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8F67390" w14:textId="7F59FB40" w:rsidR="00345C73" w:rsidRPr="00E972F0" w:rsidRDefault="00826620" w:rsidP="00DC02E6">
      <w:pPr>
        <w:widowControl/>
        <w:spacing w:after="0" w:line="240" w:lineRule="auto"/>
        <w:jc w:val="right"/>
        <w:rPr>
          <w:b/>
          <w:bCs/>
          <w:iCs/>
          <w:lang w:eastAsia="en-US"/>
        </w:rPr>
      </w:pPr>
      <w:r w:rsidRPr="00E972F0">
        <w:rPr>
          <w:b/>
          <w:bCs/>
          <w:iCs/>
          <w:lang w:eastAsia="en-US"/>
        </w:rPr>
        <w:t>/Pers. A/</w:t>
      </w:r>
    </w:p>
    <w:p w14:paraId="294A8364" w14:textId="37E3097F" w:rsidR="00681984" w:rsidRPr="00E972F0" w:rsidRDefault="00681984" w:rsidP="00681984">
      <w:pPr>
        <w:widowControl/>
        <w:spacing w:after="0" w:line="240" w:lineRule="auto"/>
        <w:jc w:val="right"/>
        <w:rPr>
          <w:rFonts w:eastAsia="Times New Roman"/>
          <w:lang w:val="lt-LT"/>
        </w:rPr>
      </w:pPr>
      <w:r w:rsidRPr="00E972F0">
        <w:rPr>
          <w:rFonts w:eastAsia="Times New Roman"/>
          <w:lang w:val="lt-LT"/>
        </w:rPr>
        <w:t xml:space="preserve">E-pasts: </w:t>
      </w:r>
      <w:r w:rsidR="00826620" w:rsidRPr="00E972F0">
        <w:t>/elektroniskā pasta adrese/</w:t>
      </w:r>
    </w:p>
    <w:p w14:paraId="59CFF5FA" w14:textId="77777777" w:rsidR="006F5FCD" w:rsidRPr="00E972F0" w:rsidRDefault="006F5FCD" w:rsidP="00DC02E6">
      <w:pPr>
        <w:widowControl/>
        <w:spacing w:after="0" w:line="240" w:lineRule="auto"/>
        <w:jc w:val="right"/>
        <w:rPr>
          <w:rFonts w:eastAsia="Times New Roman"/>
          <w:lang w:val="lt-LT"/>
        </w:rPr>
      </w:pPr>
    </w:p>
    <w:p w14:paraId="1A1C5B1A" w14:textId="586F68C5" w:rsidR="006F5FCD" w:rsidRPr="00E972F0" w:rsidRDefault="006F5FCD" w:rsidP="00DC02E6">
      <w:pPr>
        <w:widowControl/>
        <w:spacing w:after="0" w:line="240" w:lineRule="auto"/>
        <w:jc w:val="right"/>
        <w:rPr>
          <w:rFonts w:eastAsia="Times New Roman"/>
          <w:b/>
          <w:bCs/>
          <w:lang w:val="lt-LT"/>
        </w:rPr>
      </w:pPr>
      <w:r w:rsidRPr="00E972F0">
        <w:rPr>
          <w:rFonts w:eastAsia="Times New Roman"/>
          <w:b/>
          <w:bCs/>
          <w:lang w:val="lt-LT"/>
        </w:rPr>
        <w:t>Maksātnespējas procesa administrator</w:t>
      </w:r>
      <w:r w:rsidR="00E466B6" w:rsidRPr="00E972F0">
        <w:rPr>
          <w:rFonts w:eastAsia="Times New Roman"/>
          <w:b/>
          <w:bCs/>
          <w:lang w:val="lt-LT"/>
        </w:rPr>
        <w:t>am</w:t>
      </w:r>
    </w:p>
    <w:p w14:paraId="20042A88" w14:textId="10705570" w:rsidR="00345C73" w:rsidRPr="00E972F0" w:rsidRDefault="00826620" w:rsidP="00DC02E6">
      <w:pPr>
        <w:widowControl/>
        <w:spacing w:after="0" w:line="240" w:lineRule="auto"/>
        <w:jc w:val="right"/>
        <w:rPr>
          <w:rFonts w:eastAsia="Times New Roman"/>
          <w:b/>
        </w:rPr>
      </w:pPr>
      <w:r w:rsidRPr="00E972F0">
        <w:rPr>
          <w:rFonts w:eastAsia="Times New Roman"/>
          <w:b/>
        </w:rPr>
        <w:t>/Administrators/</w:t>
      </w:r>
    </w:p>
    <w:p w14:paraId="3F198DCA" w14:textId="77777777" w:rsidR="006F5FCD" w:rsidRPr="00E972F0" w:rsidRDefault="006F5FCD" w:rsidP="00DC02E6">
      <w:pPr>
        <w:widowControl/>
        <w:spacing w:after="0" w:line="240" w:lineRule="auto"/>
        <w:jc w:val="right"/>
        <w:rPr>
          <w:rFonts w:eastAsia="Times New Roman"/>
          <w:lang w:val="lt-LT"/>
        </w:rPr>
      </w:pPr>
      <w:r w:rsidRPr="00E972F0">
        <w:rPr>
          <w:rFonts w:eastAsia="Times New Roman"/>
          <w:lang w:val="lt-LT"/>
        </w:rPr>
        <w:t>Paziņošanai e-adresē</w:t>
      </w:r>
    </w:p>
    <w:p w14:paraId="7B17F929" w14:textId="7D536F5C" w:rsidR="006F5FCD" w:rsidRPr="00E972F0" w:rsidRDefault="006F5FCD" w:rsidP="00DC02E6">
      <w:pPr>
        <w:widowControl/>
        <w:spacing w:after="0" w:line="240" w:lineRule="auto"/>
        <w:rPr>
          <w:rFonts w:eastAsia="Times New Roman"/>
          <w:lang w:val="lt-LT"/>
        </w:rPr>
      </w:pPr>
    </w:p>
    <w:p w14:paraId="3D0B84CE" w14:textId="77777777" w:rsidR="005C2CA7" w:rsidRPr="00E972F0" w:rsidRDefault="005C2CA7" w:rsidP="00DC02E6">
      <w:pPr>
        <w:widowControl/>
        <w:spacing w:after="0" w:line="240" w:lineRule="auto"/>
        <w:rPr>
          <w:rFonts w:eastAsia="Times New Roman"/>
          <w:lang w:val="lt-LT"/>
        </w:rPr>
      </w:pPr>
    </w:p>
    <w:p w14:paraId="61BE98AC" w14:textId="00BC0728" w:rsidR="006F5FCD" w:rsidRPr="00E972F0" w:rsidRDefault="006F5FCD" w:rsidP="00DC02E6">
      <w:pPr>
        <w:widowControl/>
        <w:spacing w:after="0" w:line="240" w:lineRule="auto"/>
        <w:jc w:val="center"/>
        <w:rPr>
          <w:rFonts w:eastAsia="Times New Roman"/>
          <w:b/>
          <w:bCs/>
          <w:lang w:val="lt-LT"/>
        </w:rPr>
      </w:pPr>
      <w:r w:rsidRPr="00E972F0">
        <w:rPr>
          <w:rFonts w:eastAsia="Times New Roman"/>
          <w:b/>
          <w:bCs/>
          <w:lang w:val="lt-LT"/>
        </w:rPr>
        <w:t xml:space="preserve">Par </w:t>
      </w:r>
      <w:r w:rsidR="00826620" w:rsidRPr="00E972F0">
        <w:rPr>
          <w:rFonts w:eastAsia="Times New Roman"/>
          <w:b/>
          <w:bCs/>
          <w:lang w:val="lt-LT"/>
        </w:rPr>
        <w:t>/pers. A/</w:t>
      </w:r>
      <w:r w:rsidR="00345C73" w:rsidRPr="00E972F0">
        <w:rPr>
          <w:rFonts w:eastAsia="Times New Roman"/>
          <w:b/>
          <w:bCs/>
          <w:lang w:val="lt-LT"/>
        </w:rPr>
        <w:t xml:space="preserve"> </w:t>
      </w:r>
      <w:r w:rsidRPr="00E972F0">
        <w:rPr>
          <w:rFonts w:eastAsia="Times New Roman"/>
          <w:b/>
          <w:bCs/>
          <w:lang w:val="lt-LT"/>
        </w:rPr>
        <w:t>sūdzīb</w:t>
      </w:r>
      <w:r w:rsidR="00681984" w:rsidRPr="00E972F0">
        <w:rPr>
          <w:rFonts w:eastAsia="Times New Roman"/>
          <w:b/>
          <w:bCs/>
          <w:lang w:val="lt-LT"/>
        </w:rPr>
        <w:t>u</w:t>
      </w:r>
    </w:p>
    <w:p w14:paraId="67F3E535" w14:textId="73653C7F" w:rsidR="006F5FCD" w:rsidRPr="00E972F0" w:rsidRDefault="006F5FCD" w:rsidP="00DC02E6">
      <w:pPr>
        <w:widowControl/>
        <w:spacing w:after="0" w:line="240" w:lineRule="auto"/>
        <w:jc w:val="center"/>
        <w:rPr>
          <w:rFonts w:eastAsia="Times New Roman"/>
          <w:b/>
          <w:bCs/>
          <w:lang w:val="lt-LT"/>
        </w:rPr>
      </w:pPr>
      <w:r w:rsidRPr="00E972F0">
        <w:rPr>
          <w:rFonts w:eastAsia="Times New Roman"/>
          <w:b/>
          <w:bCs/>
          <w:lang w:val="lt-LT"/>
        </w:rPr>
        <w:t>par maksātnespējas procesa administrator</w:t>
      </w:r>
      <w:r w:rsidR="0079609F" w:rsidRPr="00E972F0">
        <w:rPr>
          <w:rFonts w:eastAsia="Times New Roman"/>
          <w:b/>
          <w:bCs/>
          <w:lang w:val="lt-LT"/>
        </w:rPr>
        <w:t xml:space="preserve">a </w:t>
      </w:r>
      <w:r w:rsidR="00826620" w:rsidRPr="00E972F0">
        <w:rPr>
          <w:rFonts w:eastAsia="Times New Roman"/>
          <w:b/>
          <w:bCs/>
          <w:lang w:val="lt-LT"/>
        </w:rPr>
        <w:t>/Administrators/</w:t>
      </w:r>
      <w:r w:rsidRPr="00E972F0">
        <w:rPr>
          <w:rFonts w:eastAsia="Times New Roman"/>
          <w:b/>
          <w:bCs/>
          <w:lang w:val="lt-LT"/>
        </w:rPr>
        <w:t xml:space="preserve"> rīcību </w:t>
      </w:r>
    </w:p>
    <w:p w14:paraId="12AD2395" w14:textId="0BD41717" w:rsidR="006F5FCD" w:rsidRPr="00E972F0" w:rsidRDefault="00A51046" w:rsidP="00DC02E6">
      <w:pPr>
        <w:widowControl/>
        <w:spacing w:after="0" w:line="240" w:lineRule="auto"/>
        <w:jc w:val="center"/>
        <w:rPr>
          <w:rFonts w:eastAsia="Times New Roman"/>
          <w:b/>
          <w:bCs/>
          <w:lang w:val="lt-LT"/>
        </w:rPr>
      </w:pPr>
      <w:r w:rsidRPr="00E972F0">
        <w:rPr>
          <w:rFonts w:eastAsia="Times New Roman"/>
          <w:b/>
          <w:bCs/>
        </w:rPr>
        <w:t>/Nosaukums A/</w:t>
      </w:r>
      <w:r w:rsidR="00347227" w:rsidRPr="00E972F0">
        <w:rPr>
          <w:rFonts w:eastAsia="Times New Roman"/>
          <w:b/>
          <w:bCs/>
        </w:rPr>
        <w:t xml:space="preserve"> </w:t>
      </w:r>
      <w:r w:rsidR="006F5FCD" w:rsidRPr="00E972F0">
        <w:rPr>
          <w:rFonts w:eastAsia="Times New Roman"/>
          <w:b/>
          <w:bCs/>
          <w:lang w:val="lt-LT"/>
        </w:rPr>
        <w:t>maksātnespējas procesā</w:t>
      </w:r>
    </w:p>
    <w:p w14:paraId="173AD23D" w14:textId="77777777" w:rsidR="006F5FCD" w:rsidRPr="00E972F0" w:rsidRDefault="006F5FCD" w:rsidP="00DC02E6">
      <w:pPr>
        <w:widowControl/>
        <w:spacing w:after="0" w:line="240" w:lineRule="auto"/>
        <w:jc w:val="center"/>
        <w:rPr>
          <w:rFonts w:eastAsia="Times New Roman"/>
          <w:b/>
          <w:bCs/>
          <w:lang w:val="lt-LT"/>
        </w:rPr>
      </w:pPr>
    </w:p>
    <w:p w14:paraId="145D475D" w14:textId="0D279E6A" w:rsidR="00577468" w:rsidRPr="00E972F0" w:rsidRDefault="00492B65" w:rsidP="000A3D00">
      <w:pPr>
        <w:pStyle w:val="Standard"/>
        <w:ind w:firstLine="720"/>
        <w:jc w:val="both"/>
        <w:rPr>
          <w:rFonts w:eastAsia="Times New Roman" w:cs="Times New Roman"/>
        </w:rPr>
      </w:pPr>
      <w:bookmarkStart w:id="0" w:name="_Hlk19704423"/>
      <w:bookmarkStart w:id="1" w:name="_Hlk535490248"/>
      <w:bookmarkStart w:id="2" w:name="_Hlk83124885"/>
      <w:bookmarkStart w:id="3" w:name="_Hlk104991128"/>
      <w:bookmarkStart w:id="4" w:name="_Hlk124745969"/>
      <w:r w:rsidRPr="00E972F0">
        <w:rPr>
          <w:rFonts w:eastAsia="Times New Roman" w:cs="Times New Roman"/>
        </w:rPr>
        <w:t>Maksātnespējas kontroles dienestā 202</w:t>
      </w:r>
      <w:r w:rsidR="00347227" w:rsidRPr="00E972F0">
        <w:rPr>
          <w:rFonts w:eastAsia="Times New Roman" w:cs="Times New Roman"/>
        </w:rPr>
        <w:t>6</w:t>
      </w:r>
      <w:r w:rsidRPr="00E972F0">
        <w:rPr>
          <w:rFonts w:eastAsia="Times New Roman" w:cs="Times New Roman"/>
        </w:rPr>
        <w:t xml:space="preserve">. gada </w:t>
      </w:r>
      <w:r w:rsidR="00347227" w:rsidRPr="00E972F0">
        <w:rPr>
          <w:rFonts w:eastAsia="Times New Roman" w:cs="Times New Roman"/>
        </w:rPr>
        <w:t>20</w:t>
      </w:r>
      <w:r w:rsidRPr="00E972F0">
        <w:rPr>
          <w:rFonts w:eastAsia="Times New Roman" w:cs="Times New Roman"/>
        </w:rPr>
        <w:t>. </w:t>
      </w:r>
      <w:r w:rsidR="00347227" w:rsidRPr="00E972F0">
        <w:rPr>
          <w:rFonts w:eastAsia="Times New Roman" w:cs="Times New Roman"/>
        </w:rPr>
        <w:t>maijā</w:t>
      </w:r>
      <w:r w:rsidRPr="00E972F0">
        <w:rPr>
          <w:rFonts w:eastAsia="Times New Roman" w:cs="Times New Roman"/>
        </w:rPr>
        <w:t xml:space="preserve"> saņemta </w:t>
      </w:r>
      <w:r w:rsidR="00A51046" w:rsidRPr="00E972F0">
        <w:rPr>
          <w:rFonts w:cs="Times New Roman"/>
        </w:rPr>
        <w:t>/pers. A/</w:t>
      </w:r>
      <w:r w:rsidRPr="00E972F0">
        <w:rPr>
          <w:rFonts w:cs="Times New Roman"/>
        </w:rPr>
        <w:t xml:space="preserve"> (turpmāk – Iesniedzēj</w:t>
      </w:r>
      <w:r w:rsidR="00F157A6" w:rsidRPr="00E972F0">
        <w:rPr>
          <w:rFonts w:cs="Times New Roman"/>
        </w:rPr>
        <w:t>a</w:t>
      </w:r>
      <w:r w:rsidRPr="00E972F0">
        <w:rPr>
          <w:rFonts w:cs="Times New Roman"/>
        </w:rPr>
        <w:t>)</w:t>
      </w:r>
      <w:r w:rsidRPr="00E972F0">
        <w:rPr>
          <w:rFonts w:eastAsia="Times New Roman" w:cs="Times New Roman"/>
        </w:rPr>
        <w:t xml:space="preserve"> 202</w:t>
      </w:r>
      <w:r w:rsidR="00F157A6" w:rsidRPr="00E972F0">
        <w:rPr>
          <w:rFonts w:eastAsia="Times New Roman" w:cs="Times New Roman"/>
        </w:rPr>
        <w:t>6</w:t>
      </w:r>
      <w:r w:rsidRPr="00E972F0">
        <w:rPr>
          <w:rFonts w:eastAsia="Times New Roman" w:cs="Times New Roman"/>
        </w:rPr>
        <w:t xml:space="preserve">. gada </w:t>
      </w:r>
      <w:r w:rsidR="00F157A6" w:rsidRPr="00E972F0">
        <w:rPr>
          <w:rFonts w:eastAsia="Times New Roman" w:cs="Times New Roman"/>
        </w:rPr>
        <w:t>20</w:t>
      </w:r>
      <w:r w:rsidRPr="00E972F0">
        <w:rPr>
          <w:rFonts w:eastAsia="Times New Roman" w:cs="Times New Roman"/>
        </w:rPr>
        <w:t>. </w:t>
      </w:r>
      <w:r w:rsidR="00F157A6" w:rsidRPr="00E972F0">
        <w:rPr>
          <w:rFonts w:eastAsia="Times New Roman" w:cs="Times New Roman"/>
        </w:rPr>
        <w:t>maija</w:t>
      </w:r>
      <w:r w:rsidRPr="00E972F0">
        <w:rPr>
          <w:rFonts w:eastAsia="Times New Roman" w:cs="Times New Roman"/>
        </w:rPr>
        <w:t xml:space="preserve"> sūdzība</w:t>
      </w:r>
      <w:r w:rsidR="00F157A6" w:rsidRPr="00E972F0">
        <w:rPr>
          <w:rFonts w:eastAsia="Times New Roman" w:cs="Times New Roman"/>
        </w:rPr>
        <w:t xml:space="preserve"> (noformēta kā iesniegums)</w:t>
      </w:r>
      <w:r w:rsidRPr="00E972F0">
        <w:rPr>
          <w:rFonts w:eastAsia="Times New Roman" w:cs="Times New Roman"/>
        </w:rPr>
        <w:t xml:space="preserve"> (turpmāk – Sūdzība)</w:t>
      </w:r>
      <w:r w:rsidR="004A3020" w:rsidRPr="00E972F0">
        <w:rPr>
          <w:rFonts w:eastAsia="Times New Roman" w:cs="Times New Roman"/>
        </w:rPr>
        <w:t xml:space="preserve"> par </w:t>
      </w:r>
      <w:bookmarkEnd w:id="0"/>
      <w:bookmarkEnd w:id="1"/>
      <w:bookmarkEnd w:id="2"/>
      <w:bookmarkEnd w:id="3"/>
      <w:r w:rsidR="004A3020" w:rsidRPr="00E972F0">
        <w:rPr>
          <w:rFonts w:eastAsia="Times New Roman" w:cs="Times New Roman"/>
        </w:rPr>
        <w:t>maksātnespējas procesa administrator</w:t>
      </w:r>
      <w:r w:rsidR="00F157A6" w:rsidRPr="00E972F0">
        <w:rPr>
          <w:rFonts w:eastAsia="Times New Roman" w:cs="Times New Roman"/>
        </w:rPr>
        <w:t>a</w:t>
      </w:r>
      <w:r w:rsidR="004A3020" w:rsidRPr="00E972F0">
        <w:rPr>
          <w:rFonts w:eastAsia="Times New Roman" w:cs="Times New Roman"/>
        </w:rPr>
        <w:t xml:space="preserve"> </w:t>
      </w:r>
      <w:r w:rsidR="00A20225" w:rsidRPr="00E972F0">
        <w:rPr>
          <w:rFonts w:eastAsia="Times New Roman" w:cs="Times New Roman"/>
        </w:rPr>
        <w:t>/Administrators/</w:t>
      </w:r>
      <w:r w:rsidR="004A3020" w:rsidRPr="00E972F0">
        <w:rPr>
          <w:rFonts w:eastAsia="Times New Roman" w:cs="Times New Roman"/>
        </w:rPr>
        <w:t xml:space="preserve">, </w:t>
      </w:r>
      <w:r w:rsidR="00A20225" w:rsidRPr="00E972F0">
        <w:rPr>
          <w:rFonts w:eastAsia="Times New Roman" w:cs="Times New Roman"/>
        </w:rPr>
        <w:t>/</w:t>
      </w:r>
      <w:r w:rsidR="004A3020" w:rsidRPr="00E972F0">
        <w:rPr>
          <w:rFonts w:eastAsia="Times New Roman" w:cs="Times New Roman"/>
        </w:rPr>
        <w:t>amata apliecības</w:t>
      </w:r>
      <w:r w:rsidR="00A20225" w:rsidRPr="00E972F0">
        <w:rPr>
          <w:rFonts w:eastAsia="Times New Roman" w:cs="Times New Roman"/>
        </w:rPr>
        <w:t xml:space="preserve"> numurs/</w:t>
      </w:r>
      <w:r w:rsidR="004A3020" w:rsidRPr="00E972F0">
        <w:rPr>
          <w:rFonts w:eastAsia="Times New Roman" w:cs="Times New Roman"/>
        </w:rPr>
        <w:t>, (turpmāk – Administrator</w:t>
      </w:r>
      <w:r w:rsidR="00104E88" w:rsidRPr="00E972F0">
        <w:rPr>
          <w:rFonts w:eastAsia="Times New Roman" w:cs="Times New Roman"/>
        </w:rPr>
        <w:t>s</w:t>
      </w:r>
      <w:r w:rsidR="004A3020" w:rsidRPr="00E972F0">
        <w:rPr>
          <w:rFonts w:eastAsia="Times New Roman" w:cs="Times New Roman"/>
        </w:rPr>
        <w:t xml:space="preserve">) rīcību </w:t>
      </w:r>
      <w:r w:rsidR="00A20225" w:rsidRPr="00E972F0">
        <w:rPr>
          <w:rFonts w:eastAsia="Times New Roman" w:cs="Times New Roman"/>
        </w:rPr>
        <w:t>/Nosaukums A/</w:t>
      </w:r>
      <w:r w:rsidR="00577468" w:rsidRPr="00E972F0">
        <w:rPr>
          <w:rFonts w:eastAsia="Times New Roman" w:cs="Times New Roman"/>
        </w:rPr>
        <w:t xml:space="preserve">, </w:t>
      </w:r>
      <w:r w:rsidR="00A20225" w:rsidRPr="00E972F0">
        <w:rPr>
          <w:rFonts w:eastAsia="Times New Roman" w:cs="Times New Roman"/>
        </w:rPr>
        <w:t>/</w:t>
      </w:r>
      <w:r w:rsidR="00577468" w:rsidRPr="00E972F0">
        <w:rPr>
          <w:rFonts w:eastAsia="Times New Roman" w:cs="Times New Roman"/>
        </w:rPr>
        <w:t>reģistrācijas</w:t>
      </w:r>
      <w:r w:rsidR="00A20225" w:rsidRPr="00E972F0">
        <w:rPr>
          <w:rFonts w:eastAsia="Times New Roman" w:cs="Times New Roman"/>
        </w:rPr>
        <w:t xml:space="preserve"> numurs/</w:t>
      </w:r>
      <w:r w:rsidR="00577468" w:rsidRPr="00E972F0">
        <w:rPr>
          <w:rFonts w:eastAsia="Times New Roman" w:cs="Times New Roman"/>
        </w:rPr>
        <w:t>, (turpmāk – Parādnieks) maksātnespējas procesā.</w:t>
      </w:r>
    </w:p>
    <w:bookmarkEnd w:id="4"/>
    <w:p w14:paraId="0A6202EE" w14:textId="77777777" w:rsidR="006F5FCD" w:rsidRPr="00E972F0" w:rsidRDefault="006F5FCD" w:rsidP="000A3D00">
      <w:pPr>
        <w:widowControl/>
        <w:spacing w:after="0" w:line="240" w:lineRule="auto"/>
        <w:ind w:firstLine="709"/>
        <w:jc w:val="both"/>
        <w:rPr>
          <w:rFonts w:eastAsia="Times New Roman"/>
        </w:rPr>
      </w:pPr>
      <w:r w:rsidRPr="00E972F0">
        <w:rPr>
          <w:rFonts w:eastAsia="Times New Roman"/>
        </w:rPr>
        <w:t xml:space="preserve">Izskatot Maksātnespējas kontroles dienesta rīcībā esošo informāciju par Parādnieka maksātnespējas procesa gaitu, </w:t>
      </w:r>
      <w:r w:rsidRPr="00E972F0">
        <w:rPr>
          <w:rFonts w:eastAsia="Times New Roman"/>
          <w:b/>
        </w:rPr>
        <w:t xml:space="preserve">konstatēts </w:t>
      </w:r>
      <w:r w:rsidRPr="00E972F0">
        <w:rPr>
          <w:rFonts w:eastAsia="Times New Roman"/>
        </w:rPr>
        <w:t>turpmāk minētais.</w:t>
      </w:r>
    </w:p>
    <w:p w14:paraId="607BE9AE" w14:textId="515D8DDA" w:rsidR="004376A5" w:rsidRPr="00E972F0" w:rsidRDefault="006F5FCD" w:rsidP="000A3D00">
      <w:pPr>
        <w:autoSpaceDE w:val="0"/>
        <w:autoSpaceDN w:val="0"/>
        <w:adjustRightInd w:val="0"/>
        <w:spacing w:after="0" w:line="240" w:lineRule="auto"/>
        <w:ind w:firstLine="709"/>
        <w:jc w:val="both"/>
        <w:rPr>
          <w:rFonts w:eastAsia="Times New Roman"/>
        </w:rPr>
      </w:pPr>
      <w:r w:rsidRPr="00E972F0">
        <w:rPr>
          <w:rFonts w:eastAsia="Times New Roman"/>
        </w:rPr>
        <w:t xml:space="preserve">[1] Ar </w:t>
      </w:r>
      <w:r w:rsidR="00A20225" w:rsidRPr="00E972F0">
        <w:rPr>
          <w:rFonts w:eastAsia="Times New Roman"/>
        </w:rPr>
        <w:t>/</w:t>
      </w:r>
      <w:r w:rsidR="00E3718A" w:rsidRPr="00E972F0">
        <w:rPr>
          <w:rFonts w:eastAsia="Times New Roman"/>
        </w:rPr>
        <w:t>tiesas</w:t>
      </w:r>
      <w:r w:rsidR="00A20225" w:rsidRPr="00E972F0">
        <w:rPr>
          <w:rFonts w:eastAsia="Times New Roman"/>
        </w:rPr>
        <w:t xml:space="preserve"> nosaukums/</w:t>
      </w:r>
      <w:r w:rsidR="008D2DF5" w:rsidRPr="00E972F0">
        <w:rPr>
          <w:rFonts w:eastAsia="Times New Roman"/>
        </w:rPr>
        <w:t xml:space="preserve"> </w:t>
      </w:r>
      <w:r w:rsidR="00A20225" w:rsidRPr="00E972F0">
        <w:rPr>
          <w:rFonts w:eastAsia="Times New Roman"/>
        </w:rPr>
        <w:t>/datums/</w:t>
      </w:r>
      <w:r w:rsidRPr="00E972F0">
        <w:rPr>
          <w:rFonts w:eastAsia="Times New Roman"/>
        </w:rPr>
        <w:t xml:space="preserve"> spriedumu lietā </w:t>
      </w:r>
      <w:r w:rsidR="00A20225" w:rsidRPr="00E972F0">
        <w:rPr>
          <w:rFonts w:eastAsia="Times New Roman"/>
        </w:rPr>
        <w:t>/lietas numurs/</w:t>
      </w:r>
      <w:r w:rsidR="00185CB5" w:rsidRPr="00E972F0">
        <w:rPr>
          <w:rFonts w:eastAsia="Times New Roman"/>
        </w:rPr>
        <w:t xml:space="preserve"> </w:t>
      </w:r>
      <w:r w:rsidRPr="00E972F0">
        <w:rPr>
          <w:rFonts w:eastAsia="Times New Roman"/>
        </w:rPr>
        <w:t xml:space="preserve">pasludināts </w:t>
      </w:r>
      <w:r w:rsidR="006A4351" w:rsidRPr="00E972F0">
        <w:rPr>
          <w:rFonts w:eastAsia="Times New Roman"/>
        </w:rPr>
        <w:t>Parādnieka</w:t>
      </w:r>
      <w:r w:rsidRPr="00E972F0">
        <w:rPr>
          <w:rFonts w:eastAsia="Times New Roman"/>
        </w:rPr>
        <w:t xml:space="preserve"> maksātnespējas process</w:t>
      </w:r>
      <w:r w:rsidR="00185CB5" w:rsidRPr="00E972F0">
        <w:rPr>
          <w:rFonts w:eastAsia="Times New Roman"/>
        </w:rPr>
        <w:t xml:space="preserve"> un par Parādnieka maksātnespējas </w:t>
      </w:r>
      <w:r w:rsidR="00917B9A" w:rsidRPr="00E972F0">
        <w:rPr>
          <w:rFonts w:eastAsia="Times New Roman"/>
        </w:rPr>
        <w:t xml:space="preserve">procesa </w:t>
      </w:r>
      <w:r w:rsidR="00185CB5" w:rsidRPr="00E972F0">
        <w:rPr>
          <w:rFonts w:eastAsia="Times New Roman"/>
        </w:rPr>
        <w:t>administrator</w:t>
      </w:r>
      <w:r w:rsidR="00917B9A" w:rsidRPr="00E972F0">
        <w:rPr>
          <w:rFonts w:eastAsia="Times New Roman"/>
        </w:rPr>
        <w:t xml:space="preserve">u (turpmāk </w:t>
      </w:r>
      <w:r w:rsidR="00917B9A" w:rsidRPr="00E972F0">
        <w:t xml:space="preserve">– </w:t>
      </w:r>
      <w:r w:rsidR="000E7AFD" w:rsidRPr="00E972F0">
        <w:t>a</w:t>
      </w:r>
      <w:r w:rsidR="00917B9A" w:rsidRPr="00E972F0">
        <w:t>dministrators)</w:t>
      </w:r>
      <w:r w:rsidR="00185CB5" w:rsidRPr="00E972F0">
        <w:rPr>
          <w:rFonts w:eastAsia="Times New Roman"/>
        </w:rPr>
        <w:t xml:space="preserve"> iecelt</w:t>
      </w:r>
      <w:r w:rsidR="004A5B5A" w:rsidRPr="00E972F0">
        <w:rPr>
          <w:rFonts w:eastAsia="Times New Roman"/>
        </w:rPr>
        <w:t>s</w:t>
      </w:r>
      <w:r w:rsidR="00EE51FA" w:rsidRPr="00E972F0">
        <w:rPr>
          <w:rFonts w:eastAsia="Times New Roman"/>
        </w:rPr>
        <w:t xml:space="preserve"> </w:t>
      </w:r>
      <w:r w:rsidR="0012527F" w:rsidRPr="00E972F0">
        <w:rPr>
          <w:rFonts w:eastAsia="Times New Roman"/>
        </w:rPr>
        <w:t>Administrator</w:t>
      </w:r>
      <w:r w:rsidR="004A5B5A" w:rsidRPr="00E972F0">
        <w:rPr>
          <w:rFonts w:eastAsia="Times New Roman"/>
        </w:rPr>
        <w:t>s</w:t>
      </w:r>
      <w:r w:rsidR="0012527F" w:rsidRPr="00E972F0">
        <w:rPr>
          <w:rFonts w:eastAsia="Times New Roman"/>
        </w:rPr>
        <w:t>.</w:t>
      </w:r>
    </w:p>
    <w:p w14:paraId="2B76B2EB" w14:textId="12DFC7AD" w:rsidR="006F5FCD" w:rsidRPr="00E972F0" w:rsidRDefault="006F5FCD" w:rsidP="000A3D00">
      <w:pPr>
        <w:spacing w:after="0" w:line="240" w:lineRule="auto"/>
        <w:ind w:firstLine="735"/>
        <w:jc w:val="both"/>
        <w:rPr>
          <w:iCs/>
          <w:lang w:eastAsia="en-US"/>
        </w:rPr>
      </w:pPr>
      <w:r w:rsidRPr="00E972F0">
        <w:rPr>
          <w:rFonts w:eastAsia="Times New Roman"/>
        </w:rPr>
        <w:t xml:space="preserve">Ieraksts par </w:t>
      </w:r>
      <w:r w:rsidR="006A4351" w:rsidRPr="00E972F0">
        <w:rPr>
          <w:rFonts w:eastAsia="Times New Roman"/>
        </w:rPr>
        <w:t>Parādnieka</w:t>
      </w:r>
      <w:r w:rsidRPr="00E972F0">
        <w:rPr>
          <w:rFonts w:eastAsia="Times New Roman"/>
        </w:rPr>
        <w:t xml:space="preserve"> maksātnespējas procesa pasludināšanu maksātnespējas reģistrā izdarīts </w:t>
      </w:r>
      <w:r w:rsidR="00A20225" w:rsidRPr="00E972F0">
        <w:rPr>
          <w:rFonts w:eastAsia="Times New Roman"/>
        </w:rPr>
        <w:t>/datums/</w:t>
      </w:r>
      <w:r w:rsidRPr="00E972F0">
        <w:rPr>
          <w:rFonts w:eastAsia="Times New Roman"/>
        </w:rPr>
        <w:t>.</w:t>
      </w:r>
      <w:r w:rsidR="00E3718A" w:rsidRPr="00E972F0">
        <w:rPr>
          <w:rFonts w:eastAsia="Times New Roman"/>
        </w:rPr>
        <w:t xml:space="preserve"> </w:t>
      </w:r>
    </w:p>
    <w:p w14:paraId="59668A8C" w14:textId="50C68A9D" w:rsidR="001118FA" w:rsidRPr="00E972F0" w:rsidRDefault="006F5FCD" w:rsidP="000A3D00">
      <w:pPr>
        <w:autoSpaceDE w:val="0"/>
        <w:autoSpaceDN w:val="0"/>
        <w:adjustRightInd w:val="0"/>
        <w:spacing w:after="0" w:line="240" w:lineRule="auto"/>
        <w:ind w:firstLine="709"/>
        <w:jc w:val="both"/>
        <w:rPr>
          <w:rFonts w:eastAsia="Times New Roman"/>
        </w:rPr>
      </w:pPr>
      <w:r w:rsidRPr="00E972F0">
        <w:rPr>
          <w:rFonts w:eastAsia="Times New Roman"/>
        </w:rPr>
        <w:t>[2]</w:t>
      </w:r>
      <w:r w:rsidR="004E6766" w:rsidRPr="00E972F0">
        <w:rPr>
          <w:rFonts w:eastAsia="Times New Roman"/>
        </w:rPr>
        <w:t> </w:t>
      </w:r>
      <w:r w:rsidR="004376A5" w:rsidRPr="00E972F0">
        <w:rPr>
          <w:rFonts w:eastAsia="Times New Roman"/>
        </w:rPr>
        <w:t>Sūdzībā</w:t>
      </w:r>
      <w:r w:rsidRPr="00E972F0">
        <w:rPr>
          <w:rFonts w:eastAsia="Times New Roman"/>
        </w:rPr>
        <w:t xml:space="preserve"> norādīts turpmāk minētais.</w:t>
      </w:r>
    </w:p>
    <w:p w14:paraId="7858EF5B" w14:textId="07F8CAD8" w:rsidR="00726988" w:rsidRPr="00E972F0" w:rsidRDefault="001118FA" w:rsidP="00726988">
      <w:pPr>
        <w:spacing w:after="0" w:line="240" w:lineRule="auto"/>
        <w:ind w:firstLine="720"/>
        <w:jc w:val="both"/>
      </w:pPr>
      <w:r w:rsidRPr="00E972F0">
        <w:t>[2.1]</w:t>
      </w:r>
      <w:r w:rsidR="00012AA1" w:rsidRPr="00E972F0">
        <w:t> </w:t>
      </w:r>
      <w:r w:rsidR="00726988" w:rsidRPr="00E972F0">
        <w:t xml:space="preserve">Sūdzībā Iesniedzēja vērš uzmanību uz iespējamiem Maksātnespējas likuma principu un administratora objektivitātes prasību pārkāpumiem </w:t>
      </w:r>
      <w:r w:rsidR="00B83997" w:rsidRPr="00E972F0">
        <w:t>Administratora rīcībā Parādnieka</w:t>
      </w:r>
      <w:r w:rsidR="00726988" w:rsidRPr="00E972F0">
        <w:t xml:space="preserve"> maksātnespējas procesā</w:t>
      </w:r>
      <w:r w:rsidR="00B83997" w:rsidRPr="00E972F0">
        <w:t>.</w:t>
      </w:r>
    </w:p>
    <w:p w14:paraId="04B35471" w14:textId="181CC7C5" w:rsidR="00ED1634" w:rsidRPr="00E972F0" w:rsidRDefault="00D6482E" w:rsidP="00A563D8">
      <w:pPr>
        <w:spacing w:after="0" w:line="240" w:lineRule="auto"/>
        <w:ind w:firstLine="720"/>
        <w:jc w:val="both"/>
      </w:pPr>
      <w:r w:rsidRPr="00E972F0">
        <w:t>[2.2] 2026. gada 21. aprīlī Iesniedzēja kā Parādnieka pārstāve saņēm</w:t>
      </w:r>
      <w:r w:rsidR="008D199C" w:rsidRPr="00E972F0">
        <w:t>a</w:t>
      </w:r>
      <w:r w:rsidRPr="00E972F0">
        <w:t xml:space="preserve"> Administratora pieprasījumu </w:t>
      </w:r>
      <w:r w:rsidR="00A20225" w:rsidRPr="00E972F0">
        <w:t>/numurs/</w:t>
      </w:r>
      <w:r w:rsidRPr="00E972F0">
        <w:t xml:space="preserve"> par papildu informācijas sniegšanu (turpmāk – Pieprasījums). Izvērtējot Pieprasījuma saturu, secināms, ka tajā vairākkārt ietverti subjektīvi pieņēmumi, emocionāli formulējumi</w:t>
      </w:r>
      <w:r w:rsidR="00F46A32" w:rsidRPr="00E972F0">
        <w:t xml:space="preserve"> </w:t>
      </w:r>
      <w:r w:rsidRPr="00E972F0">
        <w:t>un interpretācijas, kas nav balstītas objektīvos un juridiski pārbaudāmos pierādījumos.</w:t>
      </w:r>
      <w:r w:rsidR="00032C80" w:rsidRPr="00E972F0">
        <w:t xml:space="preserve"> T</w:t>
      </w:r>
      <w:r w:rsidR="00ED1634" w:rsidRPr="00E972F0">
        <w:t xml:space="preserve">āpat Pieprasījumā </w:t>
      </w:r>
      <w:r w:rsidRPr="00E972F0">
        <w:t>ti</w:t>
      </w:r>
      <w:r w:rsidR="00ED1634" w:rsidRPr="00E972F0">
        <w:t>ka</w:t>
      </w:r>
      <w:r w:rsidRPr="00E972F0">
        <w:t xml:space="preserve"> prasīti dokumenti un paskaidrojumi, kuri</w:t>
      </w:r>
      <w:r w:rsidR="00A563D8" w:rsidRPr="00E972F0">
        <w:t xml:space="preserve"> </w:t>
      </w:r>
      <w:r w:rsidRPr="00E972F0">
        <w:t xml:space="preserve">jau iepriekš tika nodoti </w:t>
      </w:r>
      <w:r w:rsidR="00ED1634" w:rsidRPr="00E972F0">
        <w:t>A</w:t>
      </w:r>
      <w:r w:rsidRPr="00E972F0">
        <w:t>dministratora rīcībā vai izriet no viņam pieejamajiem</w:t>
      </w:r>
      <w:r w:rsidR="00ED1634" w:rsidRPr="00E972F0">
        <w:t xml:space="preserve"> </w:t>
      </w:r>
      <w:r w:rsidRPr="00E972F0">
        <w:t xml:space="preserve">grāmatvedības dokumentiem, bankas izrakstiem un iepriekš sniegtajām atbildēm. </w:t>
      </w:r>
    </w:p>
    <w:p w14:paraId="730D1B4A" w14:textId="0CE773A1" w:rsidR="00012AA1" w:rsidRPr="00E972F0" w:rsidRDefault="00D6482E" w:rsidP="00BF280F">
      <w:pPr>
        <w:spacing w:after="0" w:line="240" w:lineRule="auto"/>
        <w:jc w:val="both"/>
      </w:pPr>
      <w:r w:rsidRPr="00E972F0">
        <w:lastRenderedPageBreak/>
        <w:t>Šāda</w:t>
      </w:r>
      <w:r w:rsidR="00BF280F" w:rsidRPr="00E972F0">
        <w:t xml:space="preserve"> </w:t>
      </w:r>
      <w:r w:rsidRPr="00E972F0">
        <w:t>atkārtota un pārmērīga informācijas pieprasīšana rada nesamērīgu administratīvu slogu</w:t>
      </w:r>
      <w:r w:rsidR="00BF280F" w:rsidRPr="00E972F0">
        <w:t xml:space="preserve"> </w:t>
      </w:r>
      <w:r w:rsidRPr="00E972F0">
        <w:t>un rada pamatotas šaubas par procesa objektivitāti un samērīgumu.</w:t>
      </w:r>
    </w:p>
    <w:p w14:paraId="558EAD9D" w14:textId="7298C28D" w:rsidR="005348BC" w:rsidRPr="00E972F0" w:rsidRDefault="00590D64" w:rsidP="005348BC">
      <w:pPr>
        <w:spacing w:after="0" w:line="240" w:lineRule="auto"/>
        <w:jc w:val="both"/>
      </w:pPr>
      <w:r w:rsidRPr="00E972F0">
        <w:tab/>
      </w:r>
      <w:r w:rsidR="005348BC" w:rsidRPr="00E972F0">
        <w:t>[2.3] Iesniedzēja norāda, ka Administratora pieprasījumos tiek izteikti pieņēmumi par iespējamu Parādnieka līdzekļu izmantošanu Iesniedzējas politiskajai darbībai vai priekšvēlēšanu aktivitātēm, lai gan šādi apgalvojumi nav balstīti nevienā kompetentas</w:t>
      </w:r>
      <w:r w:rsidR="007F0A1E" w:rsidRPr="00E972F0">
        <w:t xml:space="preserve"> </w:t>
      </w:r>
      <w:r w:rsidR="005348BC" w:rsidRPr="00E972F0">
        <w:t>institūcijas konstatētā pārkāpumā, procesā vai lēmumā.</w:t>
      </w:r>
    </w:p>
    <w:p w14:paraId="3A065F49" w14:textId="0EBCC954" w:rsidR="00590D64" w:rsidRPr="00E972F0" w:rsidRDefault="005348BC" w:rsidP="00981D02">
      <w:pPr>
        <w:spacing w:after="0" w:line="240" w:lineRule="auto"/>
        <w:ind w:firstLine="720"/>
        <w:jc w:val="both"/>
      </w:pPr>
      <w:r w:rsidRPr="00E972F0">
        <w:t>Politisko organizāciju finansēšanas un priekšvēlēšanu aģitācijas uzraudzību Latvij</w:t>
      </w:r>
      <w:r w:rsidR="007F0A1E" w:rsidRPr="00E972F0">
        <w:t xml:space="preserve">as Republikā </w:t>
      </w:r>
      <w:r w:rsidRPr="00E972F0">
        <w:t>veic Korupcijas novēršanas un apkarošanas birojs (</w:t>
      </w:r>
      <w:r w:rsidR="007F0A1E" w:rsidRPr="00E972F0">
        <w:t xml:space="preserve">turpmāk – </w:t>
      </w:r>
      <w:r w:rsidRPr="00E972F0">
        <w:t>KNAB)</w:t>
      </w:r>
      <w:r w:rsidR="007F0A1E" w:rsidRPr="00E972F0">
        <w:t xml:space="preserve">. Iesniedzējai </w:t>
      </w:r>
      <w:r w:rsidRPr="00E972F0">
        <w:t>nav zināma neviena</w:t>
      </w:r>
      <w:r w:rsidR="007F0A1E" w:rsidRPr="00E972F0">
        <w:t xml:space="preserve"> </w:t>
      </w:r>
      <w:r w:rsidRPr="00E972F0">
        <w:t xml:space="preserve">kompetentas institūcijas konstatēta prettiesiska rīcība saistībā ar </w:t>
      </w:r>
      <w:r w:rsidR="007F0A1E" w:rsidRPr="00E972F0">
        <w:t>Iesniedzējas</w:t>
      </w:r>
      <w:r w:rsidRPr="00E972F0">
        <w:t xml:space="preserve"> politisko darbību</w:t>
      </w:r>
      <w:r w:rsidR="00981D02" w:rsidRPr="00E972F0">
        <w:t xml:space="preserve"> </w:t>
      </w:r>
      <w:r w:rsidRPr="00E972F0">
        <w:t xml:space="preserve">vai iespējamu </w:t>
      </w:r>
      <w:r w:rsidR="00981D02" w:rsidRPr="00E972F0">
        <w:t>Parādnieka</w:t>
      </w:r>
      <w:r w:rsidRPr="00E972F0">
        <w:t xml:space="preserve"> līdzekļu izmantošanu politiskām vajadzībām</w:t>
      </w:r>
      <w:r w:rsidR="00981D02" w:rsidRPr="00E972F0">
        <w:t>.</w:t>
      </w:r>
    </w:p>
    <w:p w14:paraId="1139E3A1" w14:textId="629DF10D" w:rsidR="00E139DE" w:rsidRPr="00E972F0" w:rsidRDefault="00E139DE" w:rsidP="00E27BCF">
      <w:pPr>
        <w:spacing w:after="0" w:line="240" w:lineRule="auto"/>
        <w:ind w:firstLine="720"/>
        <w:jc w:val="both"/>
      </w:pPr>
      <w:r w:rsidRPr="00E972F0">
        <w:t>Iesniedzēja vērš uzmanību, ka Iesniedzējas politiskā darbība tika veikta privāti un atbilstoši Latvijas Republikas Satversmē nostiprinātajām tiesībām uz politisko darbību un biedrošanās</w:t>
      </w:r>
      <w:r w:rsidR="00E27BCF" w:rsidRPr="00E972F0">
        <w:t xml:space="preserve"> </w:t>
      </w:r>
      <w:r w:rsidRPr="00E972F0">
        <w:t xml:space="preserve">brīvību. </w:t>
      </w:r>
      <w:r w:rsidR="00E27BCF" w:rsidRPr="00E972F0">
        <w:t>Parādnieka</w:t>
      </w:r>
      <w:r w:rsidRPr="00E972F0">
        <w:t xml:space="preserve"> finanšu līdzekļi politiskās darbības finansēšanai netika izmantoti.</w:t>
      </w:r>
    </w:p>
    <w:p w14:paraId="19D65E92" w14:textId="55CB43D6" w:rsidR="00E139DE" w:rsidRPr="00E972F0" w:rsidRDefault="00E27BCF" w:rsidP="00E27BCF">
      <w:pPr>
        <w:spacing w:after="0" w:line="240" w:lineRule="auto"/>
        <w:ind w:firstLine="720"/>
        <w:jc w:val="both"/>
      </w:pPr>
      <w:r w:rsidRPr="00E972F0">
        <w:t xml:space="preserve">Iesniedzējas ieskatā Pieprasījumā  </w:t>
      </w:r>
      <w:r w:rsidR="00E139DE" w:rsidRPr="00E972F0">
        <w:t xml:space="preserve">ietvertie pieņēmumi par </w:t>
      </w:r>
      <w:r w:rsidRPr="00E972F0">
        <w:t>Iesniedzējas</w:t>
      </w:r>
      <w:r w:rsidR="00E139DE" w:rsidRPr="00E972F0">
        <w:t xml:space="preserve"> publisko</w:t>
      </w:r>
      <w:r w:rsidRPr="00E972F0">
        <w:t xml:space="preserve"> </w:t>
      </w:r>
      <w:r w:rsidR="00E139DE" w:rsidRPr="00E972F0">
        <w:t>un politisko darbību nav tieši saistīti ar maksātnespējas procesa mērķi un var tikt</w:t>
      </w:r>
      <w:r w:rsidRPr="00E972F0">
        <w:t xml:space="preserve"> </w:t>
      </w:r>
      <w:r w:rsidR="00E139DE" w:rsidRPr="00E972F0">
        <w:t>interpretēti kā nepamatota spiediena izdarīšana.</w:t>
      </w:r>
    </w:p>
    <w:p w14:paraId="10FBFDBD" w14:textId="7FD1EBA8" w:rsidR="00E139DE" w:rsidRPr="00E972F0" w:rsidRDefault="00E139DE" w:rsidP="00E27BCF">
      <w:pPr>
        <w:spacing w:after="0" w:line="240" w:lineRule="auto"/>
        <w:ind w:firstLine="720"/>
        <w:jc w:val="both"/>
      </w:pPr>
      <w:r w:rsidRPr="00E972F0">
        <w:t>Atbilstoši Maksātnespējas likuma 6.</w:t>
      </w:r>
      <w:r w:rsidR="00E27BCF" w:rsidRPr="00E972F0">
        <w:t> </w:t>
      </w:r>
      <w:r w:rsidRPr="00E972F0">
        <w:t>pantam maksātnespējas process īstenojams</w:t>
      </w:r>
      <w:r w:rsidR="00E27BCF" w:rsidRPr="00E972F0">
        <w:t xml:space="preserve"> </w:t>
      </w:r>
      <w:r w:rsidRPr="00E972F0">
        <w:t>tiesiski, samērīgi, efektīvi un labticīgi. Savukārt</w:t>
      </w:r>
      <w:r w:rsidR="00E27BCF" w:rsidRPr="00E972F0">
        <w:t>,</w:t>
      </w:r>
      <w:r w:rsidRPr="00E972F0">
        <w:t xml:space="preserve"> Civilprocesa likuma 93.</w:t>
      </w:r>
      <w:r w:rsidR="00E27BCF" w:rsidRPr="00E972F0">
        <w:t> </w:t>
      </w:r>
      <w:r w:rsidRPr="00E972F0">
        <w:t>pants paredz, ka</w:t>
      </w:r>
      <w:r w:rsidR="00E27BCF" w:rsidRPr="00E972F0">
        <w:t xml:space="preserve"> </w:t>
      </w:r>
      <w:r w:rsidRPr="00E972F0">
        <w:t>katrai pusei ir pienākums pierādīt tos apstākļus, uz kuriem tā balsta savus prasījumus vai</w:t>
      </w:r>
      <w:r w:rsidR="00E27BCF" w:rsidRPr="00E972F0">
        <w:t xml:space="preserve"> </w:t>
      </w:r>
      <w:r w:rsidRPr="00E972F0">
        <w:t>iebildumus. Pieņēmumi, interpretācijas un subjektīvi vērtējumi paši par sevi nevar tikt</w:t>
      </w:r>
      <w:r w:rsidR="00E27BCF" w:rsidRPr="00E972F0">
        <w:t xml:space="preserve"> </w:t>
      </w:r>
      <w:r w:rsidRPr="00E972F0">
        <w:t>uzskatīti par juridiski pietiekamiem pierādījumiem.</w:t>
      </w:r>
    </w:p>
    <w:p w14:paraId="649A5B36" w14:textId="2947C71D" w:rsidR="00E139DE" w:rsidRPr="00E972F0" w:rsidRDefault="00981DDC" w:rsidP="00981DDC">
      <w:pPr>
        <w:spacing w:after="0" w:line="240" w:lineRule="auto"/>
        <w:ind w:firstLine="720"/>
        <w:jc w:val="both"/>
      </w:pPr>
      <w:r w:rsidRPr="00E972F0">
        <w:t xml:space="preserve">Iesniedzēja vērš uzmanību, ka KNAB </w:t>
      </w:r>
      <w:r w:rsidR="00E139DE" w:rsidRPr="00E972F0">
        <w:t>savā publiskajā komunikācijā ir uzsvēris administratoru</w:t>
      </w:r>
      <w:r w:rsidRPr="00E972F0">
        <w:t xml:space="preserve"> </w:t>
      </w:r>
      <w:r w:rsidR="00E139DE" w:rsidRPr="00E972F0">
        <w:t>pienākumu rīkoties objektīvi, tiesiski un neizmantot savu dienesta stāvokli prettiesiskiem</w:t>
      </w:r>
      <w:r w:rsidRPr="00E972F0">
        <w:t xml:space="preserve"> </w:t>
      </w:r>
      <w:r w:rsidR="00E139DE" w:rsidRPr="00E972F0">
        <w:t>mērķiem. Tas apliecina, ka administratoru darbības objektivitāte un neitralitāte ir būtisks</w:t>
      </w:r>
      <w:r w:rsidRPr="00E972F0">
        <w:t xml:space="preserve"> </w:t>
      </w:r>
      <w:r w:rsidR="00E139DE" w:rsidRPr="00E972F0">
        <w:t>tiesiskuma jautājums.</w:t>
      </w:r>
    </w:p>
    <w:p w14:paraId="5844737A" w14:textId="77777777" w:rsidR="00A94192" w:rsidRPr="00E972F0" w:rsidRDefault="00981DDC" w:rsidP="00034673">
      <w:pPr>
        <w:spacing w:after="0" w:line="240" w:lineRule="auto"/>
        <w:ind w:firstLine="720"/>
        <w:jc w:val="both"/>
      </w:pPr>
      <w:r w:rsidRPr="00E972F0">
        <w:t>[2.4] Saskaņā ar Sūdzībā norādīto, Iesniedzēja lūdz Maksātnespējas kontroles dienestu</w:t>
      </w:r>
      <w:r w:rsidR="00A94192" w:rsidRPr="00E972F0">
        <w:t>:</w:t>
      </w:r>
    </w:p>
    <w:p w14:paraId="3E8D3B81" w14:textId="3F660FC5" w:rsidR="00BF280F" w:rsidRPr="00E972F0" w:rsidRDefault="00A94192" w:rsidP="00034673">
      <w:pPr>
        <w:spacing w:after="0" w:line="240" w:lineRule="auto"/>
        <w:ind w:firstLine="720"/>
        <w:jc w:val="both"/>
      </w:pPr>
      <w:r w:rsidRPr="00E972F0">
        <w:t>1) </w:t>
      </w:r>
      <w:r w:rsidR="00E139DE" w:rsidRPr="00E972F0">
        <w:t xml:space="preserve">izvērtēt </w:t>
      </w:r>
      <w:r w:rsidR="00981DDC" w:rsidRPr="00E972F0">
        <w:t>A</w:t>
      </w:r>
      <w:r w:rsidR="00E139DE" w:rsidRPr="00E972F0">
        <w:t>dministratora rīcības</w:t>
      </w:r>
      <w:r w:rsidR="00981DDC" w:rsidRPr="00E972F0">
        <w:t xml:space="preserve"> </w:t>
      </w:r>
      <w:r w:rsidR="00E139DE" w:rsidRPr="00E972F0">
        <w:t>atbilstību Maksātnespējas likuma principiem, administratora profesionālajiem</w:t>
      </w:r>
      <w:r w:rsidR="00034673" w:rsidRPr="00E972F0">
        <w:t xml:space="preserve"> </w:t>
      </w:r>
      <w:r w:rsidR="00E139DE" w:rsidRPr="00E972F0">
        <w:t>pienākumiem, objektivitātes un neitralitātes prasībām, kā arī izvērtēt, vai konkrētajā</w:t>
      </w:r>
      <w:r w:rsidR="00034673" w:rsidRPr="00E972F0">
        <w:t xml:space="preserve"> </w:t>
      </w:r>
      <w:r w:rsidR="00E139DE" w:rsidRPr="00E972F0">
        <w:t>procesā nav saskatāmas iespējamas dienesta stāvokļa ļaunprātīgas izmantošanas,</w:t>
      </w:r>
      <w:r w:rsidR="00034673" w:rsidRPr="00E972F0">
        <w:t xml:space="preserve"> </w:t>
      </w:r>
      <w:r w:rsidR="00E139DE" w:rsidRPr="00E972F0">
        <w:t>pilnvaru pārsniegšanas, nesamērīga procesuālā spiediena izdarīšanas vai kreditora</w:t>
      </w:r>
      <w:r w:rsidR="00034673" w:rsidRPr="00E972F0">
        <w:t xml:space="preserve"> </w:t>
      </w:r>
      <w:r w:rsidR="00E139DE" w:rsidRPr="00E972F0">
        <w:t>interesēm iespējami labvēlīgas un vienpusējas pieejas pazīmes</w:t>
      </w:r>
      <w:r w:rsidR="00D46972" w:rsidRPr="00E972F0">
        <w:t>;</w:t>
      </w:r>
    </w:p>
    <w:p w14:paraId="161A4295" w14:textId="5DFD80F2" w:rsidR="00D46972" w:rsidRPr="00E972F0" w:rsidRDefault="00D46972" w:rsidP="00D46972">
      <w:pPr>
        <w:spacing w:after="0" w:line="240" w:lineRule="auto"/>
        <w:ind w:firstLine="720"/>
        <w:jc w:val="both"/>
      </w:pPr>
      <w:r w:rsidRPr="00E972F0">
        <w:t>2) sniegt tiesisku izvērtējumu par Administratora rīcības atbilstību normatīvo aktu prasībām un informēt Iesniedzēju par pieņemto lēmumu normatīvajos aktos noteiktajā kārtībā.</w:t>
      </w:r>
    </w:p>
    <w:p w14:paraId="00F93B6A" w14:textId="53FB80C7" w:rsidR="00012AA1" w:rsidRPr="00E972F0" w:rsidRDefault="00D46972" w:rsidP="00454781">
      <w:pPr>
        <w:spacing w:after="0" w:line="240" w:lineRule="auto"/>
        <w:ind w:firstLine="720"/>
        <w:jc w:val="both"/>
      </w:pPr>
      <w:r w:rsidRPr="00E972F0">
        <w:t xml:space="preserve">Vienlaikus Iesniedzēja vērš uzmanību, ka </w:t>
      </w:r>
      <w:r w:rsidR="00454781" w:rsidRPr="00E972F0">
        <w:t>gadījumā, ja netiks nodrošināta objektīva un tiesiska procesa kontrole, Iesniedzēja patur tiesības vērsties arī citās kompetentajās institūcijās, tostarp Valsts drošības dienestā.</w:t>
      </w:r>
    </w:p>
    <w:p w14:paraId="6DF27116" w14:textId="3684F605" w:rsidR="004E6766" w:rsidRPr="00E972F0" w:rsidRDefault="00FD3EF7" w:rsidP="000A3D00">
      <w:pPr>
        <w:pStyle w:val="Default"/>
        <w:ind w:firstLine="720"/>
        <w:jc w:val="both"/>
        <w:rPr>
          <w:color w:val="auto"/>
        </w:rPr>
      </w:pPr>
      <w:r w:rsidRPr="00E972F0">
        <w:rPr>
          <w:iCs/>
          <w:color w:val="auto"/>
        </w:rPr>
        <w:t>Sūdzībai pievienoti Iesniedzēja</w:t>
      </w:r>
      <w:r w:rsidR="00454781" w:rsidRPr="00E972F0">
        <w:rPr>
          <w:iCs/>
          <w:color w:val="auto"/>
        </w:rPr>
        <w:t>s</w:t>
      </w:r>
      <w:r w:rsidRPr="00E972F0">
        <w:rPr>
          <w:iCs/>
          <w:color w:val="auto"/>
        </w:rPr>
        <w:t xml:space="preserve"> ieskatā to pamatojošie dokumenti.</w:t>
      </w:r>
    </w:p>
    <w:p w14:paraId="694B77C2" w14:textId="681CD033" w:rsidR="006C5C71" w:rsidRPr="00E972F0" w:rsidRDefault="006C5C71" w:rsidP="006C5C71">
      <w:pPr>
        <w:spacing w:after="0" w:line="240" w:lineRule="auto"/>
        <w:ind w:right="13" w:firstLine="709"/>
        <w:jc w:val="both"/>
        <w:rPr>
          <w:lang w:eastAsia="en-US"/>
        </w:rPr>
      </w:pPr>
      <w:r w:rsidRPr="00E972F0">
        <w:rPr>
          <w:lang w:eastAsia="en-US"/>
        </w:rPr>
        <w:t xml:space="preserve">[3] Maksātnespējas kontroles dienests ar 2026. gada 21. maija vēstuli </w:t>
      </w:r>
      <w:r w:rsidR="00162477" w:rsidRPr="00E972F0">
        <w:rPr>
          <w:lang w:eastAsia="en-US"/>
        </w:rPr>
        <w:t>/numurs/</w:t>
      </w:r>
      <w:r w:rsidRPr="00E972F0">
        <w:rPr>
          <w:lang w:eastAsia="en-US"/>
        </w:rPr>
        <w:t xml:space="preserve"> lūdza Administratoru līdz 2026. gada 3. jūnijam iesniegt rakstveida paskaidrojumus par Sūdzībā norādītajiem apstākļiem. </w:t>
      </w:r>
    </w:p>
    <w:p w14:paraId="0F3E2F1D" w14:textId="089F16B5" w:rsidR="006C5C71" w:rsidRPr="00E972F0" w:rsidRDefault="006C5C71" w:rsidP="006C5C71">
      <w:pPr>
        <w:spacing w:after="0" w:line="240" w:lineRule="auto"/>
        <w:ind w:right="13" w:firstLine="709"/>
        <w:jc w:val="both"/>
        <w:rPr>
          <w:bCs/>
          <w:color w:val="212529"/>
          <w:shd w:val="clear" w:color="auto" w:fill="FFFFFF"/>
        </w:rPr>
      </w:pPr>
      <w:r w:rsidRPr="00E972F0">
        <w:rPr>
          <w:lang w:eastAsia="en-US"/>
        </w:rPr>
        <w:t>[4] </w:t>
      </w:r>
      <w:r w:rsidRPr="00E972F0">
        <w:rPr>
          <w:iCs/>
          <w:lang w:eastAsia="en-US"/>
        </w:rPr>
        <w:t xml:space="preserve">Maksātnespējas kontroles dienestā 2026. gada </w:t>
      </w:r>
      <w:r w:rsidR="00421B3F" w:rsidRPr="00E972F0">
        <w:t>1</w:t>
      </w:r>
      <w:r w:rsidRPr="00E972F0">
        <w:t>. </w:t>
      </w:r>
      <w:r w:rsidR="005215D0" w:rsidRPr="00E972F0">
        <w:t>jūnijā</w:t>
      </w:r>
      <w:r w:rsidRPr="00E972F0">
        <w:t xml:space="preserve"> saņemti Administratora </w:t>
      </w:r>
      <w:r w:rsidRPr="00E972F0">
        <w:rPr>
          <w:iCs/>
          <w:lang w:eastAsia="en-US"/>
        </w:rPr>
        <w:t xml:space="preserve">2026. gada </w:t>
      </w:r>
      <w:r w:rsidR="008F4E58" w:rsidRPr="00E972F0">
        <w:t>1</w:t>
      </w:r>
      <w:r w:rsidRPr="00E972F0">
        <w:t>. </w:t>
      </w:r>
      <w:r w:rsidR="008F4E58" w:rsidRPr="00E972F0">
        <w:t>jūnija</w:t>
      </w:r>
      <w:r w:rsidRPr="00E972F0">
        <w:t xml:space="preserve"> paskaidrojumi </w:t>
      </w:r>
      <w:r w:rsidR="00162477" w:rsidRPr="00E972F0">
        <w:t>/numurs/</w:t>
      </w:r>
      <w:r w:rsidR="006F1BF9" w:rsidRPr="00E972F0">
        <w:rPr>
          <w:bCs/>
          <w:color w:val="212529"/>
          <w:shd w:val="clear" w:color="auto" w:fill="FFFFFF"/>
        </w:rPr>
        <w:t xml:space="preserve"> </w:t>
      </w:r>
      <w:r w:rsidRPr="00E972F0">
        <w:rPr>
          <w:bCs/>
          <w:color w:val="212529"/>
          <w:shd w:val="clear" w:color="auto" w:fill="FFFFFF"/>
        </w:rPr>
        <w:t>(turpmāk – Paskaidrojumi), kuros norādīts turpmāk minētais.</w:t>
      </w:r>
    </w:p>
    <w:p w14:paraId="76C2C6BE" w14:textId="4DACAE09" w:rsidR="009F0BB5" w:rsidRPr="00E972F0" w:rsidRDefault="007B4B0F" w:rsidP="00963A30">
      <w:pPr>
        <w:spacing w:line="240" w:lineRule="auto"/>
        <w:ind w:firstLine="709"/>
        <w:contextualSpacing/>
        <w:jc w:val="both"/>
        <w:rPr>
          <w:bCs/>
        </w:rPr>
      </w:pPr>
      <w:r w:rsidRPr="00E972F0">
        <w:rPr>
          <w:bCs/>
        </w:rPr>
        <w:t xml:space="preserve">Atbilstoši Maksātnespējas likuma 65. panta </w:t>
      </w:r>
      <w:r w:rsidR="00963A30" w:rsidRPr="00E972F0">
        <w:rPr>
          <w:bCs/>
        </w:rPr>
        <w:t>2. </w:t>
      </w:r>
      <w:r w:rsidRPr="00E972F0">
        <w:rPr>
          <w:bCs/>
        </w:rPr>
        <w:t>punkta regulējumam, administratora</w:t>
      </w:r>
      <w:r w:rsidR="00963A30" w:rsidRPr="00E972F0">
        <w:rPr>
          <w:bCs/>
        </w:rPr>
        <w:t>m ir</w:t>
      </w:r>
      <w:r w:rsidRPr="00E972F0">
        <w:rPr>
          <w:bCs/>
        </w:rPr>
        <w:t xml:space="preserve"> pienākums pēc juridiskās personas maksātnespējas procesa pasludināšanas</w:t>
      </w:r>
      <w:r w:rsidR="00963A30" w:rsidRPr="00E972F0">
        <w:rPr>
          <w:bCs/>
        </w:rPr>
        <w:t xml:space="preserve"> </w:t>
      </w:r>
      <w:r w:rsidRPr="00E972F0">
        <w:rPr>
          <w:bCs/>
        </w:rPr>
        <w:t>nekavējoties uzsākt parādnieka dokumentu un mantas pilnu inventarizāciju un sastādīt parādnieka bilanci</w:t>
      </w:r>
      <w:r w:rsidR="00963A30" w:rsidRPr="00E972F0">
        <w:rPr>
          <w:bCs/>
        </w:rPr>
        <w:t>.</w:t>
      </w:r>
      <w:r w:rsidR="005A0650" w:rsidRPr="00E972F0">
        <w:rPr>
          <w:bCs/>
        </w:rPr>
        <w:t xml:space="preserve"> Administratora ieskatā, izvērtējot Iesniedzējas iesniegtos  dokumentus,  konstatējamas vairākas neatbilstības starp maksājumos norādītājiem maksājumu mērķiem un to īstajiem mērķiem.</w:t>
      </w:r>
    </w:p>
    <w:p w14:paraId="4567D751" w14:textId="3FBF3EB5" w:rsidR="00D21992" w:rsidRPr="00E972F0" w:rsidRDefault="00D21992" w:rsidP="00D21992">
      <w:pPr>
        <w:spacing w:line="240" w:lineRule="auto"/>
        <w:ind w:firstLine="709"/>
        <w:contextualSpacing/>
        <w:jc w:val="both"/>
        <w:rPr>
          <w:bCs/>
        </w:rPr>
      </w:pPr>
      <w:r w:rsidRPr="00E972F0">
        <w:rPr>
          <w:bCs/>
        </w:rPr>
        <w:t xml:space="preserve">Ar mērķi saprast iepriekš minētas neatbilstības, Iesniedzējai tika nosūtīti pieprasījumi sniegt informāciju. Atbilstoši Maksātnespējas likuma 77. pantam, parādnieka pārstāvim ir </w:t>
      </w:r>
      <w:r w:rsidRPr="00E972F0">
        <w:rPr>
          <w:bCs/>
        </w:rPr>
        <w:lastRenderedPageBreak/>
        <w:t>pienākums sniegt informāciju administratoram.</w:t>
      </w:r>
    </w:p>
    <w:p w14:paraId="659F842A" w14:textId="29DABBD6" w:rsidR="008F4E58" w:rsidRPr="00E972F0" w:rsidRDefault="00735EE3" w:rsidP="00640FD4">
      <w:pPr>
        <w:spacing w:line="240" w:lineRule="auto"/>
        <w:ind w:firstLine="709"/>
        <w:contextualSpacing/>
        <w:jc w:val="both"/>
        <w:rPr>
          <w:bCs/>
        </w:rPr>
      </w:pPr>
      <w:r w:rsidRPr="00E972F0">
        <w:rPr>
          <w:bCs/>
        </w:rPr>
        <w:t>Administratora ieskatā Parādnieka grāmatvedības dokumenti un Iesniedzējas sniegtās atbildes sniedz maz ticamu priekšstatu par Parādnieka darījumiem un mantas stāvokli.</w:t>
      </w:r>
      <w:r w:rsidR="004D358A" w:rsidRPr="00E972F0">
        <w:rPr>
          <w:bCs/>
        </w:rPr>
        <w:t xml:space="preserve"> Līdz ar </w:t>
      </w:r>
      <w:r w:rsidR="0014760A" w:rsidRPr="00E972F0">
        <w:rPr>
          <w:bCs/>
        </w:rPr>
        <w:t xml:space="preserve">to </w:t>
      </w:r>
      <w:r w:rsidR="00AD553A" w:rsidRPr="00E972F0">
        <w:rPr>
          <w:bCs/>
        </w:rPr>
        <w:t xml:space="preserve">2026. gada 15. maijā tika sagatavots precizēts ziņojums par mantas neesamību </w:t>
      </w:r>
      <w:r w:rsidR="00B07E30" w:rsidRPr="00E972F0">
        <w:rPr>
          <w:bCs/>
        </w:rPr>
        <w:t>/numurs/</w:t>
      </w:r>
      <w:r w:rsidR="00AD553A" w:rsidRPr="00E972F0">
        <w:rPr>
          <w:bCs/>
        </w:rPr>
        <w:t xml:space="preserve"> (turpmāk – Ziņojuma precizējumi), kur</w:t>
      </w:r>
      <w:r w:rsidR="000B2C01" w:rsidRPr="00E972F0">
        <w:rPr>
          <w:bCs/>
        </w:rPr>
        <w:t>ā</w:t>
      </w:r>
      <w:r w:rsidR="00AD553A" w:rsidRPr="00E972F0">
        <w:rPr>
          <w:bCs/>
        </w:rPr>
        <w:t xml:space="preserve"> tika norādīts, ka Maksātnespējas likuma 72.</w:t>
      </w:r>
      <w:r w:rsidR="00AD553A" w:rsidRPr="00E972F0">
        <w:rPr>
          <w:bCs/>
          <w:vertAlign w:val="superscript"/>
        </w:rPr>
        <w:t>1</w:t>
      </w:r>
      <w:r w:rsidR="00AD553A" w:rsidRPr="00E972F0">
        <w:rPr>
          <w:bCs/>
        </w:rPr>
        <w:t xml:space="preserve"> panta ietvaros ir paredzēts celt prasību pret Iesniedzēju kā Parādnieka pārstāvi</w:t>
      </w:r>
      <w:r w:rsidR="005A30DA" w:rsidRPr="00E972F0">
        <w:rPr>
          <w:bCs/>
        </w:rPr>
        <w:t>. P</w:t>
      </w:r>
      <w:r w:rsidR="00AD553A" w:rsidRPr="00E972F0">
        <w:rPr>
          <w:bCs/>
        </w:rPr>
        <w:t>askaidrojumu sagatavošanas brīd</w:t>
      </w:r>
      <w:r w:rsidR="005A30DA" w:rsidRPr="00E972F0">
        <w:rPr>
          <w:bCs/>
        </w:rPr>
        <w:t>ī</w:t>
      </w:r>
      <w:r w:rsidR="006F0111" w:rsidRPr="00E972F0">
        <w:rPr>
          <w:bCs/>
        </w:rPr>
        <w:t xml:space="preserve"> netika saņemti</w:t>
      </w:r>
      <w:r w:rsidR="005A30DA" w:rsidRPr="00E972F0">
        <w:rPr>
          <w:bCs/>
        </w:rPr>
        <w:t xml:space="preserve"> </w:t>
      </w:r>
      <w:r w:rsidR="00AD553A" w:rsidRPr="00E972F0">
        <w:rPr>
          <w:bCs/>
        </w:rPr>
        <w:t>kreditoru iebildum</w:t>
      </w:r>
      <w:r w:rsidR="006F0111" w:rsidRPr="00E972F0">
        <w:rPr>
          <w:bCs/>
        </w:rPr>
        <w:t>i</w:t>
      </w:r>
      <w:r w:rsidR="00AD553A" w:rsidRPr="00E972F0">
        <w:rPr>
          <w:bCs/>
        </w:rPr>
        <w:t xml:space="preserve"> par </w:t>
      </w:r>
      <w:r w:rsidR="006F0111" w:rsidRPr="00E972F0">
        <w:rPr>
          <w:bCs/>
        </w:rPr>
        <w:t>Ziņojuma precizējumiem</w:t>
      </w:r>
      <w:r w:rsidR="00640FD4" w:rsidRPr="00E972F0">
        <w:rPr>
          <w:bCs/>
        </w:rPr>
        <w:t xml:space="preserve"> atbilstoši Maksātnespējas</w:t>
      </w:r>
      <w:r w:rsidR="00AD553A" w:rsidRPr="00E972F0">
        <w:rPr>
          <w:bCs/>
        </w:rPr>
        <w:t xml:space="preserve"> </w:t>
      </w:r>
      <w:r w:rsidR="00640FD4" w:rsidRPr="00E972F0">
        <w:rPr>
          <w:bCs/>
        </w:rPr>
        <w:t>l</w:t>
      </w:r>
      <w:r w:rsidR="00AD553A" w:rsidRPr="00E972F0">
        <w:rPr>
          <w:bCs/>
        </w:rPr>
        <w:t>ikuma 112.</w:t>
      </w:r>
      <w:r w:rsidR="00640FD4" w:rsidRPr="00E972F0">
        <w:rPr>
          <w:bCs/>
        </w:rPr>
        <w:t> </w:t>
      </w:r>
      <w:r w:rsidR="00AD553A" w:rsidRPr="00E972F0">
        <w:rPr>
          <w:bCs/>
        </w:rPr>
        <w:t xml:space="preserve">panta </w:t>
      </w:r>
      <w:r w:rsidR="00640FD4" w:rsidRPr="00E972F0">
        <w:rPr>
          <w:bCs/>
        </w:rPr>
        <w:t>ceturtajai</w:t>
      </w:r>
      <w:r w:rsidR="00AD553A" w:rsidRPr="00E972F0">
        <w:rPr>
          <w:bCs/>
        </w:rPr>
        <w:t xml:space="preserve"> daļa</w:t>
      </w:r>
      <w:r w:rsidR="00640FD4" w:rsidRPr="00E972F0">
        <w:rPr>
          <w:bCs/>
        </w:rPr>
        <w:t>i.</w:t>
      </w:r>
      <w:r w:rsidR="00AD553A" w:rsidRPr="00E972F0">
        <w:rPr>
          <w:bCs/>
        </w:rPr>
        <w:t xml:space="preserve"> </w:t>
      </w:r>
    </w:p>
    <w:p w14:paraId="3A3ECB7A" w14:textId="3341A818" w:rsidR="00DC3EE1" w:rsidRPr="00E972F0" w:rsidRDefault="00B42CAF" w:rsidP="000A3D00">
      <w:pPr>
        <w:autoSpaceDE w:val="0"/>
        <w:autoSpaceDN w:val="0"/>
        <w:adjustRightInd w:val="0"/>
        <w:spacing w:after="0" w:line="240" w:lineRule="auto"/>
        <w:ind w:firstLine="709"/>
        <w:jc w:val="both"/>
        <w:rPr>
          <w:rFonts w:eastAsia="Times New Roman"/>
        </w:rPr>
      </w:pPr>
      <w:r w:rsidRPr="00E972F0">
        <w:t>[</w:t>
      </w:r>
      <w:r w:rsidR="00B41C7C" w:rsidRPr="00E972F0">
        <w:t>5</w:t>
      </w:r>
      <w:r w:rsidRPr="00E972F0">
        <w:t>]</w:t>
      </w:r>
      <w:r w:rsidRPr="00E972F0">
        <w:rPr>
          <w:noProof/>
          <w:spacing w:val="-1"/>
        </w:rPr>
        <w:t> </w:t>
      </w:r>
      <w:r w:rsidR="005F7B88" w:rsidRPr="00E972F0">
        <w:rPr>
          <w:rFonts w:eastAsia="Times New Roman"/>
        </w:rPr>
        <w:t xml:space="preserve">Izvērtējot </w:t>
      </w:r>
      <w:r w:rsidR="00B32C27" w:rsidRPr="00E972F0">
        <w:rPr>
          <w:rFonts w:eastAsia="Times New Roman"/>
        </w:rPr>
        <w:t>Sūdzīb</w:t>
      </w:r>
      <w:r w:rsidR="00DC3EE1" w:rsidRPr="00E972F0">
        <w:rPr>
          <w:rFonts w:eastAsia="Times New Roman"/>
        </w:rPr>
        <w:t xml:space="preserve">u, Administratores sniegtos paskaidrojumus, </w:t>
      </w:r>
      <w:r w:rsidR="005F7B88" w:rsidRPr="00E972F0">
        <w:rPr>
          <w:rFonts w:eastAsia="Times New Roman"/>
        </w:rPr>
        <w:t xml:space="preserve">kā arī maksātnespējas procesu reglamentējošās tiesību normas, </w:t>
      </w:r>
      <w:r w:rsidR="005F7B88" w:rsidRPr="00E972F0">
        <w:rPr>
          <w:rFonts w:eastAsia="Times New Roman"/>
          <w:b/>
        </w:rPr>
        <w:t xml:space="preserve">secināms </w:t>
      </w:r>
      <w:r w:rsidR="005F7B88" w:rsidRPr="00E972F0">
        <w:rPr>
          <w:rFonts w:eastAsia="Times New Roman"/>
        </w:rPr>
        <w:t>turpmāk minētais.</w:t>
      </w:r>
    </w:p>
    <w:p w14:paraId="69E58ABB" w14:textId="3FAF2BA1" w:rsidR="005F7B88" w:rsidRPr="00E972F0" w:rsidRDefault="005F7B88" w:rsidP="000A3D00">
      <w:pPr>
        <w:tabs>
          <w:tab w:val="left" w:pos="2450"/>
        </w:tabs>
        <w:spacing w:after="0" w:line="240" w:lineRule="auto"/>
        <w:ind w:firstLine="709"/>
        <w:jc w:val="both"/>
        <w:rPr>
          <w:rFonts w:eastAsia="Times New Roman"/>
        </w:rPr>
      </w:pPr>
      <w:r w:rsidRPr="00E972F0">
        <w:rPr>
          <w:rFonts w:eastAsia="Times New Roman"/>
        </w:rPr>
        <w:t>Maksātnespējas likuma 174.</w:t>
      </w:r>
      <w:r w:rsidRPr="00E972F0">
        <w:rPr>
          <w:rFonts w:eastAsia="Times New Roman"/>
          <w:vertAlign w:val="superscript"/>
        </w:rPr>
        <w:t>1 </w:t>
      </w:r>
      <w:r w:rsidRPr="00E972F0">
        <w:rPr>
          <w:rFonts w:eastAsia="Times New Roman"/>
        </w:rPr>
        <w:t>panta 1. un 2. punktā noteikts, ka Maksātnespējas kontroles dienests veic administratoru uzraudzību un izskata sūdzības par administratoru rīcību, izņemot tos likumā noteiktos gadījumus, kad sūdzības par administratoru lēmumiem izskatāmas tiesā, kurā ierosināta attiecīgā maksātnespējas procesa lieta.</w:t>
      </w:r>
    </w:p>
    <w:p w14:paraId="32F99CCC" w14:textId="6FF1E433" w:rsidR="00640FD4" w:rsidRPr="00E972F0" w:rsidRDefault="005F7B88" w:rsidP="003E07E5">
      <w:pPr>
        <w:tabs>
          <w:tab w:val="left" w:pos="993"/>
          <w:tab w:val="left" w:pos="1134"/>
        </w:tabs>
        <w:spacing w:after="0" w:line="240" w:lineRule="auto"/>
        <w:ind w:firstLine="709"/>
        <w:jc w:val="both"/>
        <w:rPr>
          <w:iCs/>
          <w:lang w:eastAsia="en-US"/>
        </w:rPr>
      </w:pPr>
      <w:r w:rsidRPr="00E972F0">
        <w:t xml:space="preserve">Savukārt Maksātnespējas likuma 176. panta pirmajā daļā noteikts, ka </w:t>
      </w:r>
      <w:r w:rsidRPr="00E972F0">
        <w:rPr>
          <w:shd w:val="clear" w:color="auto" w:fill="FFFFFF"/>
        </w:rPr>
        <w:t>kreditors, komercsabiedrība (tiesiskās aizsardzības procesā), fiziskā persona (šīs personas maksātnespējas procesā), parādnieka pārstāvis (juridiskās personas maksātnespējas procesā) vai trešā persona, kuras likumiskās tiesības ir aizskartas, var iesniegt</w:t>
      </w:r>
      <w:r w:rsidR="00EE18F2" w:rsidRPr="00E972F0">
        <w:rPr>
          <w:shd w:val="clear" w:color="auto" w:fill="FFFFFF"/>
        </w:rPr>
        <w:t xml:space="preserve"> </w:t>
      </w:r>
      <w:r w:rsidRPr="00E972F0">
        <w:rPr>
          <w:shd w:val="clear" w:color="auto" w:fill="FFFFFF"/>
        </w:rPr>
        <w:t>Maksātnespējas kontroles dienestam sūdzību par administratora</w:t>
      </w:r>
      <w:r w:rsidR="009D3F44" w:rsidRPr="00E972F0">
        <w:rPr>
          <w:shd w:val="clear" w:color="auto" w:fill="FFFFFF"/>
        </w:rPr>
        <w:t xml:space="preserve"> </w:t>
      </w:r>
      <w:r w:rsidRPr="00E972F0">
        <w:rPr>
          <w:shd w:val="clear" w:color="auto" w:fill="FFFFFF"/>
        </w:rPr>
        <w:t>vai tiesiskās aizsardzības procesa uzraugošās personas rīcību.</w:t>
      </w:r>
      <w:r w:rsidRPr="00E972F0">
        <w:rPr>
          <w:iCs/>
          <w:lang w:eastAsia="en-US"/>
        </w:rPr>
        <w:t xml:space="preserve"> </w:t>
      </w:r>
    </w:p>
    <w:p w14:paraId="7EDE9995" w14:textId="008253CA" w:rsidR="00B72579" w:rsidRPr="00E972F0" w:rsidRDefault="003F2675" w:rsidP="00356B7E">
      <w:pPr>
        <w:tabs>
          <w:tab w:val="left" w:pos="2450"/>
        </w:tabs>
        <w:spacing w:after="0" w:line="100" w:lineRule="atLeast"/>
        <w:ind w:firstLine="709"/>
        <w:jc w:val="both"/>
      </w:pPr>
      <w:r w:rsidRPr="00E972F0">
        <w:t>[</w:t>
      </w:r>
      <w:r w:rsidR="00720E96" w:rsidRPr="00E972F0">
        <w:t>5</w:t>
      </w:r>
      <w:r w:rsidRPr="00E972F0">
        <w:t>.1] </w:t>
      </w:r>
      <w:r w:rsidR="0018764E" w:rsidRPr="00E972F0">
        <w:t>Sūdzībā izteikta</w:t>
      </w:r>
      <w:r w:rsidR="00A371E5" w:rsidRPr="00E972F0">
        <w:t>s</w:t>
      </w:r>
      <w:r w:rsidR="0018764E" w:rsidRPr="00E972F0">
        <w:t xml:space="preserve"> pretenzija</w:t>
      </w:r>
      <w:r w:rsidR="00B72579" w:rsidRPr="00E972F0">
        <w:t>s</w:t>
      </w:r>
      <w:r w:rsidR="0018764E" w:rsidRPr="00E972F0">
        <w:t xml:space="preserve"> par Administrator</w:t>
      </w:r>
      <w:r w:rsidR="00640FD4" w:rsidRPr="00E972F0">
        <w:t>a</w:t>
      </w:r>
      <w:r w:rsidR="0018764E" w:rsidRPr="00E972F0">
        <w:t xml:space="preserve"> rīcību</w:t>
      </w:r>
      <w:r w:rsidR="00B72579" w:rsidRPr="00E972F0">
        <w:t>:</w:t>
      </w:r>
    </w:p>
    <w:p w14:paraId="63B34921" w14:textId="5A582D16" w:rsidR="00B72579" w:rsidRPr="00E972F0" w:rsidRDefault="00B72579" w:rsidP="00F54B31">
      <w:pPr>
        <w:tabs>
          <w:tab w:val="left" w:pos="2450"/>
        </w:tabs>
        <w:spacing w:after="0" w:line="240" w:lineRule="auto"/>
        <w:ind w:firstLine="709"/>
        <w:jc w:val="both"/>
      </w:pPr>
      <w:r w:rsidRPr="00E972F0">
        <w:t>1)</w:t>
      </w:r>
      <w:r w:rsidR="00C85FDB" w:rsidRPr="00E972F0">
        <w:t xml:space="preserve"> </w:t>
      </w:r>
      <w:r w:rsidR="00AD33B5" w:rsidRPr="00E972F0">
        <w:t>atkārtoti pieprasot Iesniedzējai sniegt informāciju, kura jau atrodas Administratora rīcībā</w:t>
      </w:r>
      <w:r w:rsidRPr="00E972F0">
        <w:t>;</w:t>
      </w:r>
      <w:r w:rsidR="00F44D32" w:rsidRPr="00E972F0">
        <w:t xml:space="preserve"> </w:t>
      </w:r>
    </w:p>
    <w:p w14:paraId="137DB439" w14:textId="52BA30A1" w:rsidR="00580543" w:rsidRPr="00E972F0" w:rsidRDefault="00580543" w:rsidP="00F54B31">
      <w:pPr>
        <w:tabs>
          <w:tab w:val="left" w:pos="2450"/>
        </w:tabs>
        <w:spacing w:after="0" w:line="240" w:lineRule="auto"/>
        <w:ind w:firstLine="709"/>
        <w:jc w:val="both"/>
      </w:pPr>
      <w:r w:rsidRPr="00E972F0">
        <w:t>2) </w:t>
      </w:r>
      <w:r w:rsidR="000D1FF0" w:rsidRPr="00E972F0">
        <w:t xml:space="preserve">Pieprasījumā izsakot nepamatotus apgalvojumus. </w:t>
      </w:r>
    </w:p>
    <w:p w14:paraId="346040D9" w14:textId="27562421" w:rsidR="009B02ED" w:rsidRPr="00E972F0" w:rsidRDefault="00580543" w:rsidP="00F54B31">
      <w:pPr>
        <w:tabs>
          <w:tab w:val="left" w:pos="2450"/>
        </w:tabs>
        <w:spacing w:after="0" w:line="100" w:lineRule="atLeast"/>
        <w:ind w:firstLine="709"/>
        <w:jc w:val="both"/>
      </w:pPr>
      <w:r w:rsidRPr="00E972F0">
        <w:t>Saskaņā  ar Sūdzībā norādīto,</w:t>
      </w:r>
      <w:r w:rsidR="0076436F" w:rsidRPr="00E972F0">
        <w:t xml:space="preserve"> Iesniedzējas ieskatā Administratora </w:t>
      </w:r>
      <w:r w:rsidR="009B02ED" w:rsidRPr="00E972F0">
        <w:t>rīcība</w:t>
      </w:r>
      <w:r w:rsidR="0076436F" w:rsidRPr="00E972F0">
        <w:t xml:space="preserve"> liecina par Administrator</w:t>
      </w:r>
      <w:r w:rsidR="009B02ED" w:rsidRPr="00E972F0">
        <w:t>a</w:t>
      </w:r>
      <w:r w:rsidR="0076436F" w:rsidRPr="00E972F0">
        <w:t xml:space="preserve"> neobjektivitāti. </w:t>
      </w:r>
    </w:p>
    <w:p w14:paraId="25EA6B7A" w14:textId="54670E92" w:rsidR="00AC3894" w:rsidRPr="00E972F0" w:rsidRDefault="00AC3894" w:rsidP="00AC3894">
      <w:pPr>
        <w:spacing w:after="0" w:line="240" w:lineRule="auto"/>
        <w:ind w:firstLineChars="300" w:firstLine="720"/>
        <w:jc w:val="both"/>
      </w:pPr>
      <w:r w:rsidRPr="00E972F0">
        <w:t>[5.2] Attiecībā par Sūdzībā izteikto pretenziju par Administratora rīcību</w:t>
      </w:r>
      <w:r w:rsidR="00EF754E" w:rsidRPr="00E972F0">
        <w:t>,</w:t>
      </w:r>
      <w:r w:rsidRPr="00E972F0">
        <w:t xml:space="preserve"> atkārtoti pieprasot Iesniedzējai sniegt informāciju, kura jau atrodas Administratora rīcībā, secināms turpmāk minētais. </w:t>
      </w:r>
    </w:p>
    <w:p w14:paraId="1265CAD0" w14:textId="3FF32951" w:rsidR="00325625" w:rsidRPr="00E972F0" w:rsidRDefault="001A4BC9" w:rsidP="00AC3894">
      <w:pPr>
        <w:spacing w:after="0" w:line="240" w:lineRule="auto"/>
        <w:ind w:firstLineChars="300" w:firstLine="720"/>
        <w:jc w:val="both"/>
      </w:pPr>
      <w:r w:rsidRPr="00E972F0">
        <w:rPr>
          <w:rFonts w:eastAsia="Times New Roman"/>
        </w:rPr>
        <w:t>Pēc juridiskās personas maksātnespējas procesa pasludināšanas parādnieka pārvaldīšanu veic tiesas iecelts administrators, kas ir maksātnespējas procesa vadītājs un kura galvenais mērķis, pildot tam ar likumu noteiktos pienākumus un realizējot tam ar likumu noteiktās tiesības, ir nodrošināt efektīvu un likumīgu maksātnespējas procesa norisi un mērķu sasniegšanu.</w:t>
      </w:r>
      <w:r w:rsidRPr="00E972F0">
        <w:rPr>
          <w:rStyle w:val="Vresatsauce"/>
          <w:rFonts w:eastAsia="Times New Roman"/>
        </w:rPr>
        <w:footnoteReference w:id="1"/>
      </w:r>
    </w:p>
    <w:p w14:paraId="343071E0" w14:textId="117EBB5E" w:rsidR="00810508" w:rsidRPr="00E972F0" w:rsidRDefault="009C1BD0" w:rsidP="00810508">
      <w:pPr>
        <w:pStyle w:val="Galvene"/>
        <w:tabs>
          <w:tab w:val="left" w:pos="720"/>
        </w:tabs>
        <w:ind w:firstLine="735"/>
        <w:jc w:val="both"/>
        <w:rPr>
          <w:rFonts w:eastAsia="Times New Roman"/>
        </w:rPr>
      </w:pPr>
      <w:r w:rsidRPr="00E972F0">
        <w:t xml:space="preserve">Lai spētu izpildīt </w:t>
      </w:r>
      <w:r w:rsidR="005F5F41" w:rsidRPr="00E972F0">
        <w:t>administratoram</w:t>
      </w:r>
      <w:r w:rsidRPr="00E972F0">
        <w:t xml:space="preserve"> ar likumu noteiktos pienākumus, kas visi vērsti uz pieteikto kreditoru prasījumu segšanu pēc iespējas lielākā apmērā, administratoram pēc maksātnespējas procesa pasludināšanas nekavējoties ir jāuzsāk parādnieka dokumentu un mantas pilna inventarizācija</w:t>
      </w:r>
      <w:r w:rsidR="00896786" w:rsidRPr="00E972F0">
        <w:rPr>
          <w:rFonts w:eastAsia="Times New Roman"/>
        </w:rPr>
        <w:t>.</w:t>
      </w:r>
      <w:r w:rsidR="00896786" w:rsidRPr="00E972F0">
        <w:rPr>
          <w:rStyle w:val="Vresatsauce"/>
          <w:rFonts w:eastAsia="Times New Roman"/>
        </w:rPr>
        <w:footnoteReference w:id="2"/>
      </w:r>
      <w:r w:rsidR="0030518B" w:rsidRPr="00E972F0">
        <w:rPr>
          <w:rFonts w:eastAsia="Times New Roman"/>
        </w:rPr>
        <w:t xml:space="preserve"> </w:t>
      </w:r>
      <w:r w:rsidR="002434E0" w:rsidRPr="00E972F0">
        <w:rPr>
          <w:rFonts w:eastAsia="Times New Roman"/>
        </w:rPr>
        <w:t>Tāpat administratora pienākum</w:t>
      </w:r>
      <w:r w:rsidR="00E138F2" w:rsidRPr="00E972F0">
        <w:rPr>
          <w:rFonts w:eastAsia="Times New Roman"/>
        </w:rPr>
        <w:t>os ietilp</w:t>
      </w:r>
      <w:r w:rsidR="004E7A00" w:rsidRPr="00E972F0">
        <w:rPr>
          <w:rFonts w:eastAsia="Times New Roman"/>
        </w:rPr>
        <w:t xml:space="preserve">st </w:t>
      </w:r>
      <w:r w:rsidR="004E7A00" w:rsidRPr="00E972F0">
        <w:t>parādnieka darījumu un pārvaldes institūciju locekļu rīcības izvērtēšana un prasību celšana tiesā par viņu nodarīto zaudējumu atlīdzību.</w:t>
      </w:r>
      <w:r w:rsidR="004E7A00" w:rsidRPr="00E972F0">
        <w:rPr>
          <w:rStyle w:val="Vresatsauce"/>
        </w:rPr>
        <w:footnoteReference w:id="3"/>
      </w:r>
    </w:p>
    <w:p w14:paraId="30667C7E" w14:textId="18602B4A" w:rsidR="00FA4652" w:rsidRPr="00E972F0" w:rsidRDefault="00C84711" w:rsidP="00FA4652">
      <w:pPr>
        <w:pStyle w:val="Galvene"/>
        <w:tabs>
          <w:tab w:val="left" w:pos="720"/>
        </w:tabs>
        <w:ind w:firstLine="709"/>
        <w:jc w:val="both"/>
      </w:pPr>
      <w:r w:rsidRPr="00E972F0">
        <w:rPr>
          <w:rFonts w:eastAsia="Times New Roman"/>
        </w:rPr>
        <w:t>Minētie administratora pienākumi vistiešākajā veidā saistīti ar Maksātnespējas likum</w:t>
      </w:r>
      <w:r w:rsidR="00601C64" w:rsidRPr="00E972F0">
        <w:rPr>
          <w:rFonts w:eastAsia="Times New Roman"/>
        </w:rPr>
        <w:t>ā noteiktajiem parādnieka pārstāvja pienākumiem.</w:t>
      </w:r>
      <w:r w:rsidR="00BD4BC8" w:rsidRPr="00E972F0">
        <w:rPr>
          <w:rFonts w:eastAsia="Times New Roman"/>
        </w:rPr>
        <w:t xml:space="preserve"> Proti,</w:t>
      </w:r>
      <w:r w:rsidR="00FA4652" w:rsidRPr="00E972F0">
        <w:rPr>
          <w:rFonts w:eastAsia="Times New Roman"/>
        </w:rPr>
        <w:t xml:space="preserve"> p</w:t>
      </w:r>
      <w:r w:rsidR="00FA4652" w:rsidRPr="00E972F0">
        <w:t>arādnieka pārstāvja piedalīšanās maksātnespējas procesā ir obligāta</w:t>
      </w:r>
      <w:r w:rsidR="00FA4652" w:rsidRPr="00E972F0">
        <w:rPr>
          <w:rStyle w:val="Vresatsauce"/>
        </w:rPr>
        <w:footnoteReference w:id="4"/>
      </w:r>
      <w:r w:rsidR="00FA4652" w:rsidRPr="00E972F0">
        <w:t>, jo parādnieka pārstāvis ir tā persona, kura var sniegt visas nepieciešamās ziņas un dokumentus procesa likumīgai un efektīvai nodrošināšanai.</w:t>
      </w:r>
      <w:r w:rsidR="00B12097" w:rsidRPr="00E972F0">
        <w:t xml:space="preserve"> Turklāt, Maksātnespējas likums nosaka parādnieka pārstāvja imperatīvu pienākumu </w:t>
      </w:r>
      <w:r w:rsidR="00AA0B63" w:rsidRPr="00E972F0">
        <w:t>nodot administratoram parādnieka dokumentus un mantu</w:t>
      </w:r>
      <w:r w:rsidR="00DE778F" w:rsidRPr="00E972F0">
        <w:t>,</w:t>
      </w:r>
      <w:r w:rsidR="00B0567C" w:rsidRPr="00E972F0">
        <w:rPr>
          <w:rStyle w:val="Vresatsauce"/>
        </w:rPr>
        <w:footnoteReference w:id="5"/>
      </w:r>
      <w:r w:rsidR="00DE778F" w:rsidRPr="00E972F0">
        <w:t xml:space="preserve"> kā arī </w:t>
      </w:r>
      <w:r w:rsidR="00E111AC" w:rsidRPr="00E972F0">
        <w:t xml:space="preserve">parādnieka pārstāvim ir pienākums administratora pieprasītās ziņas par parādnieku sniegt nekavējoties, bet ne vēlāk kā 10 dienu </w:t>
      </w:r>
      <w:r w:rsidR="00E111AC" w:rsidRPr="00E972F0">
        <w:lastRenderedPageBreak/>
        <w:t>laikā pēc pieprasījuma nosūtīšanas dienas.</w:t>
      </w:r>
      <w:r w:rsidR="00E111AC" w:rsidRPr="00E972F0">
        <w:rPr>
          <w:rStyle w:val="Vresatsauce"/>
        </w:rPr>
        <w:footnoteReference w:id="6"/>
      </w:r>
    </w:p>
    <w:p w14:paraId="7E69380D" w14:textId="3658259D" w:rsidR="00BD61A9" w:rsidRPr="00E972F0" w:rsidRDefault="00190A70" w:rsidP="00BD61A9">
      <w:pPr>
        <w:pStyle w:val="Galvene"/>
        <w:tabs>
          <w:tab w:val="left" w:pos="720"/>
        </w:tabs>
        <w:ind w:firstLine="735"/>
        <w:jc w:val="both"/>
      </w:pPr>
      <w:r w:rsidRPr="00E972F0">
        <w:t xml:space="preserve">Vēršama uzmanība, ka pēc </w:t>
      </w:r>
      <w:r w:rsidR="00E772A3" w:rsidRPr="00E972F0">
        <w:rPr>
          <w:rFonts w:eastAsia="Times New Roman"/>
        </w:rPr>
        <w:t xml:space="preserve">uzņēmuma maksātnespējas procesa pasludināšanas administratoram ir jāgūst patiess un skaidrs priekšstats par uzņēmuma finansiālo stāvokli līdz maksātnespējas procesa pasludināšanai un uz tā pasludināšanas brīdi, </w:t>
      </w:r>
      <w:r w:rsidR="00FA6C82" w:rsidRPr="00E972F0">
        <w:rPr>
          <w:rFonts w:eastAsia="Times New Roman"/>
        </w:rPr>
        <w:t xml:space="preserve">kā arī </w:t>
      </w:r>
      <w:r w:rsidR="00E772A3" w:rsidRPr="00E972F0">
        <w:rPr>
          <w:rFonts w:eastAsia="Times New Roman"/>
        </w:rPr>
        <w:t xml:space="preserve">par parādnieka veiktajiem darījumiem un tā mantisko stāvokli. </w:t>
      </w:r>
      <w:r w:rsidR="00BD61A9" w:rsidRPr="00E972F0">
        <w:rPr>
          <w:rFonts w:eastAsia="Times New Roman"/>
        </w:rPr>
        <w:t xml:space="preserve">Līdz ar to </w:t>
      </w:r>
      <w:r w:rsidR="00BD61A9" w:rsidRPr="00E972F0">
        <w:t>administratora darbībām, pieprasot un secīgi izvērtējot saņemto informāciju un dokumentus, jābūt nevis formālām, bet visaptverošām</w:t>
      </w:r>
      <w:r w:rsidR="009A556E" w:rsidRPr="00E972F0">
        <w:t xml:space="preserve"> un virzītām</w:t>
      </w:r>
      <w:r w:rsidR="00BD61A9" w:rsidRPr="00E972F0">
        <w:t xml:space="preserve"> uz maksātnespējas procesa mērķa sasniegšan</w:t>
      </w:r>
      <w:r w:rsidR="009A556E" w:rsidRPr="00E972F0">
        <w:t>u</w:t>
      </w:r>
      <w:r w:rsidR="00BD61A9" w:rsidRPr="00E972F0">
        <w:t>. Tād</w:t>
      </w:r>
      <w:r w:rsidR="00B864F9" w:rsidRPr="00E972F0">
        <w:t>e</w:t>
      </w:r>
      <w:r w:rsidR="00BD61A9" w:rsidRPr="00E972F0">
        <w:t>jādi no administratora sagaidāms, ka tas, pārstāvot kreditoru intereses, savus pienākumus veiks ar vislielāko rūpību, precīzi izvērtējot visus tam iesniegtos dokumentus un nepieciešamības gadījumā pieprasot informāciju</w:t>
      </w:r>
      <w:r w:rsidR="00CF179D" w:rsidRPr="00E972F0">
        <w:t xml:space="preserve"> un </w:t>
      </w:r>
      <w:r w:rsidR="00BD61A9" w:rsidRPr="00E972F0">
        <w:t>dokumentus atkārtoti vai papildus. Proti, administratoram ir jāgūst skaidrs priekšstats par parādnieka darījumiem un mantas stāvokli pēdējos trijos gados pirms maksātnespējas procesa pasludināšanas.</w:t>
      </w:r>
    </w:p>
    <w:p w14:paraId="44DDC14C" w14:textId="1449FB9C" w:rsidR="00260FDD" w:rsidRPr="00E972F0" w:rsidRDefault="00DA7906" w:rsidP="008411D1">
      <w:pPr>
        <w:tabs>
          <w:tab w:val="left" w:pos="0"/>
        </w:tabs>
        <w:spacing w:after="0" w:line="240" w:lineRule="auto"/>
        <w:jc w:val="both"/>
      </w:pPr>
      <w:r w:rsidRPr="00E972F0">
        <w:tab/>
      </w:r>
      <w:r w:rsidR="00C41D07" w:rsidRPr="00E972F0">
        <w:t>No Sūdzībā norādītās informācijas un tai pievienotajiem dokumentiem izriet, k</w:t>
      </w:r>
      <w:r w:rsidRPr="00E972F0">
        <w:t>a</w:t>
      </w:r>
      <w:r w:rsidR="00BF7988" w:rsidRPr="00E972F0">
        <w:t xml:space="preserve"> </w:t>
      </w:r>
      <w:r w:rsidR="00C41D07" w:rsidRPr="00E972F0">
        <w:t>Administrator</w:t>
      </w:r>
      <w:r w:rsidR="00B2306C" w:rsidRPr="00E972F0">
        <w:t>s</w:t>
      </w:r>
      <w:r w:rsidR="00C41D07" w:rsidRPr="00E972F0">
        <w:t xml:space="preserve"> 202</w:t>
      </w:r>
      <w:r w:rsidR="00B2306C" w:rsidRPr="00E972F0">
        <w:t>6</w:t>
      </w:r>
      <w:r w:rsidR="00C41D07" w:rsidRPr="00E972F0">
        <w:t xml:space="preserve">. gada </w:t>
      </w:r>
      <w:r w:rsidR="00B2306C" w:rsidRPr="00E972F0">
        <w:t>21</w:t>
      </w:r>
      <w:r w:rsidR="00C41D07" w:rsidRPr="00E972F0">
        <w:t>. </w:t>
      </w:r>
      <w:r w:rsidR="00F41BBA" w:rsidRPr="00E972F0">
        <w:t xml:space="preserve">aprīlī ir vērsies pie Iesniedzējas ar Pieprasījumu, </w:t>
      </w:r>
      <w:r w:rsidR="00066B0D" w:rsidRPr="00E972F0">
        <w:t>kurā</w:t>
      </w:r>
      <w:r w:rsidR="002A4120" w:rsidRPr="00E972F0">
        <w:t xml:space="preserve"> norādījis</w:t>
      </w:r>
      <w:r w:rsidR="00F42E9D" w:rsidRPr="00E972F0">
        <w:t xml:space="preserve"> savus secinājumus</w:t>
      </w:r>
      <w:r w:rsidR="00E2398E" w:rsidRPr="00E972F0">
        <w:t xml:space="preserve"> saistībā ar </w:t>
      </w:r>
      <w:r w:rsidR="00CC4DF1" w:rsidRPr="00E972F0">
        <w:t>Parādnieka grāmatvedības uzskaites dokumentu atkārtotu izvērtēšanu.</w:t>
      </w:r>
      <w:r w:rsidR="00286D52" w:rsidRPr="00E972F0">
        <w:t xml:space="preserve"> </w:t>
      </w:r>
      <w:r w:rsidR="009916DB" w:rsidRPr="00E972F0">
        <w:t xml:space="preserve">Līdz ar to pieprasījis Iesniedzējai sniegt Administratoram papildu informāciju un dokumentus. </w:t>
      </w:r>
      <w:r w:rsidR="00286D52" w:rsidRPr="00E972F0">
        <w:t xml:space="preserve">Proti, Administrators ir pieprasījis Iesniedzējai sniegt </w:t>
      </w:r>
      <w:r w:rsidR="00EA5EDA" w:rsidRPr="00E972F0">
        <w:t xml:space="preserve">papildu </w:t>
      </w:r>
      <w:r w:rsidR="00286D52" w:rsidRPr="00E972F0">
        <w:t>informāciju</w:t>
      </w:r>
      <w:r w:rsidR="00EA5EDA" w:rsidRPr="00E972F0">
        <w:t xml:space="preserve"> un dokumentus</w:t>
      </w:r>
      <w:r w:rsidR="00286D52" w:rsidRPr="00E972F0">
        <w:t xml:space="preserve"> saistībā ar</w:t>
      </w:r>
      <w:r w:rsidR="00EA5EDA" w:rsidRPr="00E972F0">
        <w:t xml:space="preserve"> Administratora ko</w:t>
      </w:r>
      <w:r w:rsidR="00BF3389" w:rsidRPr="00E972F0">
        <w:t>nstatētajiem</w:t>
      </w:r>
      <w:r w:rsidR="00286D52" w:rsidRPr="00E972F0">
        <w:t xml:space="preserve"> </w:t>
      </w:r>
      <w:r w:rsidR="0065684F" w:rsidRPr="00E972F0">
        <w:t>Parādnieka izdevumiem, saistībām</w:t>
      </w:r>
      <w:r w:rsidR="00EA5EDA" w:rsidRPr="00E972F0">
        <w:t xml:space="preserve"> un</w:t>
      </w:r>
      <w:r w:rsidR="0065684F" w:rsidRPr="00E972F0">
        <w:t xml:space="preserve"> </w:t>
      </w:r>
      <w:r w:rsidR="00BF4B1C" w:rsidRPr="00E972F0">
        <w:t>aizdevumiem</w:t>
      </w:r>
      <w:r w:rsidR="00BF3389" w:rsidRPr="00E972F0">
        <w:t xml:space="preserve">. </w:t>
      </w:r>
      <w:r w:rsidR="00353AD2" w:rsidRPr="00E972F0">
        <w:t>Lai gan no</w:t>
      </w:r>
      <w:r w:rsidR="005833AC" w:rsidRPr="00E972F0">
        <w:t xml:space="preserve"> Sūdzībai pievienotajiem dokumentiem izriet, ka Iesniedzēja </w:t>
      </w:r>
      <w:r w:rsidR="001B6917" w:rsidRPr="00E972F0">
        <w:t>2026. gada 20. maijā ir sniegusi atbildi uz Pieprasījumu</w:t>
      </w:r>
      <w:r w:rsidR="00353AD2" w:rsidRPr="00E972F0">
        <w:t>, tomēr</w:t>
      </w:r>
      <w:r w:rsidR="001B6917" w:rsidRPr="00E972F0">
        <w:t xml:space="preserve"> </w:t>
      </w:r>
      <w:r w:rsidR="00527F47" w:rsidRPr="00E972F0">
        <w:t>no</w:t>
      </w:r>
      <w:r w:rsidR="00867912" w:rsidRPr="00E972F0">
        <w:t xml:space="preserve"> </w:t>
      </w:r>
      <w:r w:rsidR="00C559E4" w:rsidRPr="00E972F0">
        <w:t xml:space="preserve">Ziņojuma precizējumiem </w:t>
      </w:r>
      <w:r w:rsidR="000A44DE" w:rsidRPr="00E972F0">
        <w:t>konstatējams</w:t>
      </w:r>
      <w:r w:rsidR="00C559E4" w:rsidRPr="00E972F0">
        <w:t xml:space="preserve">, ka </w:t>
      </w:r>
      <w:r w:rsidR="00F30512" w:rsidRPr="00E972F0">
        <w:t>Administrators ir konstatējis pamatu</w:t>
      </w:r>
      <w:r w:rsidR="002C7122" w:rsidRPr="00E972F0">
        <w:t xml:space="preserve"> celt prasību pret Iesniedzēju</w:t>
      </w:r>
      <w:r w:rsidR="00F30512" w:rsidRPr="00E972F0">
        <w:t xml:space="preserve"> par dokumentu nenodošanu</w:t>
      </w:r>
      <w:r w:rsidR="002C7122" w:rsidRPr="00E972F0">
        <w:t xml:space="preserve"> </w:t>
      </w:r>
      <w:r w:rsidR="008411D1" w:rsidRPr="00E972F0">
        <w:t xml:space="preserve">saskaņā ar </w:t>
      </w:r>
      <w:r w:rsidR="002C7122" w:rsidRPr="00E972F0">
        <w:t xml:space="preserve">Maksātnespējas likuma </w:t>
      </w:r>
      <w:hyperlink r:id="rId8" w:anchor="p72.1" w:history="1">
        <w:r w:rsidR="002C7122" w:rsidRPr="00E972F0">
          <w:rPr>
            <w:rStyle w:val="Hipersaite"/>
            <w:color w:val="auto"/>
            <w:u w:val="none"/>
          </w:rPr>
          <w:t>72.</w:t>
        </w:r>
        <w:r w:rsidR="002C7122" w:rsidRPr="00E972F0">
          <w:rPr>
            <w:rStyle w:val="Hipersaite"/>
            <w:color w:val="auto"/>
            <w:u w:val="none"/>
            <w:vertAlign w:val="superscript"/>
          </w:rPr>
          <w:t>1</w:t>
        </w:r>
      </w:hyperlink>
      <w:r w:rsidR="002C7122" w:rsidRPr="00E972F0">
        <w:t xml:space="preserve"> pant</w:t>
      </w:r>
      <w:r w:rsidR="008411D1" w:rsidRPr="00E972F0">
        <w:t>u.</w:t>
      </w:r>
      <w:r w:rsidR="002514CD" w:rsidRPr="00E972F0">
        <w:t xml:space="preserve"> </w:t>
      </w:r>
      <w:r w:rsidR="00CF3064" w:rsidRPr="00E972F0">
        <w:t>Ņemot vērā minēto,</w:t>
      </w:r>
      <w:r w:rsidR="007F2D1C" w:rsidRPr="00E972F0">
        <w:t xml:space="preserve"> </w:t>
      </w:r>
      <w:r w:rsidR="00C41D07" w:rsidRPr="00E972F0">
        <w:t>Maksātnespējas kontroles dienestam</w:t>
      </w:r>
      <w:r w:rsidR="007F2D1C" w:rsidRPr="00E972F0">
        <w:t xml:space="preserve"> šā lēmuma sagatavo</w:t>
      </w:r>
      <w:r w:rsidR="003176B8" w:rsidRPr="00E972F0">
        <w:t xml:space="preserve">šanas brīdī nav pamata atzīt, ka </w:t>
      </w:r>
      <w:r w:rsidR="00C41D07" w:rsidRPr="00E972F0">
        <w:t xml:space="preserve"> </w:t>
      </w:r>
      <w:r w:rsidR="003176B8" w:rsidRPr="00E972F0">
        <w:t xml:space="preserve">Pieprasījumā </w:t>
      </w:r>
      <w:r w:rsidR="00F92A21" w:rsidRPr="00E972F0">
        <w:t>pieprasītā informācija Iesniedzējai būtu pieprasīta nepamatoti</w:t>
      </w:r>
      <w:r w:rsidR="00620C08" w:rsidRPr="00E972F0">
        <w:t>.</w:t>
      </w:r>
      <w:r w:rsidR="00D71671" w:rsidRPr="00E972F0">
        <w:t xml:space="preserve"> </w:t>
      </w:r>
      <w:r w:rsidR="00C06431" w:rsidRPr="00E972F0">
        <w:t xml:space="preserve">Tāpat, </w:t>
      </w:r>
      <w:r w:rsidR="00522DB9" w:rsidRPr="00E972F0">
        <w:t>i</w:t>
      </w:r>
      <w:r w:rsidR="002D78EE" w:rsidRPr="00E972F0">
        <w:t>z</w:t>
      </w:r>
      <w:r w:rsidR="00522DB9" w:rsidRPr="00E972F0">
        <w:t>vēr</w:t>
      </w:r>
      <w:r w:rsidR="00237F32" w:rsidRPr="00E972F0">
        <w:t xml:space="preserve">tējot </w:t>
      </w:r>
      <w:r w:rsidR="00926B19" w:rsidRPr="00E972F0">
        <w:t xml:space="preserve">Pieprasījumā Iesniedzējai pieprasīto informācijas </w:t>
      </w:r>
      <w:r w:rsidR="000052DA" w:rsidRPr="00E972F0">
        <w:t xml:space="preserve">saturu </w:t>
      </w:r>
      <w:r w:rsidR="00926B19" w:rsidRPr="00E972F0">
        <w:t xml:space="preserve">un Iesniedzējas </w:t>
      </w:r>
      <w:r w:rsidR="00207681" w:rsidRPr="00E972F0">
        <w:t xml:space="preserve">2026. gada 20. maija atbildē norādīto, </w:t>
      </w:r>
      <w:r w:rsidR="00FE68B5" w:rsidRPr="00E972F0">
        <w:t xml:space="preserve">Maksātnespējas kontroles dienestam šā lēmuma sagatavošanas brīdī nav pamata </w:t>
      </w:r>
      <w:r w:rsidR="005249D0" w:rsidRPr="00E972F0">
        <w:t>atzīt, ka</w:t>
      </w:r>
      <w:r w:rsidR="00396C5B" w:rsidRPr="00E972F0">
        <w:t xml:space="preserve"> Administrators </w:t>
      </w:r>
      <w:r w:rsidR="00805583" w:rsidRPr="00E972F0">
        <w:t>Pieprasījum</w:t>
      </w:r>
      <w:r w:rsidR="00396C5B" w:rsidRPr="00E972F0">
        <w:t>ā Iesniedzējai ir pieprasījis tādu informāciju</w:t>
      </w:r>
      <w:r w:rsidR="00AC5A01" w:rsidRPr="00E972F0">
        <w:t>,</w:t>
      </w:r>
      <w:r w:rsidR="00396C5B" w:rsidRPr="00E972F0">
        <w:t xml:space="preserve"> kur</w:t>
      </w:r>
      <w:r w:rsidR="00AC5A01" w:rsidRPr="00E972F0">
        <w:t>a</w:t>
      </w:r>
      <w:r w:rsidR="00396C5B" w:rsidRPr="00E972F0">
        <w:t xml:space="preserve"> jau ir </w:t>
      </w:r>
      <w:r w:rsidR="00AC5A01" w:rsidRPr="00E972F0">
        <w:t xml:space="preserve">Administratora rīcībā. </w:t>
      </w:r>
      <w:r w:rsidR="00CB6D01" w:rsidRPr="00E972F0">
        <w:t>Tāpat ar</w:t>
      </w:r>
      <w:r w:rsidR="004C6AB6" w:rsidRPr="00E972F0">
        <w:t>ī</w:t>
      </w:r>
      <w:r w:rsidR="00CB6D01" w:rsidRPr="00E972F0">
        <w:t xml:space="preserve"> Sūdzībā </w:t>
      </w:r>
      <w:r w:rsidR="00B46D14" w:rsidRPr="00E972F0">
        <w:t>Iesniedzēja nav konkretizējusi tieši kād</w:t>
      </w:r>
      <w:r w:rsidR="006827C8" w:rsidRPr="00E972F0">
        <w:t>u Administratora</w:t>
      </w:r>
      <w:r w:rsidR="00DC6B85" w:rsidRPr="00E972F0">
        <w:t xml:space="preserve"> rīcībā</w:t>
      </w:r>
      <w:r w:rsidR="00F43754" w:rsidRPr="00E972F0">
        <w:t xml:space="preserve"> jau</w:t>
      </w:r>
      <w:r w:rsidR="00DC6B85" w:rsidRPr="00E972F0">
        <w:t xml:space="preserve"> esošu</w:t>
      </w:r>
      <w:r w:rsidR="006827C8" w:rsidRPr="00E972F0">
        <w:t xml:space="preserve"> informāciju Administrators</w:t>
      </w:r>
      <w:r w:rsidR="00DC6B85" w:rsidRPr="00E972F0">
        <w:t xml:space="preserve"> ir pieprasījis Iesniedzējai sniegt atkārtoti. </w:t>
      </w:r>
      <w:r w:rsidR="006827C8" w:rsidRPr="00E972F0">
        <w:t xml:space="preserve"> </w:t>
      </w:r>
      <w:r w:rsidR="00805583" w:rsidRPr="00E972F0">
        <w:t xml:space="preserve"> </w:t>
      </w:r>
    </w:p>
    <w:p w14:paraId="46D6622B" w14:textId="4B5D5C38" w:rsidR="00F3300F" w:rsidRPr="00E972F0" w:rsidRDefault="00260FDD" w:rsidP="005B0BD1">
      <w:pPr>
        <w:pStyle w:val="Galvene"/>
        <w:tabs>
          <w:tab w:val="left" w:pos="720"/>
        </w:tabs>
        <w:ind w:firstLine="735"/>
        <w:jc w:val="both"/>
        <w:rPr>
          <w:rFonts w:eastAsia="Times New Roman"/>
        </w:rPr>
      </w:pPr>
      <w:r w:rsidRPr="00E972F0">
        <w:tab/>
      </w:r>
      <w:r w:rsidR="005B0BD1" w:rsidRPr="00E972F0">
        <w:t xml:space="preserve">Vēršama uzmanība, ka </w:t>
      </w:r>
      <w:r w:rsidR="005B0BD1" w:rsidRPr="00E972F0">
        <w:rPr>
          <w:rFonts w:eastAsia="Times New Roman"/>
        </w:rPr>
        <w:t>administratora kā konkrētā maksātnespējas procesa vadītāja</w:t>
      </w:r>
      <w:r w:rsidR="00DF0379" w:rsidRPr="00E972F0">
        <w:rPr>
          <w:rFonts w:eastAsia="Times New Roman"/>
        </w:rPr>
        <w:t xml:space="preserve"> un virzītāja</w:t>
      </w:r>
      <w:r w:rsidR="005B0BD1" w:rsidRPr="00E972F0">
        <w:rPr>
          <w:rFonts w:eastAsia="Times New Roman"/>
        </w:rPr>
        <w:t xml:space="preserve"> kompetencē ir izvērtēt iesniegtos parādnieka dokumentus</w:t>
      </w:r>
      <w:r w:rsidR="00956307" w:rsidRPr="00E972F0">
        <w:rPr>
          <w:rFonts w:eastAsia="Times New Roman"/>
        </w:rPr>
        <w:t xml:space="preserve"> un administratoram </w:t>
      </w:r>
      <w:r w:rsidR="00E07202" w:rsidRPr="00E972F0">
        <w:rPr>
          <w:rFonts w:eastAsia="Times New Roman"/>
        </w:rPr>
        <w:t>ir visplašākās iespējas izvērtēt atkārtotu pieprasījumu nepieciešamību</w:t>
      </w:r>
      <w:r w:rsidR="006D339F" w:rsidRPr="00E972F0">
        <w:rPr>
          <w:rFonts w:eastAsia="Times New Roman"/>
        </w:rPr>
        <w:t xml:space="preserve">, kā arī </w:t>
      </w:r>
      <w:r w:rsidR="00E07202" w:rsidRPr="00E972F0">
        <w:rPr>
          <w:rFonts w:eastAsia="Times New Roman"/>
        </w:rPr>
        <w:t xml:space="preserve">lemt par to saturu. </w:t>
      </w:r>
      <w:r w:rsidR="002E512C" w:rsidRPr="00E972F0">
        <w:rPr>
          <w:rFonts w:eastAsia="Times New Roman"/>
        </w:rPr>
        <w:t xml:space="preserve"> Proti, veikt to</w:t>
      </w:r>
      <w:r w:rsidR="005B0BD1" w:rsidRPr="00E972F0">
        <w:rPr>
          <w:rFonts w:eastAsia="Times New Roman"/>
        </w:rPr>
        <w:t xml:space="preserve"> </w:t>
      </w:r>
      <w:r w:rsidR="005B0BD1" w:rsidRPr="00E972F0">
        <w:t>pārbaud</w:t>
      </w:r>
      <w:r w:rsidR="002E512C" w:rsidRPr="00E972F0">
        <w:t>i</w:t>
      </w:r>
      <w:r w:rsidR="005B0BD1" w:rsidRPr="00E972F0">
        <w:t>, izpēt</w:t>
      </w:r>
      <w:r w:rsidR="002E512C" w:rsidRPr="00E972F0">
        <w:t>i</w:t>
      </w:r>
      <w:r w:rsidR="005B0BD1" w:rsidRPr="00E972F0">
        <w:t xml:space="preserve"> un analīz</w:t>
      </w:r>
      <w:r w:rsidR="002E512C" w:rsidRPr="00E972F0">
        <w:t>i</w:t>
      </w:r>
      <w:r w:rsidR="005B0BD1" w:rsidRPr="00E972F0">
        <w:t xml:space="preserve"> kopsakarā</w:t>
      </w:r>
      <w:r w:rsidR="005B0BD1" w:rsidRPr="00E972F0">
        <w:rPr>
          <w:rFonts w:eastAsia="Times New Roman"/>
        </w:rPr>
        <w:t xml:space="preserve">. </w:t>
      </w:r>
      <w:r w:rsidR="00D3117D" w:rsidRPr="00E972F0">
        <w:rPr>
          <w:rFonts w:eastAsia="Times New Roman"/>
        </w:rPr>
        <w:t>Maksātnespējas kontroles dienest</w:t>
      </w:r>
      <w:r w:rsidR="0026328D" w:rsidRPr="00E972F0">
        <w:rPr>
          <w:rFonts w:eastAsia="Times New Roman"/>
        </w:rPr>
        <w:t xml:space="preserve">s </w:t>
      </w:r>
      <w:r w:rsidR="00D3117D" w:rsidRPr="00E972F0">
        <w:rPr>
          <w:rFonts w:eastAsia="Times New Roman"/>
        </w:rPr>
        <w:t>atzī</w:t>
      </w:r>
      <w:r w:rsidR="0026328D" w:rsidRPr="00E972F0">
        <w:rPr>
          <w:rFonts w:eastAsia="Times New Roman"/>
        </w:rPr>
        <w:t>s</w:t>
      </w:r>
      <w:r w:rsidR="00D3117D" w:rsidRPr="00E972F0">
        <w:rPr>
          <w:rFonts w:eastAsia="Times New Roman"/>
        </w:rPr>
        <w:t xml:space="preserve">t, ka </w:t>
      </w:r>
      <w:r w:rsidR="005B0BD1" w:rsidRPr="00E972F0">
        <w:rPr>
          <w:rFonts w:eastAsia="Times New Roman"/>
        </w:rPr>
        <w:t>Administrator</w:t>
      </w:r>
      <w:r w:rsidR="0070357C" w:rsidRPr="00E972F0">
        <w:rPr>
          <w:rFonts w:eastAsia="Times New Roman"/>
        </w:rPr>
        <w:t xml:space="preserve">a </w:t>
      </w:r>
      <w:r w:rsidR="005B0BD1" w:rsidRPr="00E972F0">
        <w:rPr>
          <w:rFonts w:eastAsia="Times New Roman"/>
        </w:rPr>
        <w:t>rīcība, pieprasot Iesniedzēja</w:t>
      </w:r>
      <w:r w:rsidR="00F3300F" w:rsidRPr="00E972F0">
        <w:rPr>
          <w:rFonts w:eastAsia="Times New Roman"/>
        </w:rPr>
        <w:t>i</w:t>
      </w:r>
      <w:r w:rsidR="005B0BD1" w:rsidRPr="00E972F0">
        <w:rPr>
          <w:rFonts w:eastAsia="Times New Roman"/>
        </w:rPr>
        <w:t xml:space="preserve"> </w:t>
      </w:r>
      <w:r w:rsidR="00F3300F" w:rsidRPr="00E972F0">
        <w:rPr>
          <w:rFonts w:eastAsia="Times New Roman"/>
        </w:rPr>
        <w:t xml:space="preserve">sniegt </w:t>
      </w:r>
      <w:r w:rsidR="00204F4E" w:rsidRPr="00E972F0">
        <w:rPr>
          <w:rFonts w:eastAsia="Times New Roman"/>
        </w:rPr>
        <w:t>papildu informāciju un dokumentus, kuri nepieciešami</w:t>
      </w:r>
      <w:r w:rsidR="00A43C8E" w:rsidRPr="00E972F0">
        <w:rPr>
          <w:rFonts w:eastAsia="Times New Roman"/>
        </w:rPr>
        <w:t xml:space="preserve"> administratora pienākumu izpildei</w:t>
      </w:r>
      <w:r w:rsidR="0028078F" w:rsidRPr="00E972F0">
        <w:rPr>
          <w:rFonts w:eastAsia="Times New Roman"/>
        </w:rPr>
        <w:t xml:space="preserve">, ir </w:t>
      </w:r>
      <w:r w:rsidR="0026328D" w:rsidRPr="00E972F0">
        <w:rPr>
          <w:rFonts w:eastAsia="Times New Roman"/>
        </w:rPr>
        <w:t>atbilstoša</w:t>
      </w:r>
      <w:r w:rsidR="0028078F" w:rsidRPr="00E972F0">
        <w:rPr>
          <w:rFonts w:eastAsia="Times New Roman"/>
        </w:rPr>
        <w:t xml:space="preserve"> normatīvo aktu prasībām</w:t>
      </w:r>
      <w:r w:rsidR="00A81406" w:rsidRPr="00E972F0">
        <w:rPr>
          <w:rFonts w:eastAsia="Times New Roman"/>
        </w:rPr>
        <w:t>.</w:t>
      </w:r>
    </w:p>
    <w:p w14:paraId="72FC4EC7" w14:textId="7D43FAAE" w:rsidR="00325625" w:rsidRPr="00E972F0" w:rsidRDefault="00414197" w:rsidP="00F7048E">
      <w:pPr>
        <w:spacing w:after="0" w:line="240" w:lineRule="auto"/>
        <w:ind w:firstLine="709"/>
        <w:jc w:val="both"/>
      </w:pPr>
      <w:r w:rsidRPr="00E972F0">
        <w:t>I</w:t>
      </w:r>
      <w:r w:rsidR="004D2182" w:rsidRPr="00E972F0">
        <w:t>zvērtējot Sūdzībā norādīto, kopsakarā ar Paskaidrojumos norādīto un Maksātnespējas kontroles dienesta rīcībā esošo informāciju, Maksātnespējas kontroles dienests nekonstatē Administratora rīcības neatbilstību normatīvu aktu prasībām. Līdz ar to Sūdzība</w:t>
      </w:r>
      <w:r w:rsidRPr="00E972F0">
        <w:t xml:space="preserve"> šajā daļā</w:t>
      </w:r>
      <w:r w:rsidR="004D2182" w:rsidRPr="00E972F0">
        <w:t xml:space="preserve"> ir noraidāma. </w:t>
      </w:r>
    </w:p>
    <w:p w14:paraId="16CB5B07" w14:textId="7F060792" w:rsidR="00AC3894" w:rsidRPr="00E972F0" w:rsidRDefault="00AC3894" w:rsidP="00AC3894">
      <w:pPr>
        <w:spacing w:after="0" w:line="240" w:lineRule="auto"/>
        <w:ind w:firstLineChars="300" w:firstLine="720"/>
        <w:jc w:val="both"/>
      </w:pPr>
      <w:r w:rsidRPr="00E972F0">
        <w:t>[5.3] Attiecībā par Sūdzībā izteikto pretenziju par Administratora rīcību</w:t>
      </w:r>
      <w:r w:rsidR="00EF754E" w:rsidRPr="00E972F0">
        <w:t>,</w:t>
      </w:r>
      <w:r w:rsidRPr="00E972F0">
        <w:t xml:space="preserve"> </w:t>
      </w:r>
      <w:r w:rsidR="00EF754E" w:rsidRPr="00E972F0">
        <w:t>Pieprasījumā izsakot nepamatotus apgalvojumus</w:t>
      </w:r>
      <w:r w:rsidRPr="00E972F0">
        <w:t>, secināms turpmāk minētais.</w:t>
      </w:r>
      <w:r w:rsidR="004B4A22" w:rsidRPr="00E972F0">
        <w:t xml:space="preserve"> </w:t>
      </w:r>
    </w:p>
    <w:p w14:paraId="42EE9059" w14:textId="58D39D26" w:rsidR="00255837" w:rsidRPr="00E972F0" w:rsidRDefault="0093567E" w:rsidP="00A75933">
      <w:pPr>
        <w:tabs>
          <w:tab w:val="left" w:pos="2450"/>
        </w:tabs>
        <w:spacing w:after="0" w:line="100" w:lineRule="atLeast"/>
        <w:ind w:firstLine="709"/>
        <w:jc w:val="both"/>
        <w:rPr>
          <w:bCs/>
          <w:color w:val="000000" w:themeColor="text1"/>
          <w:shd w:val="clear" w:color="auto" w:fill="FFFFFF"/>
        </w:rPr>
      </w:pPr>
      <w:r w:rsidRPr="00E972F0">
        <w:rPr>
          <w:rFonts w:eastAsia="Times New Roman"/>
        </w:rPr>
        <w:t>Disciplinārlietu komisijas 2017. gada 14.</w:t>
      </w:r>
      <w:r w:rsidR="008843B8" w:rsidRPr="00E972F0">
        <w:rPr>
          <w:rFonts w:eastAsia="Times New Roman"/>
        </w:rPr>
        <w:t> </w:t>
      </w:r>
      <w:r w:rsidRPr="00E972F0">
        <w:rPr>
          <w:rFonts w:eastAsia="Times New Roman"/>
        </w:rPr>
        <w:t>jūlija sēdē apstiprinātā Maksātnespējas procesa administratoru un tiesiskās aizsardzības procesa uzraugošo personu profesionālās ētikas kodeksā (turpmāk – Ētikas kodekss)</w:t>
      </w:r>
      <w:r w:rsidR="006B48D3" w:rsidRPr="00E972F0">
        <w:rPr>
          <w:rFonts w:eastAsia="Times New Roman"/>
        </w:rPr>
        <w:t xml:space="preserve"> noteikts</w:t>
      </w:r>
      <w:r w:rsidR="00145642" w:rsidRPr="00E972F0">
        <w:rPr>
          <w:bCs/>
          <w:shd w:val="clear" w:color="auto" w:fill="FFFFFF"/>
        </w:rPr>
        <w:t>, ka s</w:t>
      </w:r>
      <w:r w:rsidR="00255837" w:rsidRPr="00E972F0">
        <w:rPr>
          <w:bCs/>
          <w:shd w:val="clear" w:color="auto" w:fill="FFFFFF"/>
        </w:rPr>
        <w:t>avā profesionālajā un personiskajā rīcībā administratoram ir ne vien pienākums ievērot vispārējos tiesību principus, Latvijas Republikas un Latvijai saistošos starptautisko tiesību normatīvos aktus un profesionālās ētikas normas, bet arī vadīties no vispārējām uzvedības normām.</w:t>
      </w:r>
      <w:r w:rsidR="00255837" w:rsidRPr="00E972F0">
        <w:rPr>
          <w:rStyle w:val="Vresatsauce"/>
          <w:bCs/>
          <w:shd w:val="clear" w:color="auto" w:fill="FFFFFF"/>
        </w:rPr>
        <w:footnoteReference w:id="7"/>
      </w:r>
      <w:r w:rsidR="003E0E07" w:rsidRPr="00E972F0">
        <w:rPr>
          <w:bCs/>
          <w:shd w:val="clear" w:color="auto" w:fill="FFFFFF"/>
        </w:rPr>
        <w:t xml:space="preserve"> </w:t>
      </w:r>
      <w:r w:rsidR="00D5007C" w:rsidRPr="00E972F0">
        <w:rPr>
          <w:bCs/>
          <w:shd w:val="clear" w:color="auto" w:fill="FFFFFF"/>
        </w:rPr>
        <w:t>Kā arī noteikts, ka a</w:t>
      </w:r>
      <w:r w:rsidR="00255837" w:rsidRPr="00E972F0">
        <w:rPr>
          <w:bCs/>
          <w:shd w:val="clear" w:color="auto" w:fill="FFFFFF"/>
        </w:rPr>
        <w:t xml:space="preserve">ttiecībās ar maksātnespējas procesā iesaistītajām personām administrators nelieto vārdus, žestus un neveic tādas darbības, </w:t>
      </w:r>
      <w:r w:rsidR="00255837" w:rsidRPr="00E972F0">
        <w:rPr>
          <w:bCs/>
          <w:shd w:val="clear" w:color="auto" w:fill="FFFFFF"/>
        </w:rPr>
        <w:lastRenderedPageBreak/>
        <w:t xml:space="preserve">kas var aizskart citu personu godu </w:t>
      </w:r>
      <w:r w:rsidR="00255837" w:rsidRPr="00E972F0">
        <w:rPr>
          <w:bCs/>
          <w:color w:val="000000" w:themeColor="text1"/>
          <w:shd w:val="clear" w:color="auto" w:fill="FFFFFF"/>
        </w:rPr>
        <w:t>un cieņu.</w:t>
      </w:r>
      <w:r w:rsidR="00255837" w:rsidRPr="00E972F0">
        <w:rPr>
          <w:rStyle w:val="Vresatsauce"/>
          <w:bCs/>
          <w:color w:val="000000" w:themeColor="text1"/>
          <w:shd w:val="clear" w:color="auto" w:fill="FFFFFF"/>
        </w:rPr>
        <w:footnoteReference w:id="8"/>
      </w:r>
      <w:r w:rsidR="00256A72" w:rsidRPr="00E972F0">
        <w:rPr>
          <w:bCs/>
          <w:color w:val="000000" w:themeColor="text1"/>
          <w:shd w:val="clear" w:color="auto" w:fill="FFFFFF"/>
        </w:rPr>
        <w:t xml:space="preserve"> </w:t>
      </w:r>
      <w:r w:rsidR="00255837" w:rsidRPr="00E972F0">
        <w:rPr>
          <w:color w:val="000000" w:themeColor="text1"/>
          <w:shd w:val="clear" w:color="auto" w:fill="FFFFFF"/>
        </w:rPr>
        <w:t xml:space="preserve">Līdz ar to administratoram profesionālajā darbībā ir jāizvairās </w:t>
      </w:r>
      <w:r w:rsidR="00255837" w:rsidRPr="00E972F0">
        <w:rPr>
          <w:shd w:val="clear" w:color="auto" w:fill="FFFFFF"/>
        </w:rPr>
        <w:t xml:space="preserve">no tādas rīcības un uzvedības, kas var radīt šaubas par viņa cieņu, godīgumu un taisnīgumu. </w:t>
      </w:r>
    </w:p>
    <w:p w14:paraId="55247D2C" w14:textId="4E413016" w:rsidR="00255837" w:rsidRPr="00E972F0" w:rsidRDefault="00A75933" w:rsidP="00255837">
      <w:pPr>
        <w:autoSpaceDE w:val="0"/>
        <w:autoSpaceDN w:val="0"/>
        <w:adjustRightInd w:val="0"/>
        <w:spacing w:after="0" w:line="240" w:lineRule="auto"/>
        <w:ind w:firstLine="709"/>
        <w:jc w:val="both"/>
      </w:pPr>
      <w:r w:rsidRPr="00E972F0">
        <w:t>Iesniedzējas</w:t>
      </w:r>
      <w:r w:rsidR="00255837" w:rsidRPr="00E972F0">
        <w:t xml:space="preserve"> </w:t>
      </w:r>
      <w:r w:rsidRPr="00E972F0">
        <w:t>ieskatā</w:t>
      </w:r>
      <w:r w:rsidR="00C829A6" w:rsidRPr="00E972F0">
        <w:t xml:space="preserve"> Pieprasījumā</w:t>
      </w:r>
      <w:r w:rsidR="00C6250F" w:rsidRPr="00E972F0">
        <w:t xml:space="preserve"> Administrators paudis</w:t>
      </w:r>
      <w:r w:rsidR="00C829A6" w:rsidRPr="00E972F0">
        <w:t xml:space="preserve"> subjektīv</w:t>
      </w:r>
      <w:r w:rsidR="00C6250F" w:rsidRPr="00E972F0">
        <w:t>us</w:t>
      </w:r>
      <w:r w:rsidR="00C829A6" w:rsidRPr="00E972F0">
        <w:t xml:space="preserve"> pieņēmum</w:t>
      </w:r>
      <w:r w:rsidR="00C6250F" w:rsidRPr="00E972F0">
        <w:t>us</w:t>
      </w:r>
      <w:r w:rsidR="00C829A6" w:rsidRPr="00E972F0">
        <w:t>, emocionāl</w:t>
      </w:r>
      <w:r w:rsidR="00C6250F" w:rsidRPr="00E972F0">
        <w:t>us</w:t>
      </w:r>
      <w:r w:rsidR="00C829A6" w:rsidRPr="00E972F0">
        <w:t xml:space="preserve"> formulējum</w:t>
      </w:r>
      <w:r w:rsidR="00C6250F" w:rsidRPr="00E972F0">
        <w:t>us</w:t>
      </w:r>
      <w:r w:rsidR="00C829A6" w:rsidRPr="00E972F0">
        <w:t xml:space="preserve"> un interpretācijas</w:t>
      </w:r>
      <w:r w:rsidR="00C6250F" w:rsidRPr="00E972F0">
        <w:t>.</w:t>
      </w:r>
      <w:r w:rsidR="00502587" w:rsidRPr="00E972F0">
        <w:t xml:space="preserve"> Līdz ar to </w:t>
      </w:r>
      <w:r w:rsidR="00D8469F" w:rsidRPr="00E972F0">
        <w:t xml:space="preserve">Maksātnespējas kontroles dienests secina, ka minētā pretenzija </w:t>
      </w:r>
      <w:r w:rsidR="009D5066" w:rsidRPr="00E972F0">
        <w:t xml:space="preserve">ietilpst Ētikas kodeksa tvērumā. </w:t>
      </w:r>
      <w:r w:rsidR="00C06BE9" w:rsidRPr="00E972F0">
        <w:t xml:space="preserve"> </w:t>
      </w:r>
    </w:p>
    <w:p w14:paraId="49F07F0E" w14:textId="171C2349" w:rsidR="00ED3F85" w:rsidRPr="00E972F0" w:rsidRDefault="00ED3F85" w:rsidP="00ED3F85">
      <w:pPr>
        <w:autoSpaceDE w:val="0"/>
        <w:autoSpaceDN w:val="0"/>
        <w:adjustRightInd w:val="0"/>
        <w:spacing w:after="0" w:line="240" w:lineRule="auto"/>
        <w:ind w:firstLine="709"/>
        <w:jc w:val="both"/>
      </w:pPr>
      <w:r w:rsidRPr="00E972F0">
        <w:t>Par kritēriju būtiska ētikas pārkāpuma konstatēšanai varētu uzskatīt faktu, ka komunikācijā izmantoti rupji vārdi, necenzēta leksika, nekorekta komunikācija notikusi publiskā vidē un tādējādi mazinājusi sabiedrības uzticību maksātnespējas procesu profesionālai administrēšanai kopumā.</w:t>
      </w:r>
      <w:r w:rsidRPr="00E972F0">
        <w:rPr>
          <w:rStyle w:val="Vresatsauce"/>
        </w:rPr>
        <w:footnoteReference w:id="9"/>
      </w:r>
      <w:r w:rsidRPr="00E972F0">
        <w:t xml:space="preserve"> Maksātnespējas kontroles dienesta rīcībā nav pierādījumu, kas apliecinātu, ka Administrators ir veicis iepriekš minētās darbības. Vienlaikus Maksātnespējas kontroles dienests arī nevar izšķirt strīdu par to, vai Administratora paustais atbilst patiesībai vai ir nepatiess.  </w:t>
      </w:r>
    </w:p>
    <w:p w14:paraId="53A60931" w14:textId="77777777" w:rsidR="006119D7" w:rsidRPr="00E972F0" w:rsidRDefault="00255837" w:rsidP="00255837">
      <w:pPr>
        <w:widowControl/>
        <w:spacing w:after="0" w:line="240" w:lineRule="auto"/>
        <w:ind w:firstLine="709"/>
        <w:jc w:val="both"/>
      </w:pPr>
      <w:r w:rsidRPr="00E972F0">
        <w:rPr>
          <w:bCs/>
          <w:shd w:val="clear" w:color="auto" w:fill="FFFFFF"/>
        </w:rPr>
        <w:t xml:space="preserve">Maksātnespējas kontroles dienests vērš uzmanību, ka </w:t>
      </w:r>
      <w:r w:rsidRPr="00E972F0">
        <w:t>Maksātnespējas likumā ir noteikta atšķirīga kārtība, kādā tiek vērtēta administratora rīcības maksātnespējas procesā atbilstība normatīvo aktu prasībām,</w:t>
      </w:r>
      <w:r w:rsidRPr="00E972F0">
        <w:rPr>
          <w:rStyle w:val="Vresatsauce"/>
        </w:rPr>
        <w:footnoteReference w:id="10"/>
      </w:r>
      <w:r w:rsidRPr="00E972F0">
        <w:t xml:space="preserve"> un kādā tiek vērtēti administratora, iespējams, pieļautie profesionālās ētikas normu būtiski pārkāpumi.</w:t>
      </w:r>
      <w:r w:rsidRPr="00E972F0">
        <w:rPr>
          <w:rStyle w:val="Vresatsauce"/>
        </w:rPr>
        <w:footnoteReference w:id="11"/>
      </w:r>
      <w:r w:rsidR="00DD164A" w:rsidRPr="00E972F0">
        <w:t xml:space="preserve"> Proti,</w:t>
      </w:r>
      <w:r w:rsidR="00E04338" w:rsidRPr="00E972F0">
        <w:t xml:space="preserve"> to, vai</w:t>
      </w:r>
      <w:r w:rsidR="00DD164A" w:rsidRPr="00E972F0">
        <w:t xml:space="preserve"> </w:t>
      </w:r>
      <w:r w:rsidR="00824E94" w:rsidRPr="00E972F0">
        <w:t>administrator</w:t>
      </w:r>
      <w:r w:rsidR="00E04338" w:rsidRPr="00E972F0">
        <w:t xml:space="preserve">s ir </w:t>
      </w:r>
      <w:r w:rsidR="00824E94" w:rsidRPr="00E972F0">
        <w:t>pieļ</w:t>
      </w:r>
      <w:r w:rsidR="00E04338" w:rsidRPr="00E972F0">
        <w:t xml:space="preserve">āvis </w:t>
      </w:r>
      <w:r w:rsidR="00824E94" w:rsidRPr="00E972F0">
        <w:t>profesionālās ētikas normu būtisk</w:t>
      </w:r>
      <w:r w:rsidR="00E04338" w:rsidRPr="00E972F0">
        <w:t>us</w:t>
      </w:r>
      <w:r w:rsidR="00824E94" w:rsidRPr="00E972F0">
        <w:t xml:space="preserve"> pārkāpum</w:t>
      </w:r>
      <w:r w:rsidR="00E04338" w:rsidRPr="00E972F0">
        <w:t>us vērtē disciplinārlietu komisija, izskatot disciplinār</w:t>
      </w:r>
      <w:r w:rsidR="006119D7" w:rsidRPr="00E972F0">
        <w:t xml:space="preserve">lietu. </w:t>
      </w:r>
    </w:p>
    <w:p w14:paraId="73E2EED4" w14:textId="12421692" w:rsidR="00255837" w:rsidRPr="00E972F0" w:rsidRDefault="003C1AD1" w:rsidP="005E1C78">
      <w:pPr>
        <w:widowControl/>
        <w:spacing w:after="0" w:line="240" w:lineRule="auto"/>
        <w:ind w:firstLine="709"/>
        <w:jc w:val="both"/>
        <w:rPr>
          <w:rFonts w:eastAsia="Times New Roman"/>
        </w:rPr>
      </w:pPr>
      <w:r w:rsidRPr="00E972F0">
        <w:rPr>
          <w:rFonts w:eastAsia="Times New Roman"/>
        </w:rPr>
        <w:t>Savukārt, d</w:t>
      </w:r>
      <w:r w:rsidR="00DB1C0F" w:rsidRPr="00E972F0">
        <w:rPr>
          <w:rFonts w:eastAsia="Times New Roman"/>
        </w:rPr>
        <w:t>isciplinārlietu pret administratoru var ierosināt Maksātnespējas kontroles dienesta direktors pēc tiesneša vai prokurora, vai biedrības "Latvijas Maksātnespējas procesa administratoru asociācija" priekšlikuma vai pēc savas iniciatīvas.</w:t>
      </w:r>
      <w:r w:rsidR="00DB1C0F" w:rsidRPr="00E972F0">
        <w:rPr>
          <w:rStyle w:val="Vresatsauce"/>
          <w:rFonts w:eastAsia="Times New Roman"/>
        </w:rPr>
        <w:footnoteReference w:id="12"/>
      </w:r>
      <w:r w:rsidR="00DB1C0F" w:rsidRPr="00E972F0">
        <w:rPr>
          <w:rFonts w:eastAsia="Times New Roman"/>
        </w:rPr>
        <w:t xml:space="preserve"> Līdz ar to Maksātnespējas kontroles dienests, ņemot vērā tā rīcībā esošo informāciju, patstāvīgi izvērtē, vai ir pamats ierosināt disciplinārlietu pret administratoru.</w:t>
      </w:r>
    </w:p>
    <w:p w14:paraId="572D3611" w14:textId="2A728430" w:rsidR="00AC3894" w:rsidRPr="00E972F0" w:rsidRDefault="00255837" w:rsidP="00B031D8">
      <w:pPr>
        <w:widowControl/>
        <w:spacing w:after="0" w:line="240" w:lineRule="auto"/>
        <w:ind w:firstLineChars="290" w:firstLine="696"/>
        <w:jc w:val="both"/>
        <w:rPr>
          <w:rFonts w:eastAsia="Times New Roman"/>
        </w:rPr>
      </w:pPr>
      <w:r w:rsidRPr="00E972F0">
        <w:rPr>
          <w:rFonts w:eastAsia="Times New Roman"/>
        </w:rPr>
        <w:t xml:space="preserve">Ievērojot minēto, Maksātnespējas kontroles dienestam nav pamata, izskatot Sūdzību, pamatojoties uz Maksātnespējas likuma 175. panta pirmās daļas 2. punktu un 176. pantu, vērtēt </w:t>
      </w:r>
      <w:r w:rsidR="00440A1B" w:rsidRPr="00E972F0">
        <w:rPr>
          <w:rFonts w:eastAsia="Times New Roman"/>
        </w:rPr>
        <w:t xml:space="preserve">Administratora </w:t>
      </w:r>
      <w:r w:rsidRPr="00E972F0">
        <w:rPr>
          <w:rFonts w:eastAsia="Times New Roman"/>
        </w:rPr>
        <w:t xml:space="preserve">iespējamos ētikas normu pārkāpumus. </w:t>
      </w:r>
      <w:r w:rsidR="00B031D8" w:rsidRPr="00E972F0">
        <w:rPr>
          <w:rFonts w:eastAsia="Times New Roman"/>
        </w:rPr>
        <w:t xml:space="preserve">Līdz ar to Sūdzība šajā daļā ir noraidāma. </w:t>
      </w:r>
    </w:p>
    <w:p w14:paraId="070C9A07" w14:textId="2B285ED0" w:rsidR="008423B2" w:rsidRPr="00E972F0" w:rsidRDefault="008423B2" w:rsidP="008423B2">
      <w:pPr>
        <w:autoSpaceDE w:val="0"/>
        <w:autoSpaceDN w:val="0"/>
        <w:adjustRightInd w:val="0"/>
        <w:spacing w:after="0" w:line="240" w:lineRule="auto"/>
        <w:ind w:firstLine="720"/>
        <w:jc w:val="both"/>
      </w:pPr>
      <w:r w:rsidRPr="00E972F0">
        <w:rPr>
          <w:rFonts w:eastAsia="Times New Roman"/>
        </w:rPr>
        <w:t> </w:t>
      </w:r>
      <w:r w:rsidR="00EF754E" w:rsidRPr="00E972F0">
        <w:rPr>
          <w:rFonts w:eastAsia="Times New Roman"/>
        </w:rPr>
        <w:t>[6] </w:t>
      </w:r>
      <w:r w:rsidRPr="00E972F0">
        <w:rPr>
          <w:rFonts w:eastAsia="Times New Roman"/>
        </w:rPr>
        <w:t xml:space="preserve">Attiecībā par </w:t>
      </w:r>
      <w:r w:rsidRPr="00E972F0">
        <w:t xml:space="preserve">Sūdzībā norādīto saistībā ar Administratora objektivitāti, secināms turpmāk minētais. </w:t>
      </w:r>
    </w:p>
    <w:p w14:paraId="097DB8C4" w14:textId="77777777" w:rsidR="008423B2" w:rsidRPr="00E972F0" w:rsidRDefault="008423B2" w:rsidP="008423B2">
      <w:pPr>
        <w:spacing w:after="0" w:line="240" w:lineRule="auto"/>
        <w:ind w:firstLine="720"/>
        <w:jc w:val="both"/>
        <w:rPr>
          <w:rFonts w:eastAsia="Times New Roman"/>
          <w:lang w:val="lv"/>
        </w:rPr>
      </w:pPr>
      <w:r w:rsidRPr="00E972F0">
        <w:rPr>
          <w:rFonts w:eastAsia="Times New Roman"/>
          <w:lang w:val="lv"/>
        </w:rPr>
        <w:t xml:space="preserve">Administratora pienākumus konkrētajā maksātnespējas procesā administrators nevar uzņemties un pildīt, ja </w:t>
      </w:r>
      <w:r w:rsidRPr="00E972F0">
        <w:rPr>
          <w:rFonts w:eastAsia="Times New Roman"/>
        </w:rPr>
        <w:t>administrators ir personiski ieinteresēts juridiskās personas maksātnespējas procesa lietā vai ir citi apstākļi, kas rada pamatotas šaubas par viņa objektivitāti</w:t>
      </w:r>
      <w:r w:rsidRPr="00E972F0">
        <w:rPr>
          <w:rFonts w:eastAsia="Times New Roman"/>
          <w:lang w:val="lv"/>
        </w:rPr>
        <w:t>.</w:t>
      </w:r>
      <w:r w:rsidRPr="00E972F0">
        <w:rPr>
          <w:rStyle w:val="Vresatsauce"/>
          <w:rFonts w:eastAsia="Times New Roman"/>
          <w:lang w:val="lv"/>
        </w:rPr>
        <w:footnoteReference w:id="13"/>
      </w:r>
    </w:p>
    <w:p w14:paraId="3725EFDA" w14:textId="77777777" w:rsidR="008423B2" w:rsidRPr="00E972F0" w:rsidRDefault="008423B2" w:rsidP="008423B2">
      <w:pPr>
        <w:spacing w:after="0" w:line="240" w:lineRule="auto"/>
        <w:ind w:firstLine="720"/>
        <w:jc w:val="both"/>
        <w:rPr>
          <w:rFonts w:eastAsia="Times New Roman"/>
          <w:lang w:val="lv"/>
        </w:rPr>
      </w:pPr>
      <w:r w:rsidRPr="00E972F0">
        <w:rPr>
          <w:rFonts w:eastAsia="Times New Roman"/>
          <w:lang w:val="lv"/>
        </w:rPr>
        <w:t>Administratoram kā parādnieka likumīgajam pārstāvim un maksātnespējas procesa virzītājam ir plašs pilnvaru apjoms, kuras tam jārealizē labā ticībā</w:t>
      </w:r>
      <w:r w:rsidRPr="00E972F0">
        <w:rPr>
          <w:rStyle w:val="Vresatsauce"/>
          <w:lang w:val="lv"/>
        </w:rPr>
        <w:footnoteReference w:id="14"/>
      </w:r>
    </w:p>
    <w:p w14:paraId="456F3DF6" w14:textId="77777777" w:rsidR="008423B2" w:rsidRPr="00E972F0" w:rsidRDefault="008423B2" w:rsidP="008423B2">
      <w:pPr>
        <w:spacing w:after="0" w:line="240" w:lineRule="auto"/>
        <w:ind w:firstLine="720"/>
        <w:jc w:val="both"/>
        <w:rPr>
          <w:rFonts w:eastAsia="Times New Roman"/>
          <w:lang w:val="lv"/>
        </w:rPr>
      </w:pPr>
      <w:r w:rsidRPr="00E972F0">
        <w:rPr>
          <w:rFonts w:eastAsia="Times New Roman"/>
          <w:lang w:val="lv"/>
        </w:rPr>
        <w:t>No minētā izriet, ka nav pieļaujama nekādu apstākļu pastāvēšana, kas varētu radīt šaubas par administratora objektivitāti un neitralitāti ne tikai attiecībā pret pašu parādnieku, bet arī pret ikvienu kreditoru un parādnieka pārstāvi.</w:t>
      </w:r>
    </w:p>
    <w:p w14:paraId="57A8CFF2" w14:textId="6A1278BB" w:rsidR="008423B2" w:rsidRPr="00E972F0" w:rsidRDefault="008423B2" w:rsidP="008423B2">
      <w:pPr>
        <w:spacing w:after="0" w:line="240" w:lineRule="auto"/>
        <w:ind w:firstLine="720"/>
        <w:jc w:val="both"/>
        <w:rPr>
          <w:rFonts w:eastAsia="Times New Roman"/>
          <w:lang w:val="lv"/>
        </w:rPr>
      </w:pPr>
      <w:r w:rsidRPr="00E972F0">
        <w:rPr>
          <w:rFonts w:eastAsia="Times New Roman"/>
          <w:lang w:val="lv"/>
        </w:rPr>
        <w:t>Iesniedzējas ieskatā</w:t>
      </w:r>
      <w:r w:rsidR="003333A7" w:rsidRPr="00E972F0">
        <w:rPr>
          <w:rFonts w:eastAsia="Times New Roman"/>
          <w:lang w:val="lv"/>
        </w:rPr>
        <w:t xml:space="preserve"> Sūdzībā norādītā Administratora rīcība ir neatbilstoša </w:t>
      </w:r>
      <w:r w:rsidR="003333A7" w:rsidRPr="00E972F0">
        <w:t>objektivitātes un neitralitātes prasībām.</w:t>
      </w:r>
      <w:r w:rsidRPr="00E972F0">
        <w:rPr>
          <w:rFonts w:eastAsia="Times New Roman"/>
          <w:lang w:val="lv"/>
        </w:rPr>
        <w:t xml:space="preserve"> </w:t>
      </w:r>
    </w:p>
    <w:p w14:paraId="023E5EFE" w14:textId="46F2262F" w:rsidR="008423B2" w:rsidRPr="00E972F0" w:rsidRDefault="008423B2" w:rsidP="00832B46">
      <w:pPr>
        <w:tabs>
          <w:tab w:val="left" w:pos="993"/>
          <w:tab w:val="left" w:pos="1134"/>
        </w:tabs>
        <w:spacing w:after="0" w:line="240" w:lineRule="auto"/>
        <w:ind w:firstLine="709"/>
        <w:jc w:val="both"/>
        <w:rPr>
          <w:rFonts w:eastAsia="Times New Roman"/>
          <w:lang w:eastAsia="en-US"/>
        </w:rPr>
      </w:pPr>
      <w:r w:rsidRPr="00E972F0">
        <w:rPr>
          <w:rFonts w:eastAsia="Times New Roman"/>
          <w:lang w:eastAsia="en-US"/>
        </w:rPr>
        <w:t>Izvērtējot Sūdzībā norādīto informāciju, kopsakarā ar Maksātnespējas kontroles dienesta rīcībā esošo informāciju, Maksātnespējas kontroles dienests nekonstatē pamatotas šaubas par Administratora objektivitāti. Proti, tas vien apstāklis, ka Administrators</w:t>
      </w:r>
      <w:r w:rsidR="00F16BC1" w:rsidRPr="00E972F0">
        <w:rPr>
          <w:rFonts w:eastAsia="Times New Roman"/>
          <w:lang w:eastAsia="en-US"/>
        </w:rPr>
        <w:t xml:space="preserve"> Pieprasījumā</w:t>
      </w:r>
      <w:r w:rsidRPr="00E972F0">
        <w:rPr>
          <w:rFonts w:eastAsia="Times New Roman"/>
          <w:lang w:eastAsia="en-US"/>
        </w:rPr>
        <w:t xml:space="preserve"> ir </w:t>
      </w:r>
      <w:r w:rsidR="00E24306" w:rsidRPr="00E972F0">
        <w:rPr>
          <w:rFonts w:eastAsia="Times New Roman"/>
          <w:lang w:eastAsia="en-US"/>
        </w:rPr>
        <w:t>paudis savu viedokli saistībā</w:t>
      </w:r>
      <w:r w:rsidR="00954DE3" w:rsidRPr="00E972F0">
        <w:rPr>
          <w:rFonts w:eastAsia="Times New Roman"/>
          <w:lang w:eastAsia="en-US"/>
        </w:rPr>
        <w:t xml:space="preserve"> ar</w:t>
      </w:r>
      <w:r w:rsidR="00E24306" w:rsidRPr="00E972F0">
        <w:rPr>
          <w:rFonts w:eastAsia="Times New Roman"/>
          <w:lang w:eastAsia="en-US"/>
        </w:rPr>
        <w:t xml:space="preserve"> </w:t>
      </w:r>
      <w:r w:rsidR="00954DE3" w:rsidRPr="00E972F0">
        <w:t>Iesniedzējas publisko un politisko darbību</w:t>
      </w:r>
      <w:r w:rsidR="00E601E5" w:rsidRPr="00E972F0">
        <w:t xml:space="preserve"> un </w:t>
      </w:r>
      <w:r w:rsidR="00E601E5" w:rsidRPr="00E972F0">
        <w:lastRenderedPageBreak/>
        <w:t>pieprasījis Iesniedzējai papildu informāciju</w:t>
      </w:r>
      <w:r w:rsidR="0087008A" w:rsidRPr="00E972F0">
        <w:rPr>
          <w:rFonts w:eastAsia="Times New Roman"/>
          <w:lang w:eastAsia="en-US"/>
        </w:rPr>
        <w:t xml:space="preserve"> </w:t>
      </w:r>
      <w:r w:rsidRPr="00E972F0">
        <w:t xml:space="preserve">pats par sevi nav pamats, lai </w:t>
      </w:r>
      <w:r w:rsidRPr="00E972F0">
        <w:rPr>
          <w:rFonts w:eastAsia="Times New Roman"/>
          <w:lang w:val="lv"/>
        </w:rPr>
        <w:t xml:space="preserve">rastos pamatotas šaubas par Administratora objektivitāti un neitralitāti attiecībā pret Parādnieka maksātnespējas procesā iesaistītajām personām. </w:t>
      </w:r>
    </w:p>
    <w:p w14:paraId="52E76B6D" w14:textId="07FDEBA6" w:rsidR="00C85FDB" w:rsidRPr="00E972F0" w:rsidRDefault="00B72579" w:rsidP="0087008A">
      <w:pPr>
        <w:spacing w:after="0" w:line="280" w:lineRule="atLeast"/>
        <w:ind w:firstLine="720"/>
        <w:jc w:val="both"/>
      </w:pPr>
      <w:r w:rsidRPr="00E972F0">
        <w:t xml:space="preserve">Ņemot vērā minēto, Maksātnespējas kontroles dienests šā lēmuma sagatavošanas brīdī nekonstatē, ka Sūdzībā norādītie apstākļi rada par pamatotas šaubas par Administratora objektivitāti Parādnieka maksātnespējas procesā. </w:t>
      </w:r>
    </w:p>
    <w:p w14:paraId="201659DF" w14:textId="4C242DA7" w:rsidR="00413C52" w:rsidRPr="00E972F0" w:rsidRDefault="00413C52" w:rsidP="009B1F1B">
      <w:pPr>
        <w:autoSpaceDE w:val="0"/>
        <w:autoSpaceDN w:val="0"/>
        <w:adjustRightInd w:val="0"/>
        <w:spacing w:after="0" w:line="240" w:lineRule="auto"/>
        <w:ind w:firstLine="720"/>
        <w:jc w:val="both"/>
      </w:pPr>
      <w:r w:rsidRPr="00E972F0">
        <w:t>Vienlaikus Maksātnespējas kontroles dienests dara zināmu, ka Sūdzībā sniegtā informācija tiek ņemta vērā un</w:t>
      </w:r>
      <w:r w:rsidR="00285172" w:rsidRPr="00E972F0">
        <w:t xml:space="preserve"> nepieciešamības gadījumā</w:t>
      </w:r>
      <w:r w:rsidRPr="00E972F0">
        <w:t xml:space="preserve"> tā tiks izmantota, veicot </w:t>
      </w:r>
      <w:r w:rsidR="00285172" w:rsidRPr="00E972F0">
        <w:t xml:space="preserve">Administratora </w:t>
      </w:r>
      <w:r w:rsidRPr="00E972F0">
        <w:t>uzraudzību.</w:t>
      </w:r>
    </w:p>
    <w:p w14:paraId="34A57CC7" w14:textId="007724CB" w:rsidR="00656FAF" w:rsidRPr="00E972F0" w:rsidRDefault="00281ADB" w:rsidP="002C6D45">
      <w:pPr>
        <w:autoSpaceDE w:val="0"/>
        <w:autoSpaceDN w:val="0"/>
        <w:adjustRightInd w:val="0"/>
        <w:spacing w:after="0" w:line="240" w:lineRule="auto"/>
        <w:ind w:firstLine="709"/>
        <w:jc w:val="both"/>
        <w:rPr>
          <w:rFonts w:eastAsia="Times New Roman"/>
          <w:bCs/>
        </w:rPr>
      </w:pPr>
      <w:r w:rsidRPr="00E972F0">
        <w:rPr>
          <w:rFonts w:eastAsia="Times New Roman"/>
        </w:rPr>
        <w:t>[</w:t>
      </w:r>
      <w:r w:rsidR="00C26636" w:rsidRPr="00E972F0">
        <w:rPr>
          <w:rFonts w:eastAsia="Times New Roman"/>
        </w:rPr>
        <w:t>7</w:t>
      </w:r>
      <w:r w:rsidR="002C6D45" w:rsidRPr="00E972F0">
        <w:rPr>
          <w:rFonts w:eastAsia="Times New Roman"/>
        </w:rPr>
        <w:t>] </w:t>
      </w:r>
      <w:r w:rsidR="00332536" w:rsidRPr="00E972F0">
        <w:rPr>
          <w:rFonts w:eastAsia="Times New Roman"/>
        </w:rPr>
        <w:t xml:space="preserve">Izvērtējot </w:t>
      </w:r>
      <w:r w:rsidR="00332536" w:rsidRPr="00E972F0">
        <w:rPr>
          <w:rFonts w:eastAsia="Times New Roman"/>
          <w:bCs/>
        </w:rPr>
        <w:t>minēto un pamatojoties uz norādītajām tiesību normām, kā arī Maksātnespējas likuma</w:t>
      </w:r>
      <w:r w:rsidR="00332536" w:rsidRPr="00E972F0">
        <w:t xml:space="preserve"> </w:t>
      </w:r>
      <w:r w:rsidR="00332536" w:rsidRPr="00E972F0">
        <w:rPr>
          <w:rFonts w:eastAsia="Times New Roman"/>
          <w:bCs/>
        </w:rPr>
        <w:t>174.</w:t>
      </w:r>
      <w:r w:rsidR="00332536" w:rsidRPr="00E972F0">
        <w:rPr>
          <w:rFonts w:eastAsia="Times New Roman"/>
          <w:bCs/>
          <w:vertAlign w:val="superscript"/>
        </w:rPr>
        <w:t>1</w:t>
      </w:r>
      <w:r w:rsidR="00332536" w:rsidRPr="00E972F0">
        <w:rPr>
          <w:rFonts w:eastAsia="Times New Roman"/>
          <w:bCs/>
        </w:rPr>
        <w:t xml:space="preserve"> panta 2. punktu, 175. panta pirmās daļas 2. punktu, 176. panta pirmo un otro daļu</w:t>
      </w:r>
    </w:p>
    <w:p w14:paraId="06A917F7" w14:textId="77777777" w:rsidR="002C6D45" w:rsidRPr="00E972F0" w:rsidRDefault="002C6D45" w:rsidP="002C6D45">
      <w:pPr>
        <w:autoSpaceDE w:val="0"/>
        <w:autoSpaceDN w:val="0"/>
        <w:adjustRightInd w:val="0"/>
        <w:spacing w:after="0" w:line="240" w:lineRule="auto"/>
        <w:ind w:firstLine="709"/>
        <w:jc w:val="both"/>
        <w:rPr>
          <w:rFonts w:eastAsia="Times New Roman"/>
          <w:bCs/>
        </w:rPr>
      </w:pPr>
    </w:p>
    <w:p w14:paraId="4BB0B3F0" w14:textId="604AAD45" w:rsidR="00656FAF" w:rsidRPr="00E972F0" w:rsidRDefault="0054577A" w:rsidP="000A3D00">
      <w:pPr>
        <w:autoSpaceDE w:val="0"/>
        <w:autoSpaceDN w:val="0"/>
        <w:adjustRightInd w:val="0"/>
        <w:spacing w:after="0" w:line="240" w:lineRule="auto"/>
        <w:ind w:firstLine="709"/>
        <w:jc w:val="center"/>
        <w:rPr>
          <w:rFonts w:eastAsia="Times New Roman"/>
          <w:b/>
          <w:bCs/>
        </w:rPr>
      </w:pPr>
      <w:r w:rsidRPr="00E972F0">
        <w:rPr>
          <w:rFonts w:eastAsia="Times New Roman"/>
          <w:b/>
          <w:bCs/>
        </w:rPr>
        <w:t>nolēmu</w:t>
      </w:r>
      <w:r w:rsidR="00656FAF" w:rsidRPr="00E972F0">
        <w:rPr>
          <w:rFonts w:eastAsia="Times New Roman"/>
          <w:b/>
          <w:bCs/>
        </w:rPr>
        <w:t>:</w:t>
      </w:r>
    </w:p>
    <w:p w14:paraId="54F3C944" w14:textId="77777777" w:rsidR="00656FAF" w:rsidRPr="00E972F0" w:rsidRDefault="00656FAF" w:rsidP="00DC02E6">
      <w:pPr>
        <w:autoSpaceDE w:val="0"/>
        <w:autoSpaceDN w:val="0"/>
        <w:adjustRightInd w:val="0"/>
        <w:spacing w:after="0" w:line="240" w:lineRule="auto"/>
        <w:ind w:firstLine="709"/>
        <w:jc w:val="center"/>
        <w:rPr>
          <w:rFonts w:eastAsia="Times New Roman"/>
          <w:b/>
          <w:bCs/>
        </w:rPr>
      </w:pPr>
    </w:p>
    <w:p w14:paraId="7246D35E" w14:textId="3D622B7A" w:rsidR="00BC32BD" w:rsidRPr="00E972F0" w:rsidRDefault="00C018AC" w:rsidP="00BC32BD">
      <w:pPr>
        <w:widowControl/>
        <w:spacing w:after="0" w:line="240" w:lineRule="auto"/>
        <w:ind w:firstLine="709"/>
        <w:jc w:val="both"/>
        <w:rPr>
          <w:rFonts w:eastAsia="Times New Roman"/>
        </w:rPr>
      </w:pPr>
      <w:r w:rsidRPr="00E972F0">
        <w:t>/Pers. A/</w:t>
      </w:r>
      <w:r w:rsidR="00BC32BD" w:rsidRPr="00E972F0">
        <w:t xml:space="preserve"> </w:t>
      </w:r>
      <w:r w:rsidR="00BC32BD" w:rsidRPr="00E972F0">
        <w:rPr>
          <w:rFonts w:eastAsia="Times New Roman"/>
        </w:rPr>
        <w:t xml:space="preserve">2026. gada 20. maija sūdzību par maksātnespējas procesa administratora </w:t>
      </w:r>
      <w:r w:rsidR="00ED3553" w:rsidRPr="00E972F0">
        <w:rPr>
          <w:rFonts w:eastAsia="Times New Roman"/>
        </w:rPr>
        <w:t>/Administrators/</w:t>
      </w:r>
      <w:r w:rsidR="00BC32BD" w:rsidRPr="00E972F0">
        <w:rPr>
          <w:rFonts w:eastAsia="Times New Roman"/>
        </w:rPr>
        <w:t xml:space="preserve">, </w:t>
      </w:r>
      <w:r w:rsidR="00ED3553" w:rsidRPr="00E972F0">
        <w:rPr>
          <w:rFonts w:eastAsia="Times New Roman"/>
        </w:rPr>
        <w:t>/</w:t>
      </w:r>
      <w:r w:rsidR="00BC32BD" w:rsidRPr="00E972F0">
        <w:rPr>
          <w:rFonts w:eastAsia="Times New Roman"/>
        </w:rPr>
        <w:t xml:space="preserve">amata apliecības </w:t>
      </w:r>
      <w:r w:rsidR="00ED3553" w:rsidRPr="00E972F0">
        <w:rPr>
          <w:rFonts w:eastAsia="Times New Roman"/>
        </w:rPr>
        <w:t>numurs/</w:t>
      </w:r>
      <w:r w:rsidR="00BC32BD" w:rsidRPr="00E972F0">
        <w:rPr>
          <w:rFonts w:eastAsia="Times New Roman"/>
        </w:rPr>
        <w:t xml:space="preserve">, rīcību </w:t>
      </w:r>
      <w:r w:rsidR="00ED3553" w:rsidRPr="00E972F0">
        <w:rPr>
          <w:rFonts w:eastAsia="Times New Roman"/>
        </w:rPr>
        <w:t>/Nosaukums A/</w:t>
      </w:r>
      <w:r w:rsidR="00BC32BD" w:rsidRPr="00E972F0">
        <w:rPr>
          <w:rFonts w:eastAsia="Times New Roman"/>
        </w:rPr>
        <w:t xml:space="preserve">, </w:t>
      </w:r>
      <w:r w:rsidR="00ED3553" w:rsidRPr="00E972F0">
        <w:rPr>
          <w:rFonts w:eastAsia="Times New Roman"/>
        </w:rPr>
        <w:t>/</w:t>
      </w:r>
      <w:r w:rsidR="00BC32BD" w:rsidRPr="00E972F0">
        <w:rPr>
          <w:rFonts w:eastAsia="Times New Roman"/>
        </w:rPr>
        <w:t xml:space="preserve">reģistrācijas </w:t>
      </w:r>
      <w:r w:rsidR="00ED3553" w:rsidRPr="00E972F0">
        <w:rPr>
          <w:rFonts w:eastAsia="Times New Roman"/>
        </w:rPr>
        <w:t>numurs/</w:t>
      </w:r>
      <w:r w:rsidR="00BC32BD" w:rsidRPr="00E972F0">
        <w:rPr>
          <w:rFonts w:eastAsia="Times New Roman"/>
        </w:rPr>
        <w:t>, maksātnespējas procesā</w:t>
      </w:r>
      <w:r w:rsidR="00BC32BD" w:rsidRPr="00E972F0">
        <w:rPr>
          <w:rFonts w:eastAsia="Times New Roman"/>
          <w:b/>
          <w:bCs/>
        </w:rPr>
        <w:t xml:space="preserve"> noraidīt</w:t>
      </w:r>
      <w:r w:rsidR="00BC32BD" w:rsidRPr="00E972F0">
        <w:rPr>
          <w:rFonts w:eastAsia="Times New Roman"/>
        </w:rPr>
        <w:t>.</w:t>
      </w:r>
    </w:p>
    <w:p w14:paraId="0BC459C3" w14:textId="77777777" w:rsidR="00281ADB" w:rsidRPr="00E972F0" w:rsidRDefault="00281ADB" w:rsidP="00BC32BD">
      <w:pPr>
        <w:widowControl/>
        <w:spacing w:after="0" w:line="240" w:lineRule="auto"/>
        <w:jc w:val="both"/>
        <w:rPr>
          <w:rFonts w:eastAsia="Times New Roman"/>
        </w:rPr>
      </w:pPr>
    </w:p>
    <w:p w14:paraId="7AD09AEA" w14:textId="53D41248" w:rsidR="00656FAF" w:rsidRPr="00E972F0" w:rsidRDefault="00656FAF" w:rsidP="00DC02E6">
      <w:pPr>
        <w:widowControl/>
        <w:tabs>
          <w:tab w:val="left" w:pos="1080"/>
          <w:tab w:val="left" w:pos="1260"/>
        </w:tabs>
        <w:spacing w:after="0" w:line="240" w:lineRule="auto"/>
        <w:ind w:firstLine="709"/>
        <w:jc w:val="both"/>
        <w:rPr>
          <w:rFonts w:eastAsia="Times New Roman"/>
        </w:rPr>
      </w:pPr>
      <w:r w:rsidRPr="00E972F0">
        <w:rPr>
          <w:rFonts w:eastAsia="Times New Roman"/>
        </w:rPr>
        <w:t xml:space="preserve">Lēmumu var pārsūdzēt </w:t>
      </w:r>
      <w:r w:rsidR="00ED3553" w:rsidRPr="00E972F0">
        <w:rPr>
          <w:rFonts w:eastAsia="Times New Roman"/>
        </w:rPr>
        <w:t>/tiesas nosaukums/</w:t>
      </w:r>
      <w:r w:rsidRPr="00E972F0">
        <w:rPr>
          <w:rFonts w:eastAsia="Times New Roman"/>
        </w:rPr>
        <w:t xml:space="preserve"> mēneša laikā no lēmuma saņemšanas dienas. Sūdzības iesniegšana tiesā neaptur šā lēmuma darbību.</w:t>
      </w:r>
    </w:p>
    <w:p w14:paraId="524B88BF" w14:textId="77777777" w:rsidR="006065F8" w:rsidRPr="00E972F0" w:rsidRDefault="006065F8" w:rsidP="00DC02E6">
      <w:pPr>
        <w:widowControl/>
        <w:tabs>
          <w:tab w:val="left" w:pos="1080"/>
          <w:tab w:val="left" w:pos="1260"/>
        </w:tabs>
        <w:spacing w:after="0" w:line="240" w:lineRule="auto"/>
        <w:ind w:firstLine="709"/>
        <w:jc w:val="both"/>
        <w:rPr>
          <w:rFonts w:eastAsia="Times New Roman"/>
        </w:rPr>
      </w:pPr>
    </w:p>
    <w:p w14:paraId="5DFAD8B5" w14:textId="77777777" w:rsidR="00326AF7" w:rsidRPr="00E972F0" w:rsidRDefault="00326AF7" w:rsidP="00DC02E6">
      <w:pPr>
        <w:tabs>
          <w:tab w:val="left" w:pos="993"/>
          <w:tab w:val="left" w:pos="1134"/>
        </w:tabs>
        <w:spacing w:after="0" w:line="240" w:lineRule="auto"/>
        <w:jc w:val="both"/>
        <w:rPr>
          <w:rFonts w:eastAsia="Times New Roman"/>
        </w:rPr>
      </w:pPr>
    </w:p>
    <w:p w14:paraId="53A246CE" w14:textId="77777777" w:rsidR="006065F8" w:rsidRPr="00E972F0" w:rsidRDefault="006065F8" w:rsidP="006065F8">
      <w:pPr>
        <w:pStyle w:val="Galvene"/>
        <w:tabs>
          <w:tab w:val="clear" w:pos="8640"/>
          <w:tab w:val="left" w:pos="720"/>
          <w:tab w:val="right" w:pos="9214"/>
        </w:tabs>
        <w:jc w:val="both"/>
      </w:pPr>
      <w:r w:rsidRPr="00E972F0">
        <w:t>Direktora p.i.</w:t>
      </w:r>
      <w:r w:rsidRPr="00E972F0">
        <w:tab/>
      </w:r>
      <w:r w:rsidRPr="00E972F0">
        <w:tab/>
        <w:t>Baiba Banga</w:t>
      </w:r>
    </w:p>
    <w:p w14:paraId="6DC3623E" w14:textId="67BA4D68" w:rsidR="006D0E6A" w:rsidRPr="00E972F0" w:rsidRDefault="006D0E6A" w:rsidP="00DC02E6">
      <w:pPr>
        <w:tabs>
          <w:tab w:val="left" w:pos="8080"/>
        </w:tabs>
        <w:autoSpaceDE w:val="0"/>
        <w:autoSpaceDN w:val="0"/>
        <w:adjustRightInd w:val="0"/>
        <w:spacing w:after="0" w:line="240" w:lineRule="auto"/>
        <w:jc w:val="both"/>
        <w:rPr>
          <w:rFonts w:eastAsia="Times New Roman"/>
        </w:rPr>
      </w:pPr>
    </w:p>
    <w:p w14:paraId="7B9CD297" w14:textId="68D2BFDD" w:rsidR="006D0E6A" w:rsidRPr="00E972F0" w:rsidRDefault="006D0E6A" w:rsidP="00DC02E6">
      <w:pPr>
        <w:tabs>
          <w:tab w:val="left" w:pos="5940"/>
        </w:tabs>
        <w:spacing w:after="0" w:line="240" w:lineRule="auto"/>
        <w:jc w:val="both"/>
        <w:rPr>
          <w:sz w:val="18"/>
          <w:szCs w:val="18"/>
        </w:rPr>
      </w:pPr>
    </w:p>
    <w:p w14:paraId="431A3B51" w14:textId="77777777" w:rsidR="006D0E6A" w:rsidRPr="00E972F0" w:rsidRDefault="006D0E6A" w:rsidP="00DC02E6">
      <w:pPr>
        <w:tabs>
          <w:tab w:val="left" w:pos="5940"/>
        </w:tabs>
        <w:spacing w:after="0" w:line="240" w:lineRule="auto"/>
        <w:jc w:val="both"/>
      </w:pPr>
    </w:p>
    <w:p w14:paraId="19DC7762" w14:textId="583110CF" w:rsidR="00E22448" w:rsidRPr="00720E96" w:rsidRDefault="006D0E6A" w:rsidP="00DC02E6">
      <w:pPr>
        <w:tabs>
          <w:tab w:val="left" w:pos="5940"/>
        </w:tabs>
        <w:spacing w:after="0"/>
        <w:jc w:val="center"/>
        <w:rPr>
          <w:iCs/>
          <w:sz w:val="20"/>
          <w:szCs w:val="20"/>
          <w:lang w:eastAsia="en-US"/>
        </w:rPr>
      </w:pPr>
      <w:r w:rsidRPr="00E972F0">
        <w:rPr>
          <w:sz w:val="20"/>
          <w:szCs w:val="20"/>
          <w:lang w:eastAsia="en-US"/>
        </w:rPr>
        <w:t>DOKUMENTS IR PARAKSTĪTS AR DROŠU ELEKTRONISKO PARAKSTU</w:t>
      </w:r>
    </w:p>
    <w:sectPr w:rsidR="00E22448" w:rsidRPr="00720E96" w:rsidSect="00062CDB">
      <w:headerReference w:type="even" r:id="rId9"/>
      <w:headerReference w:type="default" r:id="rId10"/>
      <w:footerReference w:type="even" r:id="rId11"/>
      <w:footerReference w:type="default" r:id="rId12"/>
      <w:headerReference w:type="first" r:id="rId13"/>
      <w:footerReference w:type="first" r:id="rId14"/>
      <w:type w:val="continuous"/>
      <w:pgSz w:w="11920" w:h="16840"/>
      <w:pgMar w:top="1134" w:right="1134" w:bottom="1134" w:left="1701" w:header="284" w:footer="709" w:gutter="0"/>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4376CAC" w14:textId="77777777" w:rsidR="00043C4E" w:rsidRDefault="00043C4E">
      <w:pPr>
        <w:spacing w:after="0" w:line="240" w:lineRule="auto"/>
      </w:pPr>
      <w:r>
        <w:separator/>
      </w:r>
    </w:p>
  </w:endnote>
  <w:endnote w:type="continuationSeparator" w:id="0">
    <w:p w14:paraId="7E867756" w14:textId="77777777" w:rsidR="00043C4E" w:rsidRDefault="00043C4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BA"/>
    <w:family w:val="swiss"/>
    <w:pitch w:val="variable"/>
    <w:sig w:usb0="A00006FF" w:usb1="4000205B" w:usb2="00000010" w:usb3="00000000" w:csb0="0000019F" w:csb1="00000000"/>
  </w:font>
  <w:font w:name="Calibri">
    <w:panose1 w:val="020F0502020204030204"/>
    <w:charset w:val="BA"/>
    <w:family w:val="swiss"/>
    <w:pitch w:val="variable"/>
    <w:sig w:usb0="E4002EFF" w:usb1="C200247B" w:usb2="00000009" w:usb3="00000000" w:csb0="000001FF" w:csb1="00000000"/>
  </w:font>
  <w:font w:name="Tahoma">
    <w:panose1 w:val="020B0604030504040204"/>
    <w:charset w:val="BA"/>
    <w:family w:val="swiss"/>
    <w:pitch w:val="variable"/>
    <w:sig w:usb0="E1002EFF" w:usb1="C000605B" w:usb2="00000029" w:usb3="00000000" w:csb0="000101FF" w:csb1="00000000"/>
  </w:font>
  <w:font w:name="Candara">
    <w:panose1 w:val="020E0502030303020204"/>
    <w:charset w:val="BA"/>
    <w:family w:val="swiss"/>
    <w:pitch w:val="variable"/>
    <w:sig w:usb0="A00002EF" w:usb1="4000A44B" w:usb2="00000000" w:usb3="00000000" w:csb0="0000019F" w:csb1="00000000"/>
  </w:font>
  <w:font w:name="Segoe UI">
    <w:panose1 w:val="020B0502040204020203"/>
    <w:charset w:val="BA"/>
    <w:family w:val="swiss"/>
    <w:pitch w:val="variable"/>
    <w:sig w:usb0="E4002EFF" w:usb1="C000E47F"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angal">
    <w:panose1 w:val="00000400000000000000"/>
    <w:charset w:val="00"/>
    <w:family w:val="roman"/>
    <w:pitch w:val="variable"/>
    <w:sig w:usb0="00008003" w:usb1="00000000" w:usb2="00000000" w:usb3="00000000" w:csb0="00000001" w:csb1="00000000"/>
  </w:font>
  <w:font w:name="Calibri Light">
    <w:panose1 w:val="020F0302020204030204"/>
    <w:charset w:val="BA"/>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BFB32D" w14:textId="77777777" w:rsidR="00C76634" w:rsidRDefault="00C76634">
    <w:pPr>
      <w:pStyle w:val="Kjen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753467757"/>
      <w:docPartObj>
        <w:docPartGallery w:val="Page Numbers (Bottom of Page)"/>
        <w:docPartUnique/>
      </w:docPartObj>
    </w:sdtPr>
    <w:sdtEndPr/>
    <w:sdtContent>
      <w:p w14:paraId="52E88ED6" w14:textId="3F622C16" w:rsidR="00B27652" w:rsidRDefault="00B27652">
        <w:pPr>
          <w:pStyle w:val="Kjene"/>
          <w:jc w:val="center"/>
        </w:pPr>
        <w:r>
          <w:fldChar w:fldCharType="begin"/>
        </w:r>
        <w:r>
          <w:instrText>PAGE   \* MERGEFORMAT</w:instrText>
        </w:r>
        <w:r>
          <w:fldChar w:fldCharType="separate"/>
        </w:r>
        <w:r>
          <w:t>2</w:t>
        </w:r>
        <w:r>
          <w:fldChar w:fldCharType="end"/>
        </w:r>
      </w:p>
    </w:sdtContent>
  </w:sdt>
  <w:p w14:paraId="6CE1D256" w14:textId="77777777" w:rsidR="00FD0AF8" w:rsidRDefault="00FD0AF8">
    <w:pPr>
      <w:pStyle w:val="Kjen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A8B6B2" w14:textId="1078F7E1" w:rsidR="00FD0AF8" w:rsidRDefault="00FD0AF8">
    <w:pPr>
      <w:pStyle w:val="Kjene"/>
      <w:jc w:val="center"/>
    </w:pPr>
  </w:p>
  <w:p w14:paraId="3E206704" w14:textId="77777777" w:rsidR="00FD0AF8" w:rsidRDefault="00FD0AF8">
    <w:pPr>
      <w:pStyle w:val="Kjen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BAC8336" w14:textId="77777777" w:rsidR="00043C4E" w:rsidRDefault="00043C4E">
      <w:pPr>
        <w:spacing w:after="0" w:line="240" w:lineRule="auto"/>
      </w:pPr>
      <w:r>
        <w:separator/>
      </w:r>
    </w:p>
  </w:footnote>
  <w:footnote w:type="continuationSeparator" w:id="0">
    <w:p w14:paraId="6E0C2BD1" w14:textId="77777777" w:rsidR="00043C4E" w:rsidRDefault="00043C4E">
      <w:pPr>
        <w:spacing w:after="0" w:line="240" w:lineRule="auto"/>
      </w:pPr>
      <w:r>
        <w:continuationSeparator/>
      </w:r>
    </w:p>
  </w:footnote>
  <w:footnote w:id="1">
    <w:p w14:paraId="6E84DCB8" w14:textId="31A875C6" w:rsidR="001A4BC9" w:rsidRDefault="001A4BC9">
      <w:pPr>
        <w:pStyle w:val="Vresteksts"/>
      </w:pPr>
      <w:r>
        <w:rPr>
          <w:rStyle w:val="Vresatsauce"/>
        </w:rPr>
        <w:footnoteRef/>
      </w:r>
      <w:r>
        <w:t xml:space="preserve"> </w:t>
      </w:r>
      <w:r w:rsidR="00944F1E" w:rsidRPr="00176FD4">
        <w:rPr>
          <w:rFonts w:eastAsia="Times New Roman"/>
        </w:rPr>
        <w:t>Maksātnespējas likuma 63.</w:t>
      </w:r>
      <w:r w:rsidR="00944F1E">
        <w:rPr>
          <w:rFonts w:eastAsia="Times New Roman"/>
        </w:rPr>
        <w:t> </w:t>
      </w:r>
      <w:r w:rsidR="00944F1E" w:rsidRPr="00176FD4">
        <w:rPr>
          <w:rFonts w:eastAsia="Times New Roman"/>
        </w:rPr>
        <w:t>panta pirmās daļas 2.</w:t>
      </w:r>
      <w:r w:rsidR="00944F1E">
        <w:rPr>
          <w:rFonts w:eastAsia="Times New Roman"/>
        </w:rPr>
        <w:t> </w:t>
      </w:r>
      <w:r w:rsidR="00944F1E" w:rsidRPr="00176FD4">
        <w:rPr>
          <w:rFonts w:eastAsia="Times New Roman"/>
        </w:rPr>
        <w:t>punkts un 26.</w:t>
      </w:r>
      <w:r w:rsidR="00944F1E">
        <w:rPr>
          <w:rFonts w:eastAsia="Times New Roman"/>
        </w:rPr>
        <w:t> </w:t>
      </w:r>
      <w:r w:rsidR="00944F1E" w:rsidRPr="00176FD4">
        <w:rPr>
          <w:rFonts w:eastAsia="Times New Roman"/>
        </w:rPr>
        <w:t>panta otrā daļa</w:t>
      </w:r>
      <w:r w:rsidR="00944F1E">
        <w:rPr>
          <w:rFonts w:eastAsia="Times New Roman"/>
        </w:rPr>
        <w:t>.</w:t>
      </w:r>
    </w:p>
  </w:footnote>
  <w:footnote w:id="2">
    <w:p w14:paraId="61AB101B" w14:textId="53A1B833" w:rsidR="00896786" w:rsidRDefault="00896786">
      <w:pPr>
        <w:pStyle w:val="Vresteksts"/>
      </w:pPr>
      <w:r>
        <w:rPr>
          <w:rStyle w:val="Vresatsauce"/>
        </w:rPr>
        <w:footnoteRef/>
      </w:r>
      <w:r>
        <w:t xml:space="preserve"> </w:t>
      </w:r>
      <w:r w:rsidR="00A03562">
        <w:t>Maksātnespējas likuma 65. panta 2. punkts.</w:t>
      </w:r>
    </w:p>
  </w:footnote>
  <w:footnote w:id="3">
    <w:p w14:paraId="6A613BB4" w14:textId="3960B9C6" w:rsidR="004E7A00" w:rsidRDefault="004E7A00">
      <w:pPr>
        <w:pStyle w:val="Vresteksts"/>
      </w:pPr>
      <w:r>
        <w:rPr>
          <w:rStyle w:val="Vresatsauce"/>
        </w:rPr>
        <w:footnoteRef/>
      </w:r>
      <w:r>
        <w:t xml:space="preserve"> </w:t>
      </w:r>
      <w:r w:rsidR="00AD79C4" w:rsidRPr="002D35ED">
        <w:t>Maksātnespējas likuma 65. panta 8. punkts un 96. pants</w:t>
      </w:r>
      <w:r w:rsidR="00AD79C4">
        <w:t>.</w:t>
      </w:r>
    </w:p>
  </w:footnote>
  <w:footnote w:id="4">
    <w:p w14:paraId="58319210" w14:textId="77777777" w:rsidR="00FA4652" w:rsidRDefault="00FA4652" w:rsidP="00FA4652">
      <w:pPr>
        <w:pStyle w:val="Vresteksts"/>
      </w:pPr>
      <w:r>
        <w:rPr>
          <w:rStyle w:val="Vresatsauce"/>
        </w:rPr>
        <w:footnoteRef/>
      </w:r>
      <w:r>
        <w:t xml:space="preserve"> </w:t>
      </w:r>
      <w:r w:rsidRPr="00EB60EC">
        <w:rPr>
          <w:bCs/>
          <w:iCs/>
          <w:lang w:bidi="lv-LV"/>
        </w:rPr>
        <w:t xml:space="preserve">Maksātnespējas likuma </w:t>
      </w:r>
      <w:r>
        <w:rPr>
          <w:bCs/>
          <w:iCs/>
          <w:lang w:bidi="lv-LV"/>
        </w:rPr>
        <w:t>68</w:t>
      </w:r>
      <w:r w:rsidRPr="00EB60EC">
        <w:rPr>
          <w:bCs/>
          <w:iCs/>
          <w:lang w:bidi="lv-LV"/>
        </w:rPr>
        <w:t>. panta pirmā daļa</w:t>
      </w:r>
      <w:r>
        <w:rPr>
          <w:bCs/>
          <w:iCs/>
          <w:lang w:bidi="lv-LV"/>
        </w:rPr>
        <w:t>.</w:t>
      </w:r>
    </w:p>
  </w:footnote>
  <w:footnote w:id="5">
    <w:p w14:paraId="182EDDF0" w14:textId="677B2382" w:rsidR="00B0567C" w:rsidRDefault="00B0567C">
      <w:pPr>
        <w:pStyle w:val="Vresteksts"/>
      </w:pPr>
      <w:r>
        <w:rPr>
          <w:rStyle w:val="Vresatsauce"/>
        </w:rPr>
        <w:footnoteRef/>
      </w:r>
      <w:r>
        <w:t xml:space="preserve"> </w:t>
      </w:r>
      <w:r w:rsidR="00974C0C">
        <w:t>Maksātnespējas likuma 70. panta otrā daļa</w:t>
      </w:r>
      <w:r w:rsidR="00DE778F">
        <w:t>.</w:t>
      </w:r>
    </w:p>
  </w:footnote>
  <w:footnote w:id="6">
    <w:p w14:paraId="521C01D2" w14:textId="6C6E87E4" w:rsidR="00E111AC" w:rsidRDefault="00E111AC">
      <w:pPr>
        <w:pStyle w:val="Vresteksts"/>
      </w:pPr>
      <w:r>
        <w:rPr>
          <w:rStyle w:val="Vresatsauce"/>
        </w:rPr>
        <w:footnoteRef/>
      </w:r>
      <w:r>
        <w:t xml:space="preserve"> </w:t>
      </w:r>
      <w:r w:rsidR="00C157ED">
        <w:t xml:space="preserve">Maksātnespējas likuma 71. panta pirmā daļa. </w:t>
      </w:r>
    </w:p>
  </w:footnote>
  <w:footnote w:id="7">
    <w:p w14:paraId="77980ED0" w14:textId="7AB8CD99" w:rsidR="00255837" w:rsidRDefault="00255837" w:rsidP="00255837">
      <w:pPr>
        <w:pStyle w:val="Vresteksts"/>
      </w:pPr>
      <w:r>
        <w:rPr>
          <w:rStyle w:val="Vresatsauce"/>
        </w:rPr>
        <w:footnoteRef/>
      </w:r>
      <w:r w:rsidR="00332DF3">
        <w:t xml:space="preserve"> </w:t>
      </w:r>
      <w:r w:rsidR="003E0E07">
        <w:rPr>
          <w:rFonts w:eastAsia="Times New Roman"/>
        </w:rPr>
        <w:t>Ē</w:t>
      </w:r>
      <w:r w:rsidR="00332DF3" w:rsidRPr="00C75763">
        <w:rPr>
          <w:rFonts w:eastAsia="Times New Roman"/>
        </w:rPr>
        <w:t>tikas kodeksa</w:t>
      </w:r>
      <w:r w:rsidR="00332DF3">
        <w:t xml:space="preserve"> </w:t>
      </w:r>
      <w:r>
        <w:t>2.1. punkts.</w:t>
      </w:r>
    </w:p>
  </w:footnote>
  <w:footnote w:id="8">
    <w:p w14:paraId="1F7D4909" w14:textId="754B4E1F" w:rsidR="00255837" w:rsidRDefault="00255837" w:rsidP="00255837">
      <w:pPr>
        <w:pStyle w:val="Vresteksts"/>
      </w:pPr>
      <w:r>
        <w:rPr>
          <w:rStyle w:val="Vresatsauce"/>
        </w:rPr>
        <w:footnoteRef/>
      </w:r>
      <w:r>
        <w:t xml:space="preserve"> </w:t>
      </w:r>
      <w:r w:rsidR="00846D45">
        <w:t>Ētikas kodeksa</w:t>
      </w:r>
      <w:r>
        <w:t xml:space="preserve"> 3.3. punkts.</w:t>
      </w:r>
    </w:p>
  </w:footnote>
  <w:footnote w:id="9">
    <w:p w14:paraId="1B756B88" w14:textId="77777777" w:rsidR="00ED3F85" w:rsidRDefault="00ED3F85" w:rsidP="00ED3F85">
      <w:pPr>
        <w:pStyle w:val="Vresteksts"/>
        <w:jc w:val="both"/>
      </w:pPr>
      <w:r>
        <w:rPr>
          <w:rStyle w:val="Vresatsauce"/>
        </w:rPr>
        <w:footnoteRef/>
      </w:r>
      <w:r>
        <w:t xml:space="preserve"> Maksātnespējas procesa administratoru un tiesiskās aizsardzības procesa uzraugošo personu disciplinārlietu ierosināšanas apkopojums, 9.lpp. Pieejams: </w:t>
      </w:r>
      <w:r w:rsidRPr="002F7003">
        <w:t>https://www.mkd.gov.lv/lv/media/2720/download</w:t>
      </w:r>
      <w:r>
        <w:t>.</w:t>
      </w:r>
    </w:p>
  </w:footnote>
  <w:footnote w:id="10">
    <w:p w14:paraId="2467A155" w14:textId="77777777" w:rsidR="00255837" w:rsidRDefault="00255837" w:rsidP="00255837">
      <w:pPr>
        <w:pStyle w:val="Vresteksts"/>
      </w:pPr>
      <w:r>
        <w:rPr>
          <w:rStyle w:val="Vresatsauce"/>
        </w:rPr>
        <w:footnoteRef/>
      </w:r>
      <w:r>
        <w:t xml:space="preserve"> </w:t>
      </w:r>
      <w:r w:rsidRPr="000E657E">
        <w:t>Maksātnespējas likuma 175. panta pirmās daļas 2. punkts.</w:t>
      </w:r>
    </w:p>
  </w:footnote>
  <w:footnote w:id="11">
    <w:p w14:paraId="36A50329" w14:textId="77777777" w:rsidR="00255837" w:rsidRDefault="00255837" w:rsidP="00255837">
      <w:pPr>
        <w:pStyle w:val="Vresteksts"/>
      </w:pPr>
      <w:r>
        <w:rPr>
          <w:rStyle w:val="Vresatsauce"/>
        </w:rPr>
        <w:footnoteRef/>
      </w:r>
      <w:r>
        <w:t xml:space="preserve"> </w:t>
      </w:r>
      <w:r w:rsidRPr="000E657E">
        <w:t>Maksātnespējas likuma 31.</w:t>
      </w:r>
      <w:r w:rsidRPr="000E657E">
        <w:rPr>
          <w:vertAlign w:val="superscript"/>
        </w:rPr>
        <w:t>1</w:t>
      </w:r>
      <w:r w:rsidRPr="000E657E">
        <w:t> pants.</w:t>
      </w:r>
    </w:p>
  </w:footnote>
  <w:footnote w:id="12">
    <w:p w14:paraId="6C961364" w14:textId="77777777" w:rsidR="00DB1C0F" w:rsidRDefault="00DB1C0F" w:rsidP="00DB1C0F">
      <w:pPr>
        <w:pStyle w:val="Vresteksts"/>
      </w:pPr>
      <w:r>
        <w:rPr>
          <w:rStyle w:val="Vresatsauce"/>
        </w:rPr>
        <w:footnoteRef/>
      </w:r>
      <w:r>
        <w:t xml:space="preserve"> </w:t>
      </w:r>
      <w:r w:rsidRPr="000E657E">
        <w:t>Maksātnespējas likuma 31.</w:t>
      </w:r>
      <w:r w:rsidRPr="000E657E">
        <w:rPr>
          <w:vertAlign w:val="superscript"/>
        </w:rPr>
        <w:t>1</w:t>
      </w:r>
      <w:r w:rsidRPr="000E657E">
        <w:t> pant</w:t>
      </w:r>
      <w:r>
        <w:t>a pirmā daļa.</w:t>
      </w:r>
    </w:p>
  </w:footnote>
  <w:footnote w:id="13">
    <w:p w14:paraId="2DCEF537" w14:textId="77777777" w:rsidR="008423B2" w:rsidRDefault="008423B2" w:rsidP="008423B2">
      <w:pPr>
        <w:pStyle w:val="Vresteksts"/>
      </w:pPr>
      <w:r>
        <w:rPr>
          <w:rStyle w:val="Vresatsauce"/>
        </w:rPr>
        <w:footnoteRef/>
      </w:r>
      <w:r>
        <w:t xml:space="preserve"> </w:t>
      </w:r>
      <w:r w:rsidRPr="002C14D8">
        <w:rPr>
          <w:rFonts w:eastAsia="Times New Roman"/>
          <w:lang w:val="lv"/>
        </w:rPr>
        <w:t>Maksātnespējas likuma 20. panta pirmās daļas 7. </w:t>
      </w:r>
      <w:r>
        <w:rPr>
          <w:rFonts w:eastAsia="Times New Roman"/>
          <w:lang w:val="lv"/>
        </w:rPr>
        <w:t>p</w:t>
      </w:r>
      <w:r w:rsidRPr="002C14D8">
        <w:rPr>
          <w:rFonts w:eastAsia="Times New Roman"/>
          <w:lang w:val="lv"/>
        </w:rPr>
        <w:t>unkt</w:t>
      </w:r>
      <w:r>
        <w:rPr>
          <w:rFonts w:eastAsia="Times New Roman"/>
          <w:lang w:val="lv"/>
        </w:rPr>
        <w:t>s.</w:t>
      </w:r>
    </w:p>
  </w:footnote>
  <w:footnote w:id="14">
    <w:p w14:paraId="77A208A2" w14:textId="77777777" w:rsidR="008423B2" w:rsidRPr="00C15377" w:rsidRDefault="008423B2" w:rsidP="008423B2">
      <w:pPr>
        <w:pStyle w:val="Vresteksts"/>
      </w:pPr>
      <w:r w:rsidRPr="00C15377">
        <w:rPr>
          <w:rStyle w:val="Vresatsauce"/>
        </w:rPr>
        <w:footnoteRef/>
      </w:r>
      <w:r w:rsidRPr="00C15377">
        <w:t> </w:t>
      </w:r>
      <w:r w:rsidRPr="00C15377">
        <w:rPr>
          <w:lang w:val="lv"/>
        </w:rPr>
        <w:t>Rīgas pilsētas Latgales priekšpilsētas tiesas 2017. gada 19. jūnija lēmums lietā Nr. C29431817</w:t>
      </w:r>
      <w:r>
        <w:rPr>
          <w:lang w:val="lv"/>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D1F9D6" w14:textId="77777777" w:rsidR="00C76634" w:rsidRDefault="00C76634">
    <w:pPr>
      <w:pStyle w:val="Galven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29AAB2" w14:textId="77777777" w:rsidR="00C76634" w:rsidRDefault="00C76634">
    <w:pPr>
      <w:pStyle w:val="Galven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D57FAE" w14:textId="77777777" w:rsidR="00B70C91" w:rsidRDefault="00F1756B" w:rsidP="00F1756B">
    <w:pPr>
      <w:pStyle w:val="Galvene"/>
      <w:jc w:val="center"/>
    </w:pPr>
    <w:r w:rsidRPr="00F1756B">
      <w:rPr>
        <w:noProof/>
        <w:sz w:val="22"/>
        <w:szCs w:val="22"/>
      </w:rPr>
      <w:drawing>
        <wp:inline distT="0" distB="0" distL="0" distR="0" wp14:anchorId="02CB991B" wp14:editId="57BD442C">
          <wp:extent cx="3947160" cy="1691640"/>
          <wp:effectExtent l="0" t="0" r="0" b="3810"/>
          <wp:docPr id="2102308916" name="Attēls 2102308916" descr="vienkarss_vienkrasu_rgb_h_LV-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vienkarss_vienkrasu_rgb_h_LV-70"/>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947160" cy="1691640"/>
                  </a:xfrm>
                  <a:prstGeom prst="rect">
                    <a:avLst/>
                  </a:prstGeom>
                  <a:noFill/>
                  <a:ln>
                    <a:noFill/>
                  </a:ln>
                </pic:spPr>
              </pic:pic>
            </a:graphicData>
          </a:graphic>
        </wp:inline>
      </w:drawing>
    </w:r>
  </w:p>
  <w:p w14:paraId="468FEB56" w14:textId="77777777" w:rsidR="00B70C91" w:rsidRDefault="00B70C91" w:rsidP="00B70C91">
    <w:pPr>
      <w:pStyle w:val="Galvene"/>
    </w:pPr>
  </w:p>
  <w:p w14:paraId="1A4413C4" w14:textId="77777777" w:rsidR="00B70C91" w:rsidRDefault="00B70C91" w:rsidP="00B70C91">
    <w:pPr>
      <w:pStyle w:val="Galvene"/>
    </w:pPr>
  </w:p>
  <w:p w14:paraId="40B711A8" w14:textId="77777777" w:rsidR="00B70C91" w:rsidRDefault="00B70C91" w:rsidP="00B70C91">
    <w:pPr>
      <w:pStyle w:val="Galvene"/>
    </w:pPr>
  </w:p>
  <w:p w14:paraId="4A2D3080" w14:textId="77777777" w:rsidR="00AE4050" w:rsidRDefault="00AE4050" w:rsidP="00AE4050">
    <w:pPr>
      <w:tabs>
        <w:tab w:val="left" w:pos="2296"/>
      </w:tabs>
      <w:jc w:val="center"/>
      <w:rPr>
        <w:b/>
        <w:sz w:val="28"/>
        <w:szCs w:val="28"/>
      </w:rPr>
    </w:pPr>
    <w:r w:rsidRPr="00232DFF">
      <w:rPr>
        <w:b/>
        <w:sz w:val="28"/>
        <w:szCs w:val="28"/>
      </w:rPr>
      <w:t>Lēmums</w:t>
    </w:r>
  </w:p>
  <w:p w14:paraId="42AA6981" w14:textId="77777777" w:rsidR="00AE4050" w:rsidRDefault="00AE4050" w:rsidP="00AE4050">
    <w:pPr>
      <w:tabs>
        <w:tab w:val="left" w:pos="2296"/>
      </w:tabs>
      <w:jc w:val="center"/>
    </w:pPr>
    <w:r w:rsidRPr="00232DFF">
      <w:t>Rīgā</w:t>
    </w:r>
  </w:p>
  <w:tbl>
    <w:tblPr>
      <w:tblStyle w:val="Reatab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50"/>
      <w:gridCol w:w="4535"/>
    </w:tblGrid>
    <w:tr w:rsidR="00D37331" w14:paraId="08348528" w14:textId="77777777" w:rsidTr="00D37331">
      <w:tc>
        <w:tcPr>
          <w:tcW w:w="4792" w:type="dxa"/>
        </w:tcPr>
        <w:p w14:paraId="1E9E4CE3" w14:textId="77777777" w:rsidR="00D37331" w:rsidRDefault="00D37331" w:rsidP="00D37331">
          <w:pPr>
            <w:tabs>
              <w:tab w:val="left" w:pos="2296"/>
            </w:tabs>
          </w:pPr>
          <w:r>
            <w:t>16.06.2026.</w:t>
          </w:r>
        </w:p>
      </w:tc>
      <w:tc>
        <w:tcPr>
          <w:tcW w:w="4792" w:type="dxa"/>
        </w:tcPr>
        <w:p w14:paraId="39F85DD5" w14:textId="53D8B55B" w:rsidR="00D37331" w:rsidRDefault="00C76634" w:rsidP="00D37331">
          <w:pPr>
            <w:tabs>
              <w:tab w:val="left" w:pos="2296"/>
            </w:tabs>
            <w:jc w:val="right"/>
          </w:pPr>
          <w:r w:rsidRPr="00E972F0">
            <w:t>/Lēmuma numurs/</w:t>
          </w:r>
        </w:p>
      </w:tc>
    </w:tr>
  </w:tbl>
  <w:p w14:paraId="61E4FBAA" w14:textId="1B0463E7" w:rsidR="00AE4050" w:rsidRDefault="0081309F" w:rsidP="00F013C3">
    <w:pPr>
      <w:pStyle w:val="Galvene"/>
      <w:tabs>
        <w:tab w:val="clear" w:pos="4320"/>
        <w:tab w:val="clear" w:pos="8640"/>
        <w:tab w:val="right" w:pos="6237"/>
      </w:tabs>
    </w:pPr>
    <w:r>
      <w:rPr>
        <w:noProof/>
      </w:rPr>
      <mc:AlternateContent>
        <mc:Choice Requires="wps">
          <w:drawing>
            <wp:anchor distT="0" distB="0" distL="114300" distR="114300" simplePos="0" relativeHeight="251659264" behindDoc="1" locked="0" layoutInCell="1" allowOverlap="1" wp14:anchorId="649380FD" wp14:editId="7E8A4EF7">
              <wp:simplePos x="0" y="0"/>
              <wp:positionH relativeFrom="page">
                <wp:posOffset>1171575</wp:posOffset>
              </wp:positionH>
              <wp:positionV relativeFrom="page">
                <wp:posOffset>2030730</wp:posOffset>
              </wp:positionV>
              <wp:extent cx="5838825" cy="314325"/>
              <wp:effectExtent l="0" t="0" r="0" b="0"/>
              <wp:wrapNone/>
              <wp:docPr id="220190365" name="Tekstlodziņš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38825" cy="314325"/>
                      </a:xfrm>
                      <a:prstGeom prst="rect">
                        <a:avLst/>
                      </a:prstGeom>
                      <a:noFill/>
                      <a:ln>
                        <a:noFill/>
                      </a:ln>
                    </wps:spPr>
                    <wps:txbx>
                      <w:txbxContent>
                        <w:p w14:paraId="1AC895F4" w14:textId="142882EC" w:rsidR="00B70C91" w:rsidRDefault="00B70C91" w:rsidP="00B70C91">
                          <w:pPr>
                            <w:spacing w:after="0" w:line="194" w:lineRule="exact"/>
                            <w:ind w:left="20" w:right="-45"/>
                            <w:jc w:val="center"/>
                            <w:rPr>
                              <w:rFonts w:eastAsia="Times New Roman"/>
                              <w:sz w:val="17"/>
                              <w:szCs w:val="17"/>
                            </w:rPr>
                          </w:pPr>
                          <w:r w:rsidRPr="004B47FB">
                            <w:rPr>
                              <w:rFonts w:eastAsia="Times New Roman"/>
                              <w:color w:val="231F20"/>
                              <w:sz w:val="17"/>
                              <w:szCs w:val="17"/>
                            </w:rPr>
                            <w:t xml:space="preserve">Mārstaļu iela 19, Rīga, LV-1050, tālr. 67099100, fakss 67099118, e-pasts </w:t>
                          </w:r>
                          <w:r w:rsidR="00E71FCF">
                            <w:rPr>
                              <w:rFonts w:eastAsia="Times New Roman"/>
                              <w:color w:val="231F20"/>
                              <w:sz w:val="17"/>
                              <w:szCs w:val="17"/>
                            </w:rPr>
                            <w:t>pasts</w:t>
                          </w:r>
                          <w:r w:rsidRPr="004B47FB">
                            <w:rPr>
                              <w:rFonts w:eastAsia="Times New Roman"/>
                              <w:color w:val="231F20"/>
                              <w:sz w:val="17"/>
                              <w:szCs w:val="17"/>
                            </w:rPr>
                            <w:t>@m</w:t>
                          </w:r>
                          <w:r w:rsidR="00C1579A">
                            <w:rPr>
                              <w:rFonts w:eastAsia="Times New Roman"/>
                              <w:color w:val="231F20"/>
                              <w:sz w:val="17"/>
                              <w:szCs w:val="17"/>
                            </w:rPr>
                            <w:t>kd</w:t>
                          </w:r>
                          <w:r w:rsidRPr="004B47FB">
                            <w:rPr>
                              <w:rFonts w:eastAsia="Times New Roman"/>
                              <w:color w:val="231F20"/>
                              <w:sz w:val="17"/>
                              <w:szCs w:val="17"/>
                            </w:rPr>
                            <w:t>.gov.lv, www.m</w:t>
                          </w:r>
                          <w:r w:rsidR="00C1579A">
                            <w:rPr>
                              <w:rFonts w:eastAsia="Times New Roman"/>
                              <w:color w:val="231F20"/>
                              <w:sz w:val="17"/>
                              <w:szCs w:val="17"/>
                            </w:rPr>
                            <w:t>kd</w:t>
                          </w:r>
                          <w:r w:rsidRPr="004B47FB">
                            <w:rPr>
                              <w:rFonts w:eastAsia="Times New Roman"/>
                              <w:color w:val="231F20"/>
                              <w:sz w:val="17"/>
                              <w:szCs w:val="17"/>
                            </w:rPr>
                            <w:t>.gov.lv</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49380FD" id="_x0000_t202" coordsize="21600,21600" o:spt="202" path="m,l,21600r21600,l21600,xe">
              <v:stroke joinstyle="miter"/>
              <v:path gradientshapeok="t" o:connecttype="rect"/>
            </v:shapetype>
            <v:shape id="Tekstlodziņš 5" o:spid="_x0000_s1026" type="#_x0000_t202" style="position:absolute;margin-left:92.25pt;margin-top:159.9pt;width:459.75pt;height:24.75pt;z-index:-25165721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" filled="f" stroked="f">
              <v:textbox inset="0,0,0,0">
                <w:txbxContent>
                  <w:p w14:paraId="1AC895F4" w14:textId="142882EC" w:rsidR="00B70C91" w:rsidRDefault="00B70C91" w:rsidP="00B70C91">
                    <w:pPr>
                      <w:spacing w:after="0" w:line="194" w:lineRule="exact"/>
                      <w:ind w:left="20" w:right="-45"/>
                      <w:jc w:val="center"/>
                      <w:rPr>
                        <w:rFonts w:eastAsia="Times New Roman"/>
                        <w:sz w:val="17"/>
                        <w:szCs w:val="17"/>
                      </w:rPr>
                    </w:pPr>
                    <w:r w:rsidRPr="004B47FB">
                      <w:rPr>
                        <w:rFonts w:eastAsia="Times New Roman"/>
                        <w:color w:val="231F20"/>
                        <w:sz w:val="17"/>
                        <w:szCs w:val="17"/>
                      </w:rPr>
                      <w:t xml:space="preserve">Mārstaļu iela 19, Rīga, LV-1050, tālr. 67099100, fakss 67099118, e-pasts </w:t>
                    </w:r>
                    <w:r w:rsidR="00E71FCF">
                      <w:rPr>
                        <w:rFonts w:eastAsia="Times New Roman"/>
                        <w:color w:val="231F20"/>
                        <w:sz w:val="17"/>
                        <w:szCs w:val="17"/>
                      </w:rPr>
                      <w:t>pasts</w:t>
                    </w:r>
                    <w:r w:rsidRPr="004B47FB">
                      <w:rPr>
                        <w:rFonts w:eastAsia="Times New Roman"/>
                        <w:color w:val="231F20"/>
                        <w:sz w:val="17"/>
                        <w:szCs w:val="17"/>
                      </w:rPr>
                      <w:t>@m</w:t>
                    </w:r>
                    <w:r w:rsidR="00C1579A">
                      <w:rPr>
                        <w:rFonts w:eastAsia="Times New Roman"/>
                        <w:color w:val="231F20"/>
                        <w:sz w:val="17"/>
                        <w:szCs w:val="17"/>
                      </w:rPr>
                      <w:t>kd</w:t>
                    </w:r>
                    <w:r w:rsidRPr="004B47FB">
                      <w:rPr>
                        <w:rFonts w:eastAsia="Times New Roman"/>
                        <w:color w:val="231F20"/>
                        <w:sz w:val="17"/>
                        <w:szCs w:val="17"/>
                      </w:rPr>
                      <w:t>.gov.lv, www.m</w:t>
                    </w:r>
                    <w:r w:rsidR="00C1579A">
                      <w:rPr>
                        <w:rFonts w:eastAsia="Times New Roman"/>
                        <w:color w:val="231F20"/>
                        <w:sz w:val="17"/>
                        <w:szCs w:val="17"/>
                      </w:rPr>
                      <w:t>kd</w:t>
                    </w:r>
                    <w:r w:rsidRPr="004B47FB">
                      <w:rPr>
                        <w:rFonts w:eastAsia="Times New Roman"/>
                        <w:color w:val="231F20"/>
                        <w:sz w:val="17"/>
                        <w:szCs w:val="17"/>
                      </w:rPr>
                      <w:t>.gov.lv</w:t>
                    </w:r>
                  </w:p>
                </w:txbxContent>
              </v:textbox>
              <w10:wrap anchorx="page" anchory="page"/>
            </v:shape>
          </w:pict>
        </mc:Fallback>
      </mc:AlternateContent>
    </w:r>
    <w:r>
      <w:rPr>
        <w:noProof/>
      </w:rPr>
      <mc:AlternateContent>
        <mc:Choice Requires="wpg">
          <w:drawing>
            <wp:anchor distT="0" distB="0" distL="114300" distR="114300" simplePos="0" relativeHeight="251657216" behindDoc="1" locked="0" layoutInCell="1" allowOverlap="1" wp14:anchorId="3519F5A4" wp14:editId="2C1750FA">
              <wp:simplePos x="0" y="0"/>
              <wp:positionH relativeFrom="page">
                <wp:posOffset>1850390</wp:posOffset>
              </wp:positionH>
              <wp:positionV relativeFrom="page">
                <wp:posOffset>1903095</wp:posOffset>
              </wp:positionV>
              <wp:extent cx="4397375" cy="1270"/>
              <wp:effectExtent l="0" t="0" r="0" b="0"/>
              <wp:wrapNone/>
              <wp:docPr id="934145120" name="Grupa 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4397375" cy="1270"/>
                        <a:chOff x="2915" y="2998"/>
                        <a:chExt cx="6926" cy="2"/>
                      </a:xfrm>
                    </wpg:grpSpPr>
                    <wps:wsp>
                      <wps:cNvPr id="2" name="Freeform 42"/>
                      <wps:cNvSpPr>
                        <a:spLocks/>
                      </wps:cNvSpPr>
                      <wps:spPr bwMode="auto">
                        <a:xfrm>
                          <a:off x="2915" y="2998"/>
                          <a:ext cx="6926" cy="2"/>
                        </a:xfrm>
                        <a:custGeom>
                          <a:avLst/>
                          <a:gdLst>
                            <a:gd name="T0" fmla="+- 0 2915 2915"/>
                            <a:gd name="T1" fmla="*/ T0 w 6926"/>
                            <a:gd name="T2" fmla="+- 0 9841 2915"/>
                            <a:gd name="T3" fmla="*/ T2 w 6926"/>
                          </a:gdLst>
                          <a:ahLst/>
                          <a:cxnLst>
                            <a:cxn ang="0">
                              <a:pos x="T1" y="0"/>
                            </a:cxn>
                            <a:cxn ang="0">
                              <a:pos x="T3" y="0"/>
                            </a:cxn>
                          </a:cxnLst>
                          <a:rect l="0" t="0" r="r" b="b"/>
                          <a:pathLst>
                            <a:path w="6926">
                              <a:moveTo>
                                <a:pt x="0" y="0"/>
                              </a:moveTo>
                              <a:lnTo>
                                <a:pt x="6926" y="0"/>
                              </a:lnTo>
                            </a:path>
                          </a:pathLst>
                        </a:custGeom>
                        <a:noFill/>
                        <a:ln w="3175">
                          <a:solidFill>
                            <a:srgbClr val="231F20"/>
                          </a:solidFill>
                          <a:round/>
                          <a:headEnd/>
                          <a:tailEnd/>
                        </a:ln>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xmlns:a14="http://schemas.microsoft.com/office/drawing/2010/main" xmlns:pic="http://schemas.openxmlformats.org/drawingml/2006/picture" xmlns:a="http://schemas.openxmlformats.org/drawingml/2006/main">
          <w:pict>
            <v:group id="Grupa 3" style="position:absolute;margin-left:145.7pt;margin-top:149.85pt;width:346.25pt;height:.1pt;z-index:-251659264;mso-position-horizontal-relative:page;mso-position-vertical-relative:page" coordsize="6926,2" coordorigin="2915,2998" o:spid="_x0000_s1026" w14:anchorId="73E302D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">
              <v:shape id="Freeform 42" style="position:absolute;left:2915;top:2998;width:6926;height:2;visibility:visible;mso-wrap-style:square;v-text-anchor:top" coordsize="6926,2" o:spid="_x0000_s1027" filled="f" strokecolor="#231f20" strokeweight=".25pt" path="m,l6926,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">
                <v:path arrowok="t" o:connecttype="custom" o:connectlocs="0,0;6926,0" o:connectangles="0,0"/>
              </v:shape>
              <w10:wrap anchorx="page" anchory="page"/>
            </v:group>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B6D0FFC8"/>
    <w:multiLevelType w:val="hybridMultilevel"/>
    <w:tmpl w:val="FFFFFFFF"/>
    <w:lvl w:ilvl="0" w:tplc="FFFFFFFF">
      <w:start w:val="1"/>
      <w:numFmt w:val="ideographDigit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FFFFFF1D"/>
    <w:multiLevelType w:val="multilevel"/>
    <w:tmpl w:val="E8A2284C"/>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2" w15:restartNumberingAfterBreak="0">
    <w:nsid w:val="FFFFFF7C"/>
    <w:multiLevelType w:val="singleLevel"/>
    <w:tmpl w:val="32567EA6"/>
    <w:lvl w:ilvl="0">
      <w:start w:val="1"/>
      <w:numFmt w:val="decimal"/>
      <w:lvlText w:val="%1."/>
      <w:lvlJc w:val="left"/>
      <w:pPr>
        <w:tabs>
          <w:tab w:val="num" w:pos="1492"/>
        </w:tabs>
        <w:ind w:left="1492" w:hanging="360"/>
      </w:pPr>
    </w:lvl>
  </w:abstractNum>
  <w:abstractNum w:abstractNumId="3" w15:restartNumberingAfterBreak="0">
    <w:nsid w:val="FFFFFF7D"/>
    <w:multiLevelType w:val="singleLevel"/>
    <w:tmpl w:val="3D8C87E8"/>
    <w:lvl w:ilvl="0">
      <w:start w:val="1"/>
      <w:numFmt w:val="decimal"/>
      <w:lvlText w:val="%1."/>
      <w:lvlJc w:val="left"/>
      <w:pPr>
        <w:tabs>
          <w:tab w:val="num" w:pos="1209"/>
        </w:tabs>
        <w:ind w:left="1209" w:hanging="360"/>
      </w:pPr>
    </w:lvl>
  </w:abstractNum>
  <w:abstractNum w:abstractNumId="4" w15:restartNumberingAfterBreak="0">
    <w:nsid w:val="FFFFFF7E"/>
    <w:multiLevelType w:val="singleLevel"/>
    <w:tmpl w:val="802234AE"/>
    <w:lvl w:ilvl="0">
      <w:start w:val="1"/>
      <w:numFmt w:val="decimal"/>
      <w:lvlText w:val="%1."/>
      <w:lvlJc w:val="left"/>
      <w:pPr>
        <w:tabs>
          <w:tab w:val="num" w:pos="926"/>
        </w:tabs>
        <w:ind w:left="926" w:hanging="360"/>
      </w:pPr>
    </w:lvl>
  </w:abstractNum>
  <w:abstractNum w:abstractNumId="5" w15:restartNumberingAfterBreak="0">
    <w:nsid w:val="FFFFFF7F"/>
    <w:multiLevelType w:val="singleLevel"/>
    <w:tmpl w:val="890AD62A"/>
    <w:lvl w:ilvl="0">
      <w:start w:val="1"/>
      <w:numFmt w:val="decimal"/>
      <w:lvlText w:val="%1."/>
      <w:lvlJc w:val="left"/>
      <w:pPr>
        <w:tabs>
          <w:tab w:val="num" w:pos="643"/>
        </w:tabs>
        <w:ind w:left="643" w:hanging="360"/>
      </w:pPr>
    </w:lvl>
  </w:abstractNum>
  <w:abstractNum w:abstractNumId="6" w15:restartNumberingAfterBreak="0">
    <w:nsid w:val="FFFFFF80"/>
    <w:multiLevelType w:val="singleLevel"/>
    <w:tmpl w:val="8CFE72CA"/>
    <w:lvl w:ilvl="0">
      <w:start w:val="1"/>
      <w:numFmt w:val="bullet"/>
      <w:lvlText w:val=""/>
      <w:lvlJc w:val="left"/>
      <w:pPr>
        <w:tabs>
          <w:tab w:val="num" w:pos="1492"/>
        </w:tabs>
        <w:ind w:left="1492" w:hanging="360"/>
      </w:pPr>
      <w:rPr>
        <w:rFonts w:ascii="Symbol" w:hAnsi="Symbol" w:hint="default"/>
      </w:rPr>
    </w:lvl>
  </w:abstractNum>
  <w:abstractNum w:abstractNumId="7" w15:restartNumberingAfterBreak="0">
    <w:nsid w:val="FFFFFF81"/>
    <w:multiLevelType w:val="singleLevel"/>
    <w:tmpl w:val="06C4ED1A"/>
    <w:lvl w:ilvl="0">
      <w:start w:val="1"/>
      <w:numFmt w:val="bullet"/>
      <w:lvlText w:val=""/>
      <w:lvlJc w:val="left"/>
      <w:pPr>
        <w:tabs>
          <w:tab w:val="num" w:pos="1209"/>
        </w:tabs>
        <w:ind w:left="1209" w:hanging="360"/>
      </w:pPr>
      <w:rPr>
        <w:rFonts w:ascii="Symbol" w:hAnsi="Symbol" w:hint="default"/>
      </w:rPr>
    </w:lvl>
  </w:abstractNum>
  <w:abstractNum w:abstractNumId="8" w15:restartNumberingAfterBreak="0">
    <w:nsid w:val="FFFFFF82"/>
    <w:multiLevelType w:val="singleLevel"/>
    <w:tmpl w:val="381ABED2"/>
    <w:lvl w:ilvl="0">
      <w:start w:val="1"/>
      <w:numFmt w:val="bullet"/>
      <w:lvlText w:val=""/>
      <w:lvlJc w:val="left"/>
      <w:pPr>
        <w:tabs>
          <w:tab w:val="num" w:pos="926"/>
        </w:tabs>
        <w:ind w:left="926" w:hanging="360"/>
      </w:pPr>
      <w:rPr>
        <w:rFonts w:ascii="Symbol" w:hAnsi="Symbol" w:hint="default"/>
      </w:rPr>
    </w:lvl>
  </w:abstractNum>
  <w:abstractNum w:abstractNumId="9" w15:restartNumberingAfterBreak="0">
    <w:nsid w:val="FFFFFF83"/>
    <w:multiLevelType w:val="singleLevel"/>
    <w:tmpl w:val="5D60A58A"/>
    <w:lvl w:ilvl="0">
      <w:start w:val="1"/>
      <w:numFmt w:val="bullet"/>
      <w:lvlText w:val=""/>
      <w:lvlJc w:val="left"/>
      <w:pPr>
        <w:tabs>
          <w:tab w:val="num" w:pos="643"/>
        </w:tabs>
        <w:ind w:left="643" w:hanging="360"/>
      </w:pPr>
      <w:rPr>
        <w:rFonts w:ascii="Symbol" w:hAnsi="Symbol" w:hint="default"/>
      </w:rPr>
    </w:lvl>
  </w:abstractNum>
  <w:abstractNum w:abstractNumId="10" w15:restartNumberingAfterBreak="0">
    <w:nsid w:val="FFFFFF88"/>
    <w:multiLevelType w:val="singleLevel"/>
    <w:tmpl w:val="2D543EB2"/>
    <w:lvl w:ilvl="0">
      <w:start w:val="1"/>
      <w:numFmt w:val="decimal"/>
      <w:lvlText w:val="%1."/>
      <w:lvlJc w:val="left"/>
      <w:pPr>
        <w:tabs>
          <w:tab w:val="num" w:pos="360"/>
        </w:tabs>
        <w:ind w:left="360" w:hanging="360"/>
      </w:pPr>
    </w:lvl>
  </w:abstractNum>
  <w:abstractNum w:abstractNumId="11" w15:restartNumberingAfterBreak="0">
    <w:nsid w:val="FFFFFF89"/>
    <w:multiLevelType w:val="singleLevel"/>
    <w:tmpl w:val="D2CEA0AC"/>
    <w:lvl w:ilvl="0">
      <w:start w:val="1"/>
      <w:numFmt w:val="bullet"/>
      <w:lvlText w:val=""/>
      <w:lvlJc w:val="left"/>
      <w:pPr>
        <w:tabs>
          <w:tab w:val="num" w:pos="360"/>
        </w:tabs>
        <w:ind w:left="360" w:hanging="360"/>
      </w:pPr>
      <w:rPr>
        <w:rFonts w:ascii="Symbol" w:hAnsi="Symbol" w:hint="default"/>
      </w:rPr>
    </w:lvl>
  </w:abstractNum>
  <w:abstractNum w:abstractNumId="12" w15:restartNumberingAfterBreak="0">
    <w:nsid w:val="00000001"/>
    <w:multiLevelType w:val="multilevel"/>
    <w:tmpl w:val="00000001"/>
    <w:lvl w:ilvl="0">
      <w:start w:val="1"/>
      <w:numFmt w:val="none"/>
      <w:suff w:val="nothing"/>
      <w:lvlText w:val=""/>
      <w:lvlJc w:val="left"/>
      <w:pPr>
        <w:tabs>
          <w:tab w:val="num" w:pos="720"/>
        </w:tabs>
        <w:ind w:left="1152" w:hanging="432"/>
      </w:pPr>
    </w:lvl>
    <w:lvl w:ilvl="1">
      <w:start w:val="1"/>
      <w:numFmt w:val="none"/>
      <w:suff w:val="nothing"/>
      <w:lvlText w:val=""/>
      <w:lvlJc w:val="left"/>
      <w:pPr>
        <w:tabs>
          <w:tab w:val="num" w:pos="720"/>
        </w:tabs>
        <w:ind w:left="1296" w:hanging="576"/>
      </w:pPr>
    </w:lvl>
    <w:lvl w:ilvl="2">
      <w:start w:val="1"/>
      <w:numFmt w:val="none"/>
      <w:suff w:val="nothing"/>
      <w:lvlText w:val=""/>
      <w:lvlJc w:val="left"/>
      <w:pPr>
        <w:tabs>
          <w:tab w:val="num" w:pos="720"/>
        </w:tabs>
        <w:ind w:left="1440" w:hanging="720"/>
      </w:pPr>
    </w:lvl>
    <w:lvl w:ilvl="3">
      <w:start w:val="1"/>
      <w:numFmt w:val="none"/>
      <w:suff w:val="nothing"/>
      <w:lvlText w:val=""/>
      <w:lvlJc w:val="left"/>
      <w:pPr>
        <w:tabs>
          <w:tab w:val="num" w:pos="720"/>
        </w:tabs>
        <w:ind w:left="1584" w:hanging="864"/>
      </w:pPr>
    </w:lvl>
    <w:lvl w:ilvl="4">
      <w:start w:val="1"/>
      <w:numFmt w:val="none"/>
      <w:suff w:val="nothing"/>
      <w:lvlText w:val=""/>
      <w:lvlJc w:val="left"/>
      <w:pPr>
        <w:tabs>
          <w:tab w:val="num" w:pos="720"/>
        </w:tabs>
        <w:ind w:left="1728" w:hanging="1008"/>
      </w:pPr>
    </w:lvl>
    <w:lvl w:ilvl="5">
      <w:start w:val="1"/>
      <w:numFmt w:val="none"/>
      <w:suff w:val="nothing"/>
      <w:lvlText w:val=""/>
      <w:lvlJc w:val="left"/>
      <w:pPr>
        <w:tabs>
          <w:tab w:val="num" w:pos="720"/>
        </w:tabs>
        <w:ind w:left="1872" w:hanging="1152"/>
      </w:pPr>
    </w:lvl>
    <w:lvl w:ilvl="6">
      <w:start w:val="1"/>
      <w:numFmt w:val="none"/>
      <w:suff w:val="nothing"/>
      <w:lvlText w:val=""/>
      <w:lvlJc w:val="left"/>
      <w:pPr>
        <w:tabs>
          <w:tab w:val="num" w:pos="720"/>
        </w:tabs>
        <w:ind w:left="2016" w:hanging="1296"/>
      </w:pPr>
    </w:lvl>
    <w:lvl w:ilvl="7">
      <w:start w:val="1"/>
      <w:numFmt w:val="none"/>
      <w:suff w:val="nothing"/>
      <w:lvlText w:val=""/>
      <w:lvlJc w:val="left"/>
      <w:pPr>
        <w:tabs>
          <w:tab w:val="num" w:pos="720"/>
        </w:tabs>
        <w:ind w:left="2160" w:hanging="1440"/>
      </w:pPr>
    </w:lvl>
    <w:lvl w:ilvl="8">
      <w:start w:val="1"/>
      <w:numFmt w:val="none"/>
      <w:suff w:val="nothing"/>
      <w:lvlText w:val=""/>
      <w:lvlJc w:val="left"/>
      <w:pPr>
        <w:tabs>
          <w:tab w:val="num" w:pos="720"/>
        </w:tabs>
        <w:ind w:left="2304" w:hanging="1584"/>
      </w:pPr>
    </w:lvl>
  </w:abstractNum>
  <w:abstractNum w:abstractNumId="13" w15:restartNumberingAfterBreak="0">
    <w:nsid w:val="00FF72F3"/>
    <w:multiLevelType w:val="hybridMultilevel"/>
    <w:tmpl w:val="03BC9130"/>
    <w:lvl w:ilvl="0" w:tplc="44FCF9C4">
      <w:start w:val="1"/>
      <w:numFmt w:val="decimal"/>
      <w:lvlText w:val="%1."/>
      <w:lvlJc w:val="left"/>
      <w:pPr>
        <w:ind w:left="927" w:hanging="360"/>
      </w:pPr>
      <w:rPr>
        <w:rFonts w:hint="default"/>
        <w:b/>
        <w:bCs/>
      </w:rPr>
    </w:lvl>
    <w:lvl w:ilvl="1" w:tplc="04260019" w:tentative="1">
      <w:start w:val="1"/>
      <w:numFmt w:val="lowerLetter"/>
      <w:lvlText w:val="%2."/>
      <w:lvlJc w:val="left"/>
      <w:pPr>
        <w:ind w:left="1647" w:hanging="360"/>
      </w:pPr>
    </w:lvl>
    <w:lvl w:ilvl="2" w:tplc="0426001B" w:tentative="1">
      <w:start w:val="1"/>
      <w:numFmt w:val="lowerRoman"/>
      <w:lvlText w:val="%3."/>
      <w:lvlJc w:val="right"/>
      <w:pPr>
        <w:ind w:left="2367" w:hanging="180"/>
      </w:pPr>
    </w:lvl>
    <w:lvl w:ilvl="3" w:tplc="0426000F" w:tentative="1">
      <w:start w:val="1"/>
      <w:numFmt w:val="decimal"/>
      <w:lvlText w:val="%4."/>
      <w:lvlJc w:val="left"/>
      <w:pPr>
        <w:ind w:left="3087" w:hanging="360"/>
      </w:pPr>
    </w:lvl>
    <w:lvl w:ilvl="4" w:tplc="04260019" w:tentative="1">
      <w:start w:val="1"/>
      <w:numFmt w:val="lowerLetter"/>
      <w:lvlText w:val="%5."/>
      <w:lvlJc w:val="left"/>
      <w:pPr>
        <w:ind w:left="3807" w:hanging="360"/>
      </w:pPr>
    </w:lvl>
    <w:lvl w:ilvl="5" w:tplc="0426001B" w:tentative="1">
      <w:start w:val="1"/>
      <w:numFmt w:val="lowerRoman"/>
      <w:lvlText w:val="%6."/>
      <w:lvlJc w:val="right"/>
      <w:pPr>
        <w:ind w:left="4527" w:hanging="180"/>
      </w:pPr>
    </w:lvl>
    <w:lvl w:ilvl="6" w:tplc="0426000F" w:tentative="1">
      <w:start w:val="1"/>
      <w:numFmt w:val="decimal"/>
      <w:lvlText w:val="%7."/>
      <w:lvlJc w:val="left"/>
      <w:pPr>
        <w:ind w:left="5247" w:hanging="360"/>
      </w:pPr>
    </w:lvl>
    <w:lvl w:ilvl="7" w:tplc="04260019" w:tentative="1">
      <w:start w:val="1"/>
      <w:numFmt w:val="lowerLetter"/>
      <w:lvlText w:val="%8."/>
      <w:lvlJc w:val="left"/>
      <w:pPr>
        <w:ind w:left="5967" w:hanging="360"/>
      </w:pPr>
    </w:lvl>
    <w:lvl w:ilvl="8" w:tplc="0426001B" w:tentative="1">
      <w:start w:val="1"/>
      <w:numFmt w:val="lowerRoman"/>
      <w:lvlText w:val="%9."/>
      <w:lvlJc w:val="right"/>
      <w:pPr>
        <w:ind w:left="6687" w:hanging="180"/>
      </w:pPr>
    </w:lvl>
  </w:abstractNum>
  <w:abstractNum w:abstractNumId="14" w15:restartNumberingAfterBreak="0">
    <w:nsid w:val="06DF4745"/>
    <w:multiLevelType w:val="hybridMultilevel"/>
    <w:tmpl w:val="5EFC6C64"/>
    <w:lvl w:ilvl="0" w:tplc="BA341510">
      <w:start w:val="1"/>
      <w:numFmt w:val="decimal"/>
      <w:lvlText w:val="%1."/>
      <w:lvlJc w:val="left"/>
      <w:pPr>
        <w:ind w:left="1080" w:hanging="360"/>
      </w:pPr>
    </w:lvl>
    <w:lvl w:ilvl="1" w:tplc="04260019">
      <w:start w:val="1"/>
      <w:numFmt w:val="lowerLetter"/>
      <w:lvlText w:val="%2."/>
      <w:lvlJc w:val="left"/>
      <w:pPr>
        <w:ind w:left="1800" w:hanging="360"/>
      </w:pPr>
    </w:lvl>
    <w:lvl w:ilvl="2" w:tplc="0426001B">
      <w:start w:val="1"/>
      <w:numFmt w:val="lowerRoman"/>
      <w:lvlText w:val="%3."/>
      <w:lvlJc w:val="right"/>
      <w:pPr>
        <w:ind w:left="2520" w:hanging="180"/>
      </w:pPr>
    </w:lvl>
    <w:lvl w:ilvl="3" w:tplc="0426000F">
      <w:start w:val="1"/>
      <w:numFmt w:val="decimal"/>
      <w:lvlText w:val="%4."/>
      <w:lvlJc w:val="left"/>
      <w:pPr>
        <w:ind w:left="3240" w:hanging="360"/>
      </w:pPr>
    </w:lvl>
    <w:lvl w:ilvl="4" w:tplc="04260019">
      <w:start w:val="1"/>
      <w:numFmt w:val="lowerLetter"/>
      <w:lvlText w:val="%5."/>
      <w:lvlJc w:val="left"/>
      <w:pPr>
        <w:ind w:left="3960" w:hanging="360"/>
      </w:pPr>
    </w:lvl>
    <w:lvl w:ilvl="5" w:tplc="0426001B">
      <w:start w:val="1"/>
      <w:numFmt w:val="lowerRoman"/>
      <w:lvlText w:val="%6."/>
      <w:lvlJc w:val="right"/>
      <w:pPr>
        <w:ind w:left="4680" w:hanging="180"/>
      </w:pPr>
    </w:lvl>
    <w:lvl w:ilvl="6" w:tplc="0426000F">
      <w:start w:val="1"/>
      <w:numFmt w:val="decimal"/>
      <w:lvlText w:val="%7."/>
      <w:lvlJc w:val="left"/>
      <w:pPr>
        <w:ind w:left="5400" w:hanging="360"/>
      </w:pPr>
    </w:lvl>
    <w:lvl w:ilvl="7" w:tplc="04260019">
      <w:start w:val="1"/>
      <w:numFmt w:val="lowerLetter"/>
      <w:lvlText w:val="%8."/>
      <w:lvlJc w:val="left"/>
      <w:pPr>
        <w:ind w:left="6120" w:hanging="360"/>
      </w:pPr>
    </w:lvl>
    <w:lvl w:ilvl="8" w:tplc="0426001B">
      <w:start w:val="1"/>
      <w:numFmt w:val="lowerRoman"/>
      <w:lvlText w:val="%9."/>
      <w:lvlJc w:val="right"/>
      <w:pPr>
        <w:ind w:left="6840" w:hanging="180"/>
      </w:pPr>
    </w:lvl>
  </w:abstractNum>
  <w:abstractNum w:abstractNumId="15" w15:restartNumberingAfterBreak="0">
    <w:nsid w:val="0CFA7B36"/>
    <w:multiLevelType w:val="hybridMultilevel"/>
    <w:tmpl w:val="1BB8C56E"/>
    <w:lvl w:ilvl="0" w:tplc="E83851BC">
      <w:start w:val="1"/>
      <w:numFmt w:val="decimal"/>
      <w:lvlText w:val="%1)"/>
      <w:lvlJc w:val="left"/>
      <w:pPr>
        <w:ind w:left="927" w:hanging="360"/>
      </w:pPr>
      <w:rPr>
        <w:rFonts w:hint="default"/>
      </w:rPr>
    </w:lvl>
    <w:lvl w:ilvl="1" w:tplc="04260019" w:tentative="1">
      <w:start w:val="1"/>
      <w:numFmt w:val="lowerLetter"/>
      <w:lvlText w:val="%2."/>
      <w:lvlJc w:val="left"/>
      <w:pPr>
        <w:ind w:left="1647" w:hanging="360"/>
      </w:pPr>
    </w:lvl>
    <w:lvl w:ilvl="2" w:tplc="0426001B" w:tentative="1">
      <w:start w:val="1"/>
      <w:numFmt w:val="lowerRoman"/>
      <w:lvlText w:val="%3."/>
      <w:lvlJc w:val="right"/>
      <w:pPr>
        <w:ind w:left="2367" w:hanging="180"/>
      </w:pPr>
    </w:lvl>
    <w:lvl w:ilvl="3" w:tplc="0426000F" w:tentative="1">
      <w:start w:val="1"/>
      <w:numFmt w:val="decimal"/>
      <w:lvlText w:val="%4."/>
      <w:lvlJc w:val="left"/>
      <w:pPr>
        <w:ind w:left="3087" w:hanging="360"/>
      </w:pPr>
    </w:lvl>
    <w:lvl w:ilvl="4" w:tplc="04260019" w:tentative="1">
      <w:start w:val="1"/>
      <w:numFmt w:val="lowerLetter"/>
      <w:lvlText w:val="%5."/>
      <w:lvlJc w:val="left"/>
      <w:pPr>
        <w:ind w:left="3807" w:hanging="360"/>
      </w:pPr>
    </w:lvl>
    <w:lvl w:ilvl="5" w:tplc="0426001B" w:tentative="1">
      <w:start w:val="1"/>
      <w:numFmt w:val="lowerRoman"/>
      <w:lvlText w:val="%6."/>
      <w:lvlJc w:val="right"/>
      <w:pPr>
        <w:ind w:left="4527" w:hanging="180"/>
      </w:pPr>
    </w:lvl>
    <w:lvl w:ilvl="6" w:tplc="0426000F" w:tentative="1">
      <w:start w:val="1"/>
      <w:numFmt w:val="decimal"/>
      <w:lvlText w:val="%7."/>
      <w:lvlJc w:val="left"/>
      <w:pPr>
        <w:ind w:left="5247" w:hanging="360"/>
      </w:pPr>
    </w:lvl>
    <w:lvl w:ilvl="7" w:tplc="04260019" w:tentative="1">
      <w:start w:val="1"/>
      <w:numFmt w:val="lowerLetter"/>
      <w:lvlText w:val="%8."/>
      <w:lvlJc w:val="left"/>
      <w:pPr>
        <w:ind w:left="5967" w:hanging="360"/>
      </w:pPr>
    </w:lvl>
    <w:lvl w:ilvl="8" w:tplc="0426001B" w:tentative="1">
      <w:start w:val="1"/>
      <w:numFmt w:val="lowerRoman"/>
      <w:lvlText w:val="%9."/>
      <w:lvlJc w:val="right"/>
      <w:pPr>
        <w:ind w:left="6687" w:hanging="180"/>
      </w:pPr>
    </w:lvl>
  </w:abstractNum>
  <w:abstractNum w:abstractNumId="16" w15:restartNumberingAfterBreak="0">
    <w:nsid w:val="13BC34AE"/>
    <w:multiLevelType w:val="hybridMultilevel"/>
    <w:tmpl w:val="77B0032E"/>
    <w:lvl w:ilvl="0" w:tplc="0426000F">
      <w:start w:val="1"/>
      <w:numFmt w:val="decimal"/>
      <w:lvlText w:val="%1."/>
      <w:lvlJc w:val="left"/>
      <w:pPr>
        <w:ind w:left="720" w:hanging="360"/>
      </w:p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7" w15:restartNumberingAfterBreak="0">
    <w:nsid w:val="19FD3C7E"/>
    <w:multiLevelType w:val="hybridMultilevel"/>
    <w:tmpl w:val="301C0C4A"/>
    <w:lvl w:ilvl="0" w:tplc="04190001">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18" w15:restartNumberingAfterBreak="0">
    <w:nsid w:val="1E863AF7"/>
    <w:multiLevelType w:val="hybridMultilevel"/>
    <w:tmpl w:val="EE722346"/>
    <w:lvl w:ilvl="0" w:tplc="9034A8A2">
      <w:start w:val="1"/>
      <w:numFmt w:val="lowerLetter"/>
      <w:lvlText w:val="%1)"/>
      <w:lvlJc w:val="left"/>
      <w:pPr>
        <w:ind w:left="1080" w:hanging="360"/>
      </w:pPr>
      <w:rPr>
        <w:rFonts w:hint="default"/>
      </w:rPr>
    </w:lvl>
    <w:lvl w:ilvl="1" w:tplc="04260019" w:tentative="1">
      <w:start w:val="1"/>
      <w:numFmt w:val="lowerLetter"/>
      <w:lvlText w:val="%2."/>
      <w:lvlJc w:val="left"/>
      <w:pPr>
        <w:ind w:left="1800" w:hanging="360"/>
      </w:pPr>
    </w:lvl>
    <w:lvl w:ilvl="2" w:tplc="0426001B" w:tentative="1">
      <w:start w:val="1"/>
      <w:numFmt w:val="lowerRoman"/>
      <w:lvlText w:val="%3."/>
      <w:lvlJc w:val="right"/>
      <w:pPr>
        <w:ind w:left="2520" w:hanging="180"/>
      </w:pPr>
    </w:lvl>
    <w:lvl w:ilvl="3" w:tplc="0426000F" w:tentative="1">
      <w:start w:val="1"/>
      <w:numFmt w:val="decimal"/>
      <w:lvlText w:val="%4."/>
      <w:lvlJc w:val="left"/>
      <w:pPr>
        <w:ind w:left="3240" w:hanging="360"/>
      </w:pPr>
    </w:lvl>
    <w:lvl w:ilvl="4" w:tplc="04260019" w:tentative="1">
      <w:start w:val="1"/>
      <w:numFmt w:val="lowerLetter"/>
      <w:lvlText w:val="%5."/>
      <w:lvlJc w:val="left"/>
      <w:pPr>
        <w:ind w:left="3960" w:hanging="360"/>
      </w:pPr>
    </w:lvl>
    <w:lvl w:ilvl="5" w:tplc="0426001B" w:tentative="1">
      <w:start w:val="1"/>
      <w:numFmt w:val="lowerRoman"/>
      <w:lvlText w:val="%6."/>
      <w:lvlJc w:val="right"/>
      <w:pPr>
        <w:ind w:left="4680" w:hanging="180"/>
      </w:pPr>
    </w:lvl>
    <w:lvl w:ilvl="6" w:tplc="0426000F" w:tentative="1">
      <w:start w:val="1"/>
      <w:numFmt w:val="decimal"/>
      <w:lvlText w:val="%7."/>
      <w:lvlJc w:val="left"/>
      <w:pPr>
        <w:ind w:left="5400" w:hanging="360"/>
      </w:pPr>
    </w:lvl>
    <w:lvl w:ilvl="7" w:tplc="04260019" w:tentative="1">
      <w:start w:val="1"/>
      <w:numFmt w:val="lowerLetter"/>
      <w:lvlText w:val="%8."/>
      <w:lvlJc w:val="left"/>
      <w:pPr>
        <w:ind w:left="6120" w:hanging="360"/>
      </w:pPr>
    </w:lvl>
    <w:lvl w:ilvl="8" w:tplc="0426001B" w:tentative="1">
      <w:start w:val="1"/>
      <w:numFmt w:val="lowerRoman"/>
      <w:lvlText w:val="%9."/>
      <w:lvlJc w:val="right"/>
      <w:pPr>
        <w:ind w:left="6840" w:hanging="180"/>
      </w:pPr>
    </w:lvl>
  </w:abstractNum>
  <w:abstractNum w:abstractNumId="19" w15:restartNumberingAfterBreak="0">
    <w:nsid w:val="30003334"/>
    <w:multiLevelType w:val="multilevel"/>
    <w:tmpl w:val="11D22A60"/>
    <w:lvl w:ilvl="0">
      <w:start w:val="1"/>
      <w:numFmt w:val="decimal"/>
      <w:lvlText w:val="%1."/>
      <w:lvlJc w:val="left"/>
      <w:pPr>
        <w:tabs>
          <w:tab w:val="num" w:pos="1080"/>
        </w:tabs>
        <w:ind w:left="1080" w:hanging="360"/>
      </w:pPr>
      <w:rPr>
        <w:rFonts w:hint="default"/>
      </w:rPr>
    </w:lvl>
    <w:lvl w:ilvl="1">
      <w:start w:val="1"/>
      <w:numFmt w:val="decimal"/>
      <w:isLgl/>
      <w:lvlText w:val="%1.%2."/>
      <w:lvlJc w:val="left"/>
      <w:pPr>
        <w:tabs>
          <w:tab w:val="num" w:pos="1080"/>
        </w:tabs>
        <w:ind w:left="1080" w:hanging="360"/>
      </w:pPr>
      <w:rPr>
        <w:rFonts w:hint="default"/>
      </w:rPr>
    </w:lvl>
    <w:lvl w:ilvl="2">
      <w:start w:val="1"/>
      <w:numFmt w:val="decimal"/>
      <w:isLgl/>
      <w:lvlText w:val="%1.%2.%3."/>
      <w:lvlJc w:val="left"/>
      <w:pPr>
        <w:tabs>
          <w:tab w:val="num" w:pos="1440"/>
        </w:tabs>
        <w:ind w:left="1440" w:hanging="720"/>
      </w:pPr>
      <w:rPr>
        <w:rFonts w:hint="default"/>
      </w:rPr>
    </w:lvl>
    <w:lvl w:ilvl="3">
      <w:start w:val="1"/>
      <w:numFmt w:val="decimal"/>
      <w:isLgl/>
      <w:lvlText w:val="%1.%2.%3.%4."/>
      <w:lvlJc w:val="left"/>
      <w:pPr>
        <w:tabs>
          <w:tab w:val="num" w:pos="1440"/>
        </w:tabs>
        <w:ind w:left="1440" w:hanging="720"/>
      </w:pPr>
      <w:rPr>
        <w:rFonts w:hint="default"/>
      </w:rPr>
    </w:lvl>
    <w:lvl w:ilvl="4">
      <w:start w:val="1"/>
      <w:numFmt w:val="decimal"/>
      <w:isLgl/>
      <w:lvlText w:val="%1.%2.%3.%4.%5."/>
      <w:lvlJc w:val="left"/>
      <w:pPr>
        <w:tabs>
          <w:tab w:val="num" w:pos="1800"/>
        </w:tabs>
        <w:ind w:left="1800" w:hanging="1080"/>
      </w:pPr>
      <w:rPr>
        <w:rFonts w:hint="default"/>
      </w:rPr>
    </w:lvl>
    <w:lvl w:ilvl="5">
      <w:start w:val="1"/>
      <w:numFmt w:val="decimal"/>
      <w:isLgl/>
      <w:lvlText w:val="%1.%2.%3.%4.%5.%6."/>
      <w:lvlJc w:val="left"/>
      <w:pPr>
        <w:tabs>
          <w:tab w:val="num" w:pos="1800"/>
        </w:tabs>
        <w:ind w:left="1800" w:hanging="1080"/>
      </w:pPr>
      <w:rPr>
        <w:rFonts w:hint="default"/>
      </w:rPr>
    </w:lvl>
    <w:lvl w:ilvl="6">
      <w:start w:val="1"/>
      <w:numFmt w:val="decimal"/>
      <w:isLgl/>
      <w:lvlText w:val="%1.%2.%3.%4.%5.%6.%7."/>
      <w:lvlJc w:val="left"/>
      <w:pPr>
        <w:tabs>
          <w:tab w:val="num" w:pos="2160"/>
        </w:tabs>
        <w:ind w:left="2160" w:hanging="1440"/>
      </w:pPr>
      <w:rPr>
        <w:rFonts w:hint="default"/>
      </w:rPr>
    </w:lvl>
    <w:lvl w:ilvl="7">
      <w:start w:val="1"/>
      <w:numFmt w:val="decimal"/>
      <w:isLgl/>
      <w:lvlText w:val="%1.%2.%3.%4.%5.%6.%7.%8."/>
      <w:lvlJc w:val="left"/>
      <w:pPr>
        <w:tabs>
          <w:tab w:val="num" w:pos="2160"/>
        </w:tabs>
        <w:ind w:left="2160" w:hanging="1440"/>
      </w:pPr>
      <w:rPr>
        <w:rFonts w:hint="default"/>
      </w:rPr>
    </w:lvl>
    <w:lvl w:ilvl="8">
      <w:start w:val="1"/>
      <w:numFmt w:val="decimal"/>
      <w:isLgl/>
      <w:lvlText w:val="%1.%2.%3.%4.%5.%6.%7.%8.%9."/>
      <w:lvlJc w:val="left"/>
      <w:pPr>
        <w:tabs>
          <w:tab w:val="num" w:pos="2520"/>
        </w:tabs>
        <w:ind w:left="2520" w:hanging="1800"/>
      </w:pPr>
      <w:rPr>
        <w:rFonts w:hint="default"/>
      </w:rPr>
    </w:lvl>
  </w:abstractNum>
  <w:abstractNum w:abstractNumId="20" w15:restartNumberingAfterBreak="0">
    <w:nsid w:val="3B8D6267"/>
    <w:multiLevelType w:val="hybridMultilevel"/>
    <w:tmpl w:val="5B3EE782"/>
    <w:lvl w:ilvl="0" w:tplc="30C0ACCA">
      <w:start w:val="1"/>
      <w:numFmt w:val="decimal"/>
      <w:lvlText w:val="%1."/>
      <w:lvlJc w:val="left"/>
      <w:pPr>
        <w:ind w:left="1080" w:hanging="360"/>
      </w:pPr>
      <w:rPr>
        <w:rFonts w:hint="default"/>
      </w:rPr>
    </w:lvl>
    <w:lvl w:ilvl="1" w:tplc="04260019" w:tentative="1">
      <w:start w:val="1"/>
      <w:numFmt w:val="lowerLetter"/>
      <w:lvlText w:val="%2."/>
      <w:lvlJc w:val="left"/>
      <w:pPr>
        <w:ind w:left="1800" w:hanging="360"/>
      </w:pPr>
    </w:lvl>
    <w:lvl w:ilvl="2" w:tplc="0426001B" w:tentative="1">
      <w:start w:val="1"/>
      <w:numFmt w:val="lowerRoman"/>
      <w:lvlText w:val="%3."/>
      <w:lvlJc w:val="right"/>
      <w:pPr>
        <w:ind w:left="2520" w:hanging="180"/>
      </w:pPr>
    </w:lvl>
    <w:lvl w:ilvl="3" w:tplc="0426000F" w:tentative="1">
      <w:start w:val="1"/>
      <w:numFmt w:val="decimal"/>
      <w:lvlText w:val="%4."/>
      <w:lvlJc w:val="left"/>
      <w:pPr>
        <w:ind w:left="3240" w:hanging="360"/>
      </w:pPr>
    </w:lvl>
    <w:lvl w:ilvl="4" w:tplc="04260019" w:tentative="1">
      <w:start w:val="1"/>
      <w:numFmt w:val="lowerLetter"/>
      <w:lvlText w:val="%5."/>
      <w:lvlJc w:val="left"/>
      <w:pPr>
        <w:ind w:left="3960" w:hanging="360"/>
      </w:pPr>
    </w:lvl>
    <w:lvl w:ilvl="5" w:tplc="0426001B" w:tentative="1">
      <w:start w:val="1"/>
      <w:numFmt w:val="lowerRoman"/>
      <w:lvlText w:val="%6."/>
      <w:lvlJc w:val="right"/>
      <w:pPr>
        <w:ind w:left="4680" w:hanging="180"/>
      </w:pPr>
    </w:lvl>
    <w:lvl w:ilvl="6" w:tplc="0426000F" w:tentative="1">
      <w:start w:val="1"/>
      <w:numFmt w:val="decimal"/>
      <w:lvlText w:val="%7."/>
      <w:lvlJc w:val="left"/>
      <w:pPr>
        <w:ind w:left="5400" w:hanging="360"/>
      </w:pPr>
    </w:lvl>
    <w:lvl w:ilvl="7" w:tplc="04260019" w:tentative="1">
      <w:start w:val="1"/>
      <w:numFmt w:val="lowerLetter"/>
      <w:lvlText w:val="%8."/>
      <w:lvlJc w:val="left"/>
      <w:pPr>
        <w:ind w:left="6120" w:hanging="360"/>
      </w:pPr>
    </w:lvl>
    <w:lvl w:ilvl="8" w:tplc="0426001B" w:tentative="1">
      <w:start w:val="1"/>
      <w:numFmt w:val="lowerRoman"/>
      <w:lvlText w:val="%9."/>
      <w:lvlJc w:val="right"/>
      <w:pPr>
        <w:ind w:left="6840" w:hanging="180"/>
      </w:pPr>
    </w:lvl>
  </w:abstractNum>
  <w:abstractNum w:abstractNumId="21" w15:restartNumberingAfterBreak="0">
    <w:nsid w:val="3E27127B"/>
    <w:multiLevelType w:val="hybridMultilevel"/>
    <w:tmpl w:val="C3E82506"/>
    <w:lvl w:ilvl="0" w:tplc="164833E2">
      <w:start w:val="1"/>
      <w:numFmt w:val="decimal"/>
      <w:lvlText w:val="%1."/>
      <w:lvlJc w:val="left"/>
      <w:pPr>
        <w:ind w:left="1069" w:hanging="360"/>
      </w:pPr>
      <w:rPr>
        <w:rFonts w:hint="default"/>
        <w:b/>
      </w:rPr>
    </w:lvl>
    <w:lvl w:ilvl="1" w:tplc="08090019" w:tentative="1">
      <w:start w:val="1"/>
      <w:numFmt w:val="lowerLetter"/>
      <w:lvlText w:val="%2."/>
      <w:lvlJc w:val="left"/>
      <w:pPr>
        <w:ind w:left="1789" w:hanging="360"/>
      </w:pPr>
    </w:lvl>
    <w:lvl w:ilvl="2" w:tplc="0809001B" w:tentative="1">
      <w:start w:val="1"/>
      <w:numFmt w:val="lowerRoman"/>
      <w:lvlText w:val="%3."/>
      <w:lvlJc w:val="right"/>
      <w:pPr>
        <w:ind w:left="2509" w:hanging="180"/>
      </w:pPr>
    </w:lvl>
    <w:lvl w:ilvl="3" w:tplc="0809000F" w:tentative="1">
      <w:start w:val="1"/>
      <w:numFmt w:val="decimal"/>
      <w:lvlText w:val="%4."/>
      <w:lvlJc w:val="left"/>
      <w:pPr>
        <w:ind w:left="3229" w:hanging="360"/>
      </w:pPr>
    </w:lvl>
    <w:lvl w:ilvl="4" w:tplc="08090019" w:tentative="1">
      <w:start w:val="1"/>
      <w:numFmt w:val="lowerLetter"/>
      <w:lvlText w:val="%5."/>
      <w:lvlJc w:val="left"/>
      <w:pPr>
        <w:ind w:left="3949" w:hanging="360"/>
      </w:pPr>
    </w:lvl>
    <w:lvl w:ilvl="5" w:tplc="0809001B" w:tentative="1">
      <w:start w:val="1"/>
      <w:numFmt w:val="lowerRoman"/>
      <w:lvlText w:val="%6."/>
      <w:lvlJc w:val="right"/>
      <w:pPr>
        <w:ind w:left="4669" w:hanging="180"/>
      </w:pPr>
    </w:lvl>
    <w:lvl w:ilvl="6" w:tplc="0809000F" w:tentative="1">
      <w:start w:val="1"/>
      <w:numFmt w:val="decimal"/>
      <w:lvlText w:val="%7."/>
      <w:lvlJc w:val="left"/>
      <w:pPr>
        <w:ind w:left="5389" w:hanging="360"/>
      </w:pPr>
    </w:lvl>
    <w:lvl w:ilvl="7" w:tplc="08090019" w:tentative="1">
      <w:start w:val="1"/>
      <w:numFmt w:val="lowerLetter"/>
      <w:lvlText w:val="%8."/>
      <w:lvlJc w:val="left"/>
      <w:pPr>
        <w:ind w:left="6109" w:hanging="360"/>
      </w:pPr>
    </w:lvl>
    <w:lvl w:ilvl="8" w:tplc="0809001B" w:tentative="1">
      <w:start w:val="1"/>
      <w:numFmt w:val="lowerRoman"/>
      <w:lvlText w:val="%9."/>
      <w:lvlJc w:val="right"/>
      <w:pPr>
        <w:ind w:left="6829" w:hanging="180"/>
      </w:pPr>
    </w:lvl>
  </w:abstractNum>
  <w:abstractNum w:abstractNumId="22" w15:restartNumberingAfterBreak="0">
    <w:nsid w:val="4F390ECE"/>
    <w:multiLevelType w:val="hybridMultilevel"/>
    <w:tmpl w:val="23F4B046"/>
    <w:lvl w:ilvl="0" w:tplc="27F68C70">
      <w:start w:val="2024"/>
      <w:numFmt w:val="bullet"/>
      <w:lvlText w:val="-"/>
      <w:lvlJc w:val="left"/>
      <w:pPr>
        <w:ind w:left="1080" w:hanging="360"/>
      </w:pPr>
      <w:rPr>
        <w:rFonts w:ascii="Verdana" w:eastAsiaTheme="minorHAnsi" w:hAnsi="Verdana" w:cstheme="minorBidi"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3" w15:restartNumberingAfterBreak="0">
    <w:nsid w:val="50911DEC"/>
    <w:multiLevelType w:val="hybridMultilevel"/>
    <w:tmpl w:val="D6F2BB4C"/>
    <w:lvl w:ilvl="0" w:tplc="73C863B6">
      <w:start w:val="1"/>
      <w:numFmt w:val="decimal"/>
      <w:lvlText w:val="%1)"/>
      <w:lvlJc w:val="left"/>
      <w:pPr>
        <w:ind w:left="1287" w:hanging="360"/>
      </w:pPr>
      <w:rPr>
        <w:rFonts w:hint="default"/>
        <w:b/>
        <w:color w:val="000000"/>
      </w:rPr>
    </w:lvl>
    <w:lvl w:ilvl="1" w:tplc="04260019" w:tentative="1">
      <w:start w:val="1"/>
      <w:numFmt w:val="lowerLetter"/>
      <w:lvlText w:val="%2."/>
      <w:lvlJc w:val="left"/>
      <w:pPr>
        <w:ind w:left="2007" w:hanging="360"/>
      </w:pPr>
    </w:lvl>
    <w:lvl w:ilvl="2" w:tplc="0426001B" w:tentative="1">
      <w:start w:val="1"/>
      <w:numFmt w:val="lowerRoman"/>
      <w:lvlText w:val="%3."/>
      <w:lvlJc w:val="right"/>
      <w:pPr>
        <w:ind w:left="2727" w:hanging="180"/>
      </w:pPr>
    </w:lvl>
    <w:lvl w:ilvl="3" w:tplc="0426000F" w:tentative="1">
      <w:start w:val="1"/>
      <w:numFmt w:val="decimal"/>
      <w:lvlText w:val="%4."/>
      <w:lvlJc w:val="left"/>
      <w:pPr>
        <w:ind w:left="3447" w:hanging="360"/>
      </w:pPr>
    </w:lvl>
    <w:lvl w:ilvl="4" w:tplc="04260019" w:tentative="1">
      <w:start w:val="1"/>
      <w:numFmt w:val="lowerLetter"/>
      <w:lvlText w:val="%5."/>
      <w:lvlJc w:val="left"/>
      <w:pPr>
        <w:ind w:left="4167" w:hanging="360"/>
      </w:pPr>
    </w:lvl>
    <w:lvl w:ilvl="5" w:tplc="0426001B" w:tentative="1">
      <w:start w:val="1"/>
      <w:numFmt w:val="lowerRoman"/>
      <w:lvlText w:val="%6."/>
      <w:lvlJc w:val="right"/>
      <w:pPr>
        <w:ind w:left="4887" w:hanging="180"/>
      </w:pPr>
    </w:lvl>
    <w:lvl w:ilvl="6" w:tplc="0426000F" w:tentative="1">
      <w:start w:val="1"/>
      <w:numFmt w:val="decimal"/>
      <w:lvlText w:val="%7."/>
      <w:lvlJc w:val="left"/>
      <w:pPr>
        <w:ind w:left="5607" w:hanging="360"/>
      </w:pPr>
    </w:lvl>
    <w:lvl w:ilvl="7" w:tplc="04260019" w:tentative="1">
      <w:start w:val="1"/>
      <w:numFmt w:val="lowerLetter"/>
      <w:lvlText w:val="%8."/>
      <w:lvlJc w:val="left"/>
      <w:pPr>
        <w:ind w:left="6327" w:hanging="360"/>
      </w:pPr>
    </w:lvl>
    <w:lvl w:ilvl="8" w:tplc="0426001B" w:tentative="1">
      <w:start w:val="1"/>
      <w:numFmt w:val="lowerRoman"/>
      <w:lvlText w:val="%9."/>
      <w:lvlJc w:val="right"/>
      <w:pPr>
        <w:ind w:left="7047" w:hanging="180"/>
      </w:pPr>
    </w:lvl>
  </w:abstractNum>
  <w:abstractNum w:abstractNumId="24" w15:restartNumberingAfterBreak="0">
    <w:nsid w:val="5657CA50"/>
    <w:multiLevelType w:val="singleLevel"/>
    <w:tmpl w:val="5657CA50"/>
    <w:lvl w:ilvl="0">
      <w:start w:val="1"/>
      <w:numFmt w:val="decimal"/>
      <w:suff w:val="space"/>
      <w:lvlText w:val="[%1]"/>
      <w:lvlJc w:val="left"/>
      <w:pPr>
        <w:ind w:left="0" w:firstLine="0"/>
      </w:pPr>
    </w:lvl>
  </w:abstractNum>
  <w:abstractNum w:abstractNumId="25" w15:restartNumberingAfterBreak="0">
    <w:nsid w:val="62517FAB"/>
    <w:multiLevelType w:val="multilevel"/>
    <w:tmpl w:val="253279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64E91B98"/>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7" w15:restartNumberingAfterBreak="0">
    <w:nsid w:val="65F12342"/>
    <w:multiLevelType w:val="multilevel"/>
    <w:tmpl w:val="A3F217EA"/>
    <w:lvl w:ilvl="0">
      <w:start w:val="1"/>
      <w:numFmt w:val="decimal"/>
      <w:lvlText w:val="%1."/>
      <w:lvlJc w:val="left"/>
      <w:pPr>
        <w:ind w:left="720" w:hanging="360"/>
      </w:pPr>
      <w:rPr>
        <w:rFonts w:hint="default"/>
      </w:rPr>
    </w:lvl>
    <w:lvl w:ilvl="1">
      <w:start w:val="1"/>
      <w:numFmt w:val="decimal"/>
      <w:isLgl/>
      <w:lvlText w:val="%1.%2"/>
      <w:lvlJc w:val="left"/>
      <w:pPr>
        <w:ind w:left="1080" w:hanging="360"/>
      </w:pPr>
      <w:rPr>
        <w:rFonts w:hint="default"/>
        <w:b/>
        <w:bCs w:val="0"/>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num w:numId="1" w16cid:durableId="1061447192">
    <w:abstractNumId w:val="11"/>
  </w:num>
  <w:num w:numId="2" w16cid:durableId="1422333842">
    <w:abstractNumId w:val="9"/>
  </w:num>
  <w:num w:numId="3" w16cid:durableId="2096435578">
    <w:abstractNumId w:val="8"/>
  </w:num>
  <w:num w:numId="4" w16cid:durableId="233395750">
    <w:abstractNumId w:val="7"/>
  </w:num>
  <w:num w:numId="5" w16cid:durableId="74673530">
    <w:abstractNumId w:val="6"/>
  </w:num>
  <w:num w:numId="6" w16cid:durableId="1204563530">
    <w:abstractNumId w:val="10"/>
  </w:num>
  <w:num w:numId="7" w16cid:durableId="1326933675">
    <w:abstractNumId w:val="5"/>
  </w:num>
  <w:num w:numId="8" w16cid:durableId="1664167311">
    <w:abstractNumId w:val="4"/>
  </w:num>
  <w:num w:numId="9" w16cid:durableId="1369800234">
    <w:abstractNumId w:val="3"/>
  </w:num>
  <w:num w:numId="10" w16cid:durableId="1696426207">
    <w:abstractNumId w:val="2"/>
  </w:num>
  <w:num w:numId="11" w16cid:durableId="2019236316">
    <w:abstractNumId w:val="1"/>
  </w:num>
  <w:num w:numId="12" w16cid:durableId="1846553680">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707030618">
    <w:abstractNumId w:val="24"/>
    <w:lvlOverride w:ilvl="0">
      <w:startOverride w:val="1"/>
    </w:lvlOverride>
  </w:num>
  <w:num w:numId="14" w16cid:durableId="923218912">
    <w:abstractNumId w:val="19"/>
  </w:num>
  <w:num w:numId="15" w16cid:durableId="685255239">
    <w:abstractNumId w:val="18"/>
  </w:num>
  <w:num w:numId="16" w16cid:durableId="1137726869">
    <w:abstractNumId w:val="21"/>
  </w:num>
  <w:num w:numId="17" w16cid:durableId="1254900236">
    <w:abstractNumId w:val="27"/>
  </w:num>
  <w:num w:numId="18" w16cid:durableId="1145582589">
    <w:abstractNumId w:val="16"/>
  </w:num>
  <w:num w:numId="19" w16cid:durableId="456683376">
    <w:abstractNumId w:val="23"/>
  </w:num>
  <w:num w:numId="20" w16cid:durableId="1065879351">
    <w:abstractNumId w:val="17"/>
  </w:num>
  <w:num w:numId="21" w16cid:durableId="837113818">
    <w:abstractNumId w:val="13"/>
  </w:num>
  <w:num w:numId="22" w16cid:durableId="1197430759">
    <w:abstractNumId w:val="15"/>
  </w:num>
  <w:num w:numId="23" w16cid:durableId="1793404233">
    <w:abstractNumId w:val="22"/>
  </w:num>
  <w:num w:numId="24" w16cid:durableId="663970923">
    <w:abstractNumId w:val="0"/>
  </w:num>
  <w:num w:numId="25" w16cid:durableId="255747924">
    <w:abstractNumId w:val="25"/>
  </w:num>
  <w:num w:numId="26" w16cid:durableId="1867596379">
    <w:abstractNumId w:val="26"/>
  </w:num>
  <w:num w:numId="27" w16cid:durableId="238057200">
    <w:abstractNumId w:val="20"/>
  </w:num>
  <w:num w:numId="28" w16cid:durableId="1918324432">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mirrorMargins/>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E1474"/>
    <w:rsid w:val="00000790"/>
    <w:rsid w:val="00000BD4"/>
    <w:rsid w:val="00001995"/>
    <w:rsid w:val="00001BC4"/>
    <w:rsid w:val="00001E9C"/>
    <w:rsid w:val="0000287A"/>
    <w:rsid w:val="0000314F"/>
    <w:rsid w:val="0000372A"/>
    <w:rsid w:val="00003ABE"/>
    <w:rsid w:val="00004CEC"/>
    <w:rsid w:val="00004D41"/>
    <w:rsid w:val="00005282"/>
    <w:rsid w:val="000052DA"/>
    <w:rsid w:val="00006384"/>
    <w:rsid w:val="000063AD"/>
    <w:rsid w:val="00006ADA"/>
    <w:rsid w:val="000070CA"/>
    <w:rsid w:val="0000778F"/>
    <w:rsid w:val="00007A55"/>
    <w:rsid w:val="000105EF"/>
    <w:rsid w:val="000114AE"/>
    <w:rsid w:val="000117E0"/>
    <w:rsid w:val="00011BA5"/>
    <w:rsid w:val="00011C4E"/>
    <w:rsid w:val="00011F9F"/>
    <w:rsid w:val="000127AE"/>
    <w:rsid w:val="00012AA1"/>
    <w:rsid w:val="00012E04"/>
    <w:rsid w:val="0001309D"/>
    <w:rsid w:val="0001327B"/>
    <w:rsid w:val="000137CE"/>
    <w:rsid w:val="00013CBF"/>
    <w:rsid w:val="000145EE"/>
    <w:rsid w:val="00014A3F"/>
    <w:rsid w:val="00014B05"/>
    <w:rsid w:val="00014DBD"/>
    <w:rsid w:val="00014E24"/>
    <w:rsid w:val="0001539A"/>
    <w:rsid w:val="00015BCD"/>
    <w:rsid w:val="00015ED8"/>
    <w:rsid w:val="00016026"/>
    <w:rsid w:val="00016853"/>
    <w:rsid w:val="00016B04"/>
    <w:rsid w:val="00016E08"/>
    <w:rsid w:val="000178CF"/>
    <w:rsid w:val="00017E73"/>
    <w:rsid w:val="0002067F"/>
    <w:rsid w:val="000206F8"/>
    <w:rsid w:val="00020E29"/>
    <w:rsid w:val="00020F68"/>
    <w:rsid w:val="000211F2"/>
    <w:rsid w:val="00021DBB"/>
    <w:rsid w:val="00024737"/>
    <w:rsid w:val="00024E39"/>
    <w:rsid w:val="00025003"/>
    <w:rsid w:val="00025433"/>
    <w:rsid w:val="000265C0"/>
    <w:rsid w:val="00026AD0"/>
    <w:rsid w:val="00027611"/>
    <w:rsid w:val="00027C00"/>
    <w:rsid w:val="00030349"/>
    <w:rsid w:val="00030536"/>
    <w:rsid w:val="00030B9A"/>
    <w:rsid w:val="00030C0E"/>
    <w:rsid w:val="00031EB4"/>
    <w:rsid w:val="00032089"/>
    <w:rsid w:val="000325CC"/>
    <w:rsid w:val="00032C80"/>
    <w:rsid w:val="00033FE7"/>
    <w:rsid w:val="00034231"/>
    <w:rsid w:val="000342D4"/>
    <w:rsid w:val="00034451"/>
    <w:rsid w:val="00034673"/>
    <w:rsid w:val="000350D6"/>
    <w:rsid w:val="00035420"/>
    <w:rsid w:val="00035F61"/>
    <w:rsid w:val="00036E88"/>
    <w:rsid w:val="00037935"/>
    <w:rsid w:val="00040283"/>
    <w:rsid w:val="00040A82"/>
    <w:rsid w:val="00040F2A"/>
    <w:rsid w:val="00040F70"/>
    <w:rsid w:val="00041122"/>
    <w:rsid w:val="00041497"/>
    <w:rsid w:val="00041E96"/>
    <w:rsid w:val="000434FA"/>
    <w:rsid w:val="00043600"/>
    <w:rsid w:val="000437D4"/>
    <w:rsid w:val="00043C4E"/>
    <w:rsid w:val="00043F44"/>
    <w:rsid w:val="00043FBD"/>
    <w:rsid w:val="00044109"/>
    <w:rsid w:val="00045095"/>
    <w:rsid w:val="000456A1"/>
    <w:rsid w:val="000461D9"/>
    <w:rsid w:val="00046AFB"/>
    <w:rsid w:val="00046C71"/>
    <w:rsid w:val="00046D69"/>
    <w:rsid w:val="00046E71"/>
    <w:rsid w:val="00046F5A"/>
    <w:rsid w:val="000475BA"/>
    <w:rsid w:val="00050727"/>
    <w:rsid w:val="000511D8"/>
    <w:rsid w:val="000511F6"/>
    <w:rsid w:val="0005177C"/>
    <w:rsid w:val="00051AED"/>
    <w:rsid w:val="00051EED"/>
    <w:rsid w:val="000520E5"/>
    <w:rsid w:val="00052591"/>
    <w:rsid w:val="000534B5"/>
    <w:rsid w:val="00053843"/>
    <w:rsid w:val="00053B10"/>
    <w:rsid w:val="0005507B"/>
    <w:rsid w:val="000550A6"/>
    <w:rsid w:val="000556DA"/>
    <w:rsid w:val="00056747"/>
    <w:rsid w:val="00056DDF"/>
    <w:rsid w:val="00060598"/>
    <w:rsid w:val="00060650"/>
    <w:rsid w:val="0006074F"/>
    <w:rsid w:val="000608A5"/>
    <w:rsid w:val="00060B2B"/>
    <w:rsid w:val="00060C89"/>
    <w:rsid w:val="00060CB9"/>
    <w:rsid w:val="0006100E"/>
    <w:rsid w:val="00061C78"/>
    <w:rsid w:val="00061DBD"/>
    <w:rsid w:val="0006254E"/>
    <w:rsid w:val="00062CDB"/>
    <w:rsid w:val="00062DAD"/>
    <w:rsid w:val="0006327F"/>
    <w:rsid w:val="00063297"/>
    <w:rsid w:val="00063EBC"/>
    <w:rsid w:val="000640F9"/>
    <w:rsid w:val="00064222"/>
    <w:rsid w:val="000655BC"/>
    <w:rsid w:val="00065811"/>
    <w:rsid w:val="000663B7"/>
    <w:rsid w:val="00066444"/>
    <w:rsid w:val="00066B0D"/>
    <w:rsid w:val="000671FC"/>
    <w:rsid w:val="000678D2"/>
    <w:rsid w:val="00067CF0"/>
    <w:rsid w:val="00067FAC"/>
    <w:rsid w:val="00067FE8"/>
    <w:rsid w:val="00070E62"/>
    <w:rsid w:val="00070EEB"/>
    <w:rsid w:val="0007166E"/>
    <w:rsid w:val="00071B6A"/>
    <w:rsid w:val="0007256C"/>
    <w:rsid w:val="000727CD"/>
    <w:rsid w:val="00072B83"/>
    <w:rsid w:val="00072D17"/>
    <w:rsid w:val="00074080"/>
    <w:rsid w:val="00074E88"/>
    <w:rsid w:val="00075557"/>
    <w:rsid w:val="00075CB2"/>
    <w:rsid w:val="00076CE0"/>
    <w:rsid w:val="00076DDE"/>
    <w:rsid w:val="00077EFA"/>
    <w:rsid w:val="00077F61"/>
    <w:rsid w:val="00077FFE"/>
    <w:rsid w:val="0008013D"/>
    <w:rsid w:val="000802D0"/>
    <w:rsid w:val="0008046B"/>
    <w:rsid w:val="00080621"/>
    <w:rsid w:val="00080D5E"/>
    <w:rsid w:val="000815A2"/>
    <w:rsid w:val="000818B6"/>
    <w:rsid w:val="00082426"/>
    <w:rsid w:val="00084529"/>
    <w:rsid w:val="000855F4"/>
    <w:rsid w:val="00085626"/>
    <w:rsid w:val="0008600E"/>
    <w:rsid w:val="0008614D"/>
    <w:rsid w:val="000864AA"/>
    <w:rsid w:val="0008681F"/>
    <w:rsid w:val="0008718E"/>
    <w:rsid w:val="00087214"/>
    <w:rsid w:val="000873C2"/>
    <w:rsid w:val="00087837"/>
    <w:rsid w:val="000879FB"/>
    <w:rsid w:val="00090356"/>
    <w:rsid w:val="00090F6E"/>
    <w:rsid w:val="00091327"/>
    <w:rsid w:val="00091AA1"/>
    <w:rsid w:val="00092DB3"/>
    <w:rsid w:val="00093773"/>
    <w:rsid w:val="00093BCA"/>
    <w:rsid w:val="00094044"/>
    <w:rsid w:val="00094045"/>
    <w:rsid w:val="00094568"/>
    <w:rsid w:val="00095365"/>
    <w:rsid w:val="00096505"/>
    <w:rsid w:val="000965D4"/>
    <w:rsid w:val="00096E1C"/>
    <w:rsid w:val="00097D27"/>
    <w:rsid w:val="00097F4A"/>
    <w:rsid w:val="000A0297"/>
    <w:rsid w:val="000A0E62"/>
    <w:rsid w:val="000A1220"/>
    <w:rsid w:val="000A147E"/>
    <w:rsid w:val="000A1499"/>
    <w:rsid w:val="000A1A20"/>
    <w:rsid w:val="000A1D50"/>
    <w:rsid w:val="000A2402"/>
    <w:rsid w:val="000A2B38"/>
    <w:rsid w:val="000A2D38"/>
    <w:rsid w:val="000A2E5B"/>
    <w:rsid w:val="000A3D00"/>
    <w:rsid w:val="000A44CC"/>
    <w:rsid w:val="000A44DE"/>
    <w:rsid w:val="000A4A77"/>
    <w:rsid w:val="000A54B1"/>
    <w:rsid w:val="000A5DF1"/>
    <w:rsid w:val="000A67D4"/>
    <w:rsid w:val="000A7863"/>
    <w:rsid w:val="000B03D6"/>
    <w:rsid w:val="000B1337"/>
    <w:rsid w:val="000B283E"/>
    <w:rsid w:val="000B2B77"/>
    <w:rsid w:val="000B2C01"/>
    <w:rsid w:val="000B2EF1"/>
    <w:rsid w:val="000B3362"/>
    <w:rsid w:val="000B3C95"/>
    <w:rsid w:val="000B3EEC"/>
    <w:rsid w:val="000B454E"/>
    <w:rsid w:val="000B477A"/>
    <w:rsid w:val="000B508E"/>
    <w:rsid w:val="000B5886"/>
    <w:rsid w:val="000B5A8E"/>
    <w:rsid w:val="000B5B20"/>
    <w:rsid w:val="000B6183"/>
    <w:rsid w:val="000B6551"/>
    <w:rsid w:val="000B75EA"/>
    <w:rsid w:val="000B77EB"/>
    <w:rsid w:val="000B7ECC"/>
    <w:rsid w:val="000C116E"/>
    <w:rsid w:val="000C1527"/>
    <w:rsid w:val="000C1ACB"/>
    <w:rsid w:val="000C39FA"/>
    <w:rsid w:val="000C45D7"/>
    <w:rsid w:val="000C4CF8"/>
    <w:rsid w:val="000C5133"/>
    <w:rsid w:val="000C5A63"/>
    <w:rsid w:val="000C5D1C"/>
    <w:rsid w:val="000C6276"/>
    <w:rsid w:val="000C7C03"/>
    <w:rsid w:val="000C7D4E"/>
    <w:rsid w:val="000D0DEB"/>
    <w:rsid w:val="000D1ACD"/>
    <w:rsid w:val="000D1C0E"/>
    <w:rsid w:val="000D1D3E"/>
    <w:rsid w:val="000D1E77"/>
    <w:rsid w:val="000D1F47"/>
    <w:rsid w:val="000D1FF0"/>
    <w:rsid w:val="000D22BF"/>
    <w:rsid w:val="000D2378"/>
    <w:rsid w:val="000D36C7"/>
    <w:rsid w:val="000D4217"/>
    <w:rsid w:val="000D4A81"/>
    <w:rsid w:val="000D4B39"/>
    <w:rsid w:val="000D4E06"/>
    <w:rsid w:val="000D50E0"/>
    <w:rsid w:val="000D5581"/>
    <w:rsid w:val="000D55CD"/>
    <w:rsid w:val="000D57C6"/>
    <w:rsid w:val="000D6465"/>
    <w:rsid w:val="000D6C34"/>
    <w:rsid w:val="000D7019"/>
    <w:rsid w:val="000D78F4"/>
    <w:rsid w:val="000D797D"/>
    <w:rsid w:val="000E0870"/>
    <w:rsid w:val="000E0D1C"/>
    <w:rsid w:val="000E1044"/>
    <w:rsid w:val="000E130A"/>
    <w:rsid w:val="000E1998"/>
    <w:rsid w:val="000E2DED"/>
    <w:rsid w:val="000E34DB"/>
    <w:rsid w:val="000E365D"/>
    <w:rsid w:val="000E3C99"/>
    <w:rsid w:val="000E4B87"/>
    <w:rsid w:val="000E4E2A"/>
    <w:rsid w:val="000E5036"/>
    <w:rsid w:val="000E59AC"/>
    <w:rsid w:val="000E611F"/>
    <w:rsid w:val="000E630D"/>
    <w:rsid w:val="000E66A6"/>
    <w:rsid w:val="000E6A6F"/>
    <w:rsid w:val="000E747A"/>
    <w:rsid w:val="000E778E"/>
    <w:rsid w:val="000E7AFD"/>
    <w:rsid w:val="000F0106"/>
    <w:rsid w:val="000F089E"/>
    <w:rsid w:val="000F0A81"/>
    <w:rsid w:val="000F0D55"/>
    <w:rsid w:val="000F1377"/>
    <w:rsid w:val="000F1A80"/>
    <w:rsid w:val="000F2E4D"/>
    <w:rsid w:val="000F34E5"/>
    <w:rsid w:val="000F463D"/>
    <w:rsid w:val="000F5C0A"/>
    <w:rsid w:val="000F658A"/>
    <w:rsid w:val="000F7541"/>
    <w:rsid w:val="000F75E9"/>
    <w:rsid w:val="000F7712"/>
    <w:rsid w:val="0010018A"/>
    <w:rsid w:val="0010054E"/>
    <w:rsid w:val="00100815"/>
    <w:rsid w:val="00101E4E"/>
    <w:rsid w:val="00102CCE"/>
    <w:rsid w:val="00103597"/>
    <w:rsid w:val="00103F2C"/>
    <w:rsid w:val="0010414B"/>
    <w:rsid w:val="0010430F"/>
    <w:rsid w:val="00104E88"/>
    <w:rsid w:val="00104F2E"/>
    <w:rsid w:val="001053E5"/>
    <w:rsid w:val="0010553F"/>
    <w:rsid w:val="00105619"/>
    <w:rsid w:val="00105D56"/>
    <w:rsid w:val="00105D75"/>
    <w:rsid w:val="001064D6"/>
    <w:rsid w:val="001068F8"/>
    <w:rsid w:val="00106DA1"/>
    <w:rsid w:val="001070F6"/>
    <w:rsid w:val="001072FF"/>
    <w:rsid w:val="00107452"/>
    <w:rsid w:val="00107A4F"/>
    <w:rsid w:val="001101C7"/>
    <w:rsid w:val="00110CF1"/>
    <w:rsid w:val="00111545"/>
    <w:rsid w:val="001116FF"/>
    <w:rsid w:val="00111787"/>
    <w:rsid w:val="001118FA"/>
    <w:rsid w:val="00112057"/>
    <w:rsid w:val="00113542"/>
    <w:rsid w:val="00114059"/>
    <w:rsid w:val="0011407C"/>
    <w:rsid w:val="00114721"/>
    <w:rsid w:val="00115487"/>
    <w:rsid w:val="0011551B"/>
    <w:rsid w:val="00115840"/>
    <w:rsid w:val="00115A3C"/>
    <w:rsid w:val="001161E0"/>
    <w:rsid w:val="00116305"/>
    <w:rsid w:val="0011662C"/>
    <w:rsid w:val="00117795"/>
    <w:rsid w:val="00120537"/>
    <w:rsid w:val="00120B34"/>
    <w:rsid w:val="0012161A"/>
    <w:rsid w:val="00122153"/>
    <w:rsid w:val="00122586"/>
    <w:rsid w:val="001225A1"/>
    <w:rsid w:val="001229D5"/>
    <w:rsid w:val="00122C6F"/>
    <w:rsid w:val="00122F49"/>
    <w:rsid w:val="00123279"/>
    <w:rsid w:val="001233AF"/>
    <w:rsid w:val="00123C2C"/>
    <w:rsid w:val="00123F45"/>
    <w:rsid w:val="00124173"/>
    <w:rsid w:val="001247F4"/>
    <w:rsid w:val="00124AE8"/>
    <w:rsid w:val="0012527F"/>
    <w:rsid w:val="0012579C"/>
    <w:rsid w:val="001258AE"/>
    <w:rsid w:val="00125A45"/>
    <w:rsid w:val="00125B22"/>
    <w:rsid w:val="00126A0F"/>
    <w:rsid w:val="00126EC3"/>
    <w:rsid w:val="001270B1"/>
    <w:rsid w:val="00127B41"/>
    <w:rsid w:val="00127DEA"/>
    <w:rsid w:val="0013062B"/>
    <w:rsid w:val="00130C0F"/>
    <w:rsid w:val="00131B52"/>
    <w:rsid w:val="00131BC5"/>
    <w:rsid w:val="00131BD7"/>
    <w:rsid w:val="00132002"/>
    <w:rsid w:val="0013205F"/>
    <w:rsid w:val="001322DA"/>
    <w:rsid w:val="00134FB6"/>
    <w:rsid w:val="00135A2B"/>
    <w:rsid w:val="00135BC9"/>
    <w:rsid w:val="001361F0"/>
    <w:rsid w:val="00136871"/>
    <w:rsid w:val="00136CCA"/>
    <w:rsid w:val="001373C3"/>
    <w:rsid w:val="00137C1B"/>
    <w:rsid w:val="001409F5"/>
    <w:rsid w:val="00140BC8"/>
    <w:rsid w:val="00140D54"/>
    <w:rsid w:val="00140EFE"/>
    <w:rsid w:val="0014119E"/>
    <w:rsid w:val="0014155A"/>
    <w:rsid w:val="00142244"/>
    <w:rsid w:val="001424AD"/>
    <w:rsid w:val="00142912"/>
    <w:rsid w:val="00142D23"/>
    <w:rsid w:val="00142F7E"/>
    <w:rsid w:val="00143098"/>
    <w:rsid w:val="0014326A"/>
    <w:rsid w:val="001436D7"/>
    <w:rsid w:val="001437CC"/>
    <w:rsid w:val="001446F2"/>
    <w:rsid w:val="00144BA2"/>
    <w:rsid w:val="0014522A"/>
    <w:rsid w:val="00145642"/>
    <w:rsid w:val="00145709"/>
    <w:rsid w:val="00145BE9"/>
    <w:rsid w:val="00145C1C"/>
    <w:rsid w:val="00145C25"/>
    <w:rsid w:val="00147454"/>
    <w:rsid w:val="0014760A"/>
    <w:rsid w:val="00150015"/>
    <w:rsid w:val="001506FA"/>
    <w:rsid w:val="0015090E"/>
    <w:rsid w:val="00150A7A"/>
    <w:rsid w:val="00150F14"/>
    <w:rsid w:val="00150FBF"/>
    <w:rsid w:val="0015121F"/>
    <w:rsid w:val="001513C0"/>
    <w:rsid w:val="00151BC8"/>
    <w:rsid w:val="00152815"/>
    <w:rsid w:val="00153336"/>
    <w:rsid w:val="00153A24"/>
    <w:rsid w:val="00153B81"/>
    <w:rsid w:val="00153C54"/>
    <w:rsid w:val="0015436D"/>
    <w:rsid w:val="001544B5"/>
    <w:rsid w:val="001545E5"/>
    <w:rsid w:val="001547B5"/>
    <w:rsid w:val="0015551A"/>
    <w:rsid w:val="0015566B"/>
    <w:rsid w:val="00155886"/>
    <w:rsid w:val="00155BAE"/>
    <w:rsid w:val="00155D83"/>
    <w:rsid w:val="00156C92"/>
    <w:rsid w:val="00156E94"/>
    <w:rsid w:val="001571C5"/>
    <w:rsid w:val="00157F8C"/>
    <w:rsid w:val="001601C5"/>
    <w:rsid w:val="001607F7"/>
    <w:rsid w:val="00161139"/>
    <w:rsid w:val="00161359"/>
    <w:rsid w:val="00161595"/>
    <w:rsid w:val="001622D3"/>
    <w:rsid w:val="001623DE"/>
    <w:rsid w:val="00162477"/>
    <w:rsid w:val="001626A7"/>
    <w:rsid w:val="001628D9"/>
    <w:rsid w:val="0016330E"/>
    <w:rsid w:val="0016384A"/>
    <w:rsid w:val="0016389B"/>
    <w:rsid w:val="00163B11"/>
    <w:rsid w:val="001648F9"/>
    <w:rsid w:val="00165433"/>
    <w:rsid w:val="0016606B"/>
    <w:rsid w:val="001662AC"/>
    <w:rsid w:val="0016656B"/>
    <w:rsid w:val="00166841"/>
    <w:rsid w:val="00166B17"/>
    <w:rsid w:val="001675ED"/>
    <w:rsid w:val="0017032D"/>
    <w:rsid w:val="00170644"/>
    <w:rsid w:val="001709F8"/>
    <w:rsid w:val="00170FA2"/>
    <w:rsid w:val="00171869"/>
    <w:rsid w:val="00171AA0"/>
    <w:rsid w:val="00171F4C"/>
    <w:rsid w:val="00173046"/>
    <w:rsid w:val="0017304B"/>
    <w:rsid w:val="0017328E"/>
    <w:rsid w:val="00173B59"/>
    <w:rsid w:val="001751A7"/>
    <w:rsid w:val="00175A02"/>
    <w:rsid w:val="00175BF2"/>
    <w:rsid w:val="00175D53"/>
    <w:rsid w:val="001768A6"/>
    <w:rsid w:val="00177278"/>
    <w:rsid w:val="00177612"/>
    <w:rsid w:val="001801AE"/>
    <w:rsid w:val="001801D5"/>
    <w:rsid w:val="0018082F"/>
    <w:rsid w:val="00180F5A"/>
    <w:rsid w:val="001814AC"/>
    <w:rsid w:val="00181758"/>
    <w:rsid w:val="001818BB"/>
    <w:rsid w:val="00181B9A"/>
    <w:rsid w:val="00181C2A"/>
    <w:rsid w:val="00181C91"/>
    <w:rsid w:val="001821A6"/>
    <w:rsid w:val="0018302A"/>
    <w:rsid w:val="001830AA"/>
    <w:rsid w:val="00183497"/>
    <w:rsid w:val="00183E82"/>
    <w:rsid w:val="001845CE"/>
    <w:rsid w:val="00184A0A"/>
    <w:rsid w:val="00184BED"/>
    <w:rsid w:val="0018568D"/>
    <w:rsid w:val="00185CB5"/>
    <w:rsid w:val="001865CB"/>
    <w:rsid w:val="00186BFC"/>
    <w:rsid w:val="0018764E"/>
    <w:rsid w:val="00190189"/>
    <w:rsid w:val="001901F7"/>
    <w:rsid w:val="001907B2"/>
    <w:rsid w:val="001908A7"/>
    <w:rsid w:val="00190A70"/>
    <w:rsid w:val="00190C5C"/>
    <w:rsid w:val="00190DC9"/>
    <w:rsid w:val="00191483"/>
    <w:rsid w:val="0019234D"/>
    <w:rsid w:val="001928DC"/>
    <w:rsid w:val="00192B3D"/>
    <w:rsid w:val="0019303B"/>
    <w:rsid w:val="0019332C"/>
    <w:rsid w:val="00193A1D"/>
    <w:rsid w:val="00193C8D"/>
    <w:rsid w:val="00194384"/>
    <w:rsid w:val="00194CA9"/>
    <w:rsid w:val="001966B8"/>
    <w:rsid w:val="00196DFB"/>
    <w:rsid w:val="001979D3"/>
    <w:rsid w:val="001A0958"/>
    <w:rsid w:val="001A0DF6"/>
    <w:rsid w:val="001A148B"/>
    <w:rsid w:val="001A23C3"/>
    <w:rsid w:val="001A25A7"/>
    <w:rsid w:val="001A2AC4"/>
    <w:rsid w:val="001A2F35"/>
    <w:rsid w:val="001A3630"/>
    <w:rsid w:val="001A398B"/>
    <w:rsid w:val="001A4BC9"/>
    <w:rsid w:val="001A52E1"/>
    <w:rsid w:val="001A5991"/>
    <w:rsid w:val="001A5B1D"/>
    <w:rsid w:val="001A5BE2"/>
    <w:rsid w:val="001A5D2C"/>
    <w:rsid w:val="001A6BE3"/>
    <w:rsid w:val="001A6CC3"/>
    <w:rsid w:val="001A7D3D"/>
    <w:rsid w:val="001A7DA3"/>
    <w:rsid w:val="001B0607"/>
    <w:rsid w:val="001B0DE8"/>
    <w:rsid w:val="001B12BC"/>
    <w:rsid w:val="001B13DA"/>
    <w:rsid w:val="001B1419"/>
    <w:rsid w:val="001B1E18"/>
    <w:rsid w:val="001B1F77"/>
    <w:rsid w:val="001B229F"/>
    <w:rsid w:val="001B265D"/>
    <w:rsid w:val="001B30F9"/>
    <w:rsid w:val="001B35A4"/>
    <w:rsid w:val="001B4678"/>
    <w:rsid w:val="001B4890"/>
    <w:rsid w:val="001B5763"/>
    <w:rsid w:val="001B62C7"/>
    <w:rsid w:val="001B64F8"/>
    <w:rsid w:val="001B6917"/>
    <w:rsid w:val="001B7848"/>
    <w:rsid w:val="001B79BA"/>
    <w:rsid w:val="001B7E32"/>
    <w:rsid w:val="001C0A05"/>
    <w:rsid w:val="001C148C"/>
    <w:rsid w:val="001C194B"/>
    <w:rsid w:val="001C1BD5"/>
    <w:rsid w:val="001C1D0F"/>
    <w:rsid w:val="001C2020"/>
    <w:rsid w:val="001C24F5"/>
    <w:rsid w:val="001C2531"/>
    <w:rsid w:val="001C2ABC"/>
    <w:rsid w:val="001C2E8D"/>
    <w:rsid w:val="001C3BC2"/>
    <w:rsid w:val="001C47A3"/>
    <w:rsid w:val="001C49CA"/>
    <w:rsid w:val="001C4AA4"/>
    <w:rsid w:val="001C5639"/>
    <w:rsid w:val="001C595E"/>
    <w:rsid w:val="001C5989"/>
    <w:rsid w:val="001C5ADA"/>
    <w:rsid w:val="001C6C59"/>
    <w:rsid w:val="001C7430"/>
    <w:rsid w:val="001C7485"/>
    <w:rsid w:val="001D00B5"/>
    <w:rsid w:val="001D0D54"/>
    <w:rsid w:val="001D1302"/>
    <w:rsid w:val="001D16EA"/>
    <w:rsid w:val="001D2FFD"/>
    <w:rsid w:val="001D39F8"/>
    <w:rsid w:val="001D4059"/>
    <w:rsid w:val="001D4DAF"/>
    <w:rsid w:val="001D501C"/>
    <w:rsid w:val="001D5614"/>
    <w:rsid w:val="001D5E4A"/>
    <w:rsid w:val="001D665D"/>
    <w:rsid w:val="001D6A73"/>
    <w:rsid w:val="001D6B07"/>
    <w:rsid w:val="001D6CBA"/>
    <w:rsid w:val="001D6F9B"/>
    <w:rsid w:val="001D7AC6"/>
    <w:rsid w:val="001D7B39"/>
    <w:rsid w:val="001E07A3"/>
    <w:rsid w:val="001E09E7"/>
    <w:rsid w:val="001E0DEB"/>
    <w:rsid w:val="001E19BD"/>
    <w:rsid w:val="001E2F63"/>
    <w:rsid w:val="001E3927"/>
    <w:rsid w:val="001E3F37"/>
    <w:rsid w:val="001E47ED"/>
    <w:rsid w:val="001E5366"/>
    <w:rsid w:val="001E54C9"/>
    <w:rsid w:val="001E5AE2"/>
    <w:rsid w:val="001E5B50"/>
    <w:rsid w:val="001E5E0D"/>
    <w:rsid w:val="001E655F"/>
    <w:rsid w:val="001E6562"/>
    <w:rsid w:val="001E6698"/>
    <w:rsid w:val="001E7B06"/>
    <w:rsid w:val="001E7D23"/>
    <w:rsid w:val="001E7E5B"/>
    <w:rsid w:val="001F06BE"/>
    <w:rsid w:val="001F0BCE"/>
    <w:rsid w:val="001F0E9A"/>
    <w:rsid w:val="001F1273"/>
    <w:rsid w:val="001F144C"/>
    <w:rsid w:val="001F1D1A"/>
    <w:rsid w:val="001F2383"/>
    <w:rsid w:val="001F2FAC"/>
    <w:rsid w:val="001F3049"/>
    <w:rsid w:val="001F316F"/>
    <w:rsid w:val="001F3DC6"/>
    <w:rsid w:val="001F4279"/>
    <w:rsid w:val="001F42EE"/>
    <w:rsid w:val="001F4C6A"/>
    <w:rsid w:val="001F4D62"/>
    <w:rsid w:val="001F5A01"/>
    <w:rsid w:val="001F5B88"/>
    <w:rsid w:val="001F704F"/>
    <w:rsid w:val="001F7591"/>
    <w:rsid w:val="001F7894"/>
    <w:rsid w:val="001F7D02"/>
    <w:rsid w:val="00200656"/>
    <w:rsid w:val="00201F88"/>
    <w:rsid w:val="002020CD"/>
    <w:rsid w:val="00202C04"/>
    <w:rsid w:val="002034DA"/>
    <w:rsid w:val="00203568"/>
    <w:rsid w:val="00203690"/>
    <w:rsid w:val="00203AAB"/>
    <w:rsid w:val="0020400C"/>
    <w:rsid w:val="0020471A"/>
    <w:rsid w:val="002047C0"/>
    <w:rsid w:val="00204F36"/>
    <w:rsid w:val="00204F4E"/>
    <w:rsid w:val="00205E46"/>
    <w:rsid w:val="002063E3"/>
    <w:rsid w:val="00207681"/>
    <w:rsid w:val="002076DD"/>
    <w:rsid w:val="0020797E"/>
    <w:rsid w:val="00207A2C"/>
    <w:rsid w:val="00207A98"/>
    <w:rsid w:val="0021028B"/>
    <w:rsid w:val="00210B4A"/>
    <w:rsid w:val="00210B7F"/>
    <w:rsid w:val="00211BDE"/>
    <w:rsid w:val="00212494"/>
    <w:rsid w:val="00213165"/>
    <w:rsid w:val="0021323C"/>
    <w:rsid w:val="00213BAD"/>
    <w:rsid w:val="00213BCF"/>
    <w:rsid w:val="00213C55"/>
    <w:rsid w:val="00213D77"/>
    <w:rsid w:val="00213DCA"/>
    <w:rsid w:val="00214BB8"/>
    <w:rsid w:val="002152CD"/>
    <w:rsid w:val="00215308"/>
    <w:rsid w:val="0021555C"/>
    <w:rsid w:val="00215B90"/>
    <w:rsid w:val="00215DBD"/>
    <w:rsid w:val="00216419"/>
    <w:rsid w:val="00216686"/>
    <w:rsid w:val="002177F8"/>
    <w:rsid w:val="00217A44"/>
    <w:rsid w:val="00217ADB"/>
    <w:rsid w:val="0022021F"/>
    <w:rsid w:val="00220807"/>
    <w:rsid w:val="002215C1"/>
    <w:rsid w:val="002223E7"/>
    <w:rsid w:val="00222CAA"/>
    <w:rsid w:val="00223018"/>
    <w:rsid w:val="00225AA3"/>
    <w:rsid w:val="00225B2E"/>
    <w:rsid w:val="002274E6"/>
    <w:rsid w:val="00227FC9"/>
    <w:rsid w:val="002301D5"/>
    <w:rsid w:val="00230768"/>
    <w:rsid w:val="00231291"/>
    <w:rsid w:val="00231508"/>
    <w:rsid w:val="00231943"/>
    <w:rsid w:val="00231F09"/>
    <w:rsid w:val="0023238C"/>
    <w:rsid w:val="00232797"/>
    <w:rsid w:val="00232910"/>
    <w:rsid w:val="00232CF1"/>
    <w:rsid w:val="002331DE"/>
    <w:rsid w:val="00234296"/>
    <w:rsid w:val="00234772"/>
    <w:rsid w:val="002353ED"/>
    <w:rsid w:val="002358C2"/>
    <w:rsid w:val="00235E50"/>
    <w:rsid w:val="0023611A"/>
    <w:rsid w:val="002363CC"/>
    <w:rsid w:val="00237736"/>
    <w:rsid w:val="00237ACF"/>
    <w:rsid w:val="00237F32"/>
    <w:rsid w:val="0024052D"/>
    <w:rsid w:val="00240A8E"/>
    <w:rsid w:val="00241310"/>
    <w:rsid w:val="00242329"/>
    <w:rsid w:val="002424F5"/>
    <w:rsid w:val="002434E0"/>
    <w:rsid w:val="00243666"/>
    <w:rsid w:val="00243FDE"/>
    <w:rsid w:val="002442BF"/>
    <w:rsid w:val="00244F67"/>
    <w:rsid w:val="0024520C"/>
    <w:rsid w:val="00245461"/>
    <w:rsid w:val="002454CA"/>
    <w:rsid w:val="0024574A"/>
    <w:rsid w:val="00245D2C"/>
    <w:rsid w:val="00245DD4"/>
    <w:rsid w:val="002462A0"/>
    <w:rsid w:val="002478A1"/>
    <w:rsid w:val="00247971"/>
    <w:rsid w:val="00247C29"/>
    <w:rsid w:val="00250CC0"/>
    <w:rsid w:val="00251004"/>
    <w:rsid w:val="002514CD"/>
    <w:rsid w:val="00251508"/>
    <w:rsid w:val="002518BA"/>
    <w:rsid w:val="00251B61"/>
    <w:rsid w:val="002524DC"/>
    <w:rsid w:val="0025288E"/>
    <w:rsid w:val="002545A4"/>
    <w:rsid w:val="00254AE8"/>
    <w:rsid w:val="00254D76"/>
    <w:rsid w:val="0025512E"/>
    <w:rsid w:val="002552A3"/>
    <w:rsid w:val="00255837"/>
    <w:rsid w:val="00255898"/>
    <w:rsid w:val="0025607C"/>
    <w:rsid w:val="00256514"/>
    <w:rsid w:val="002569F4"/>
    <w:rsid w:val="00256A72"/>
    <w:rsid w:val="00256D4C"/>
    <w:rsid w:val="00256FB9"/>
    <w:rsid w:val="0025719C"/>
    <w:rsid w:val="002572CA"/>
    <w:rsid w:val="002575A7"/>
    <w:rsid w:val="002601BE"/>
    <w:rsid w:val="00260693"/>
    <w:rsid w:val="00260A84"/>
    <w:rsid w:val="00260FDD"/>
    <w:rsid w:val="0026151D"/>
    <w:rsid w:val="00261E01"/>
    <w:rsid w:val="002622E5"/>
    <w:rsid w:val="00262D67"/>
    <w:rsid w:val="0026328D"/>
    <w:rsid w:val="00263FC0"/>
    <w:rsid w:val="00264A54"/>
    <w:rsid w:val="00264ACC"/>
    <w:rsid w:val="0026518F"/>
    <w:rsid w:val="00265924"/>
    <w:rsid w:val="00265DDD"/>
    <w:rsid w:val="002663B9"/>
    <w:rsid w:val="00266D7F"/>
    <w:rsid w:val="00271CB6"/>
    <w:rsid w:val="00272033"/>
    <w:rsid w:val="00272036"/>
    <w:rsid w:val="00272C8C"/>
    <w:rsid w:val="00272D63"/>
    <w:rsid w:val="00272E22"/>
    <w:rsid w:val="00273579"/>
    <w:rsid w:val="0027358D"/>
    <w:rsid w:val="00273F76"/>
    <w:rsid w:val="00273FF3"/>
    <w:rsid w:val="00274CA2"/>
    <w:rsid w:val="00275B9E"/>
    <w:rsid w:val="00275CC0"/>
    <w:rsid w:val="0027703E"/>
    <w:rsid w:val="00277178"/>
    <w:rsid w:val="0027721A"/>
    <w:rsid w:val="00277A68"/>
    <w:rsid w:val="00277BAB"/>
    <w:rsid w:val="00277FE9"/>
    <w:rsid w:val="002806E1"/>
    <w:rsid w:val="0028071B"/>
    <w:rsid w:val="00280760"/>
    <w:rsid w:val="0028078F"/>
    <w:rsid w:val="00280FEA"/>
    <w:rsid w:val="00281ADB"/>
    <w:rsid w:val="00281B28"/>
    <w:rsid w:val="00281C61"/>
    <w:rsid w:val="00282227"/>
    <w:rsid w:val="00282AC6"/>
    <w:rsid w:val="002831AD"/>
    <w:rsid w:val="0028346D"/>
    <w:rsid w:val="00283BCE"/>
    <w:rsid w:val="00283F26"/>
    <w:rsid w:val="00285172"/>
    <w:rsid w:val="00285637"/>
    <w:rsid w:val="00285D88"/>
    <w:rsid w:val="00286666"/>
    <w:rsid w:val="0028666A"/>
    <w:rsid w:val="00286A12"/>
    <w:rsid w:val="00286D52"/>
    <w:rsid w:val="00286E47"/>
    <w:rsid w:val="00287725"/>
    <w:rsid w:val="00287A23"/>
    <w:rsid w:val="00287DCE"/>
    <w:rsid w:val="00287DF0"/>
    <w:rsid w:val="00290207"/>
    <w:rsid w:val="00290358"/>
    <w:rsid w:val="002904D9"/>
    <w:rsid w:val="002911E7"/>
    <w:rsid w:val="002914BB"/>
    <w:rsid w:val="00291904"/>
    <w:rsid w:val="0029192D"/>
    <w:rsid w:val="00291A94"/>
    <w:rsid w:val="002923DC"/>
    <w:rsid w:val="002923E5"/>
    <w:rsid w:val="00292475"/>
    <w:rsid w:val="00292909"/>
    <w:rsid w:val="002935EC"/>
    <w:rsid w:val="002939B2"/>
    <w:rsid w:val="00293C72"/>
    <w:rsid w:val="00293CCF"/>
    <w:rsid w:val="00293FF8"/>
    <w:rsid w:val="00294C87"/>
    <w:rsid w:val="00294F7A"/>
    <w:rsid w:val="0029523F"/>
    <w:rsid w:val="002959F9"/>
    <w:rsid w:val="00297148"/>
    <w:rsid w:val="002A004A"/>
    <w:rsid w:val="002A03E6"/>
    <w:rsid w:val="002A0508"/>
    <w:rsid w:val="002A0895"/>
    <w:rsid w:val="002A0B43"/>
    <w:rsid w:val="002A112E"/>
    <w:rsid w:val="002A12D6"/>
    <w:rsid w:val="002A1D1C"/>
    <w:rsid w:val="002A26CB"/>
    <w:rsid w:val="002A2A2B"/>
    <w:rsid w:val="002A34A1"/>
    <w:rsid w:val="002A3D0E"/>
    <w:rsid w:val="002A3E24"/>
    <w:rsid w:val="002A4120"/>
    <w:rsid w:val="002A504E"/>
    <w:rsid w:val="002A5E27"/>
    <w:rsid w:val="002A6711"/>
    <w:rsid w:val="002A6B3C"/>
    <w:rsid w:val="002B074C"/>
    <w:rsid w:val="002B0AAB"/>
    <w:rsid w:val="002B10E2"/>
    <w:rsid w:val="002B1897"/>
    <w:rsid w:val="002B19E1"/>
    <w:rsid w:val="002B1C68"/>
    <w:rsid w:val="002B21F0"/>
    <w:rsid w:val="002B22A9"/>
    <w:rsid w:val="002B23A9"/>
    <w:rsid w:val="002B268B"/>
    <w:rsid w:val="002B2810"/>
    <w:rsid w:val="002B2CD0"/>
    <w:rsid w:val="002B3824"/>
    <w:rsid w:val="002B3A17"/>
    <w:rsid w:val="002B3CCD"/>
    <w:rsid w:val="002B49CD"/>
    <w:rsid w:val="002B5CE4"/>
    <w:rsid w:val="002B62CB"/>
    <w:rsid w:val="002B6A38"/>
    <w:rsid w:val="002B6B8D"/>
    <w:rsid w:val="002B74B1"/>
    <w:rsid w:val="002B7C74"/>
    <w:rsid w:val="002C0563"/>
    <w:rsid w:val="002C0BF4"/>
    <w:rsid w:val="002C0D1F"/>
    <w:rsid w:val="002C0DC0"/>
    <w:rsid w:val="002C1EC1"/>
    <w:rsid w:val="002C2AE4"/>
    <w:rsid w:val="002C4494"/>
    <w:rsid w:val="002C5C23"/>
    <w:rsid w:val="002C5CB1"/>
    <w:rsid w:val="002C5F53"/>
    <w:rsid w:val="002C6A9A"/>
    <w:rsid w:val="002C6D45"/>
    <w:rsid w:val="002C7122"/>
    <w:rsid w:val="002C72B2"/>
    <w:rsid w:val="002D02C5"/>
    <w:rsid w:val="002D0308"/>
    <w:rsid w:val="002D0717"/>
    <w:rsid w:val="002D0C83"/>
    <w:rsid w:val="002D0FC3"/>
    <w:rsid w:val="002D0FF3"/>
    <w:rsid w:val="002D160B"/>
    <w:rsid w:val="002D2653"/>
    <w:rsid w:val="002D328E"/>
    <w:rsid w:val="002D3458"/>
    <w:rsid w:val="002D367D"/>
    <w:rsid w:val="002D3E5C"/>
    <w:rsid w:val="002D418D"/>
    <w:rsid w:val="002D491C"/>
    <w:rsid w:val="002D4D7A"/>
    <w:rsid w:val="002D4E65"/>
    <w:rsid w:val="002D54BF"/>
    <w:rsid w:val="002D5D91"/>
    <w:rsid w:val="002D6356"/>
    <w:rsid w:val="002D667B"/>
    <w:rsid w:val="002D6D5E"/>
    <w:rsid w:val="002D6E25"/>
    <w:rsid w:val="002D73CD"/>
    <w:rsid w:val="002D76A2"/>
    <w:rsid w:val="002D78EE"/>
    <w:rsid w:val="002D7B66"/>
    <w:rsid w:val="002D7FF0"/>
    <w:rsid w:val="002E0125"/>
    <w:rsid w:val="002E01C0"/>
    <w:rsid w:val="002E0654"/>
    <w:rsid w:val="002E078D"/>
    <w:rsid w:val="002E09FA"/>
    <w:rsid w:val="002E0B64"/>
    <w:rsid w:val="002E1474"/>
    <w:rsid w:val="002E2AC2"/>
    <w:rsid w:val="002E2F86"/>
    <w:rsid w:val="002E378F"/>
    <w:rsid w:val="002E3863"/>
    <w:rsid w:val="002E4610"/>
    <w:rsid w:val="002E4B26"/>
    <w:rsid w:val="002E512C"/>
    <w:rsid w:val="002E5241"/>
    <w:rsid w:val="002E53D3"/>
    <w:rsid w:val="002E53DA"/>
    <w:rsid w:val="002E5459"/>
    <w:rsid w:val="002E56BE"/>
    <w:rsid w:val="002E5B01"/>
    <w:rsid w:val="002E6008"/>
    <w:rsid w:val="002E6676"/>
    <w:rsid w:val="002E67E9"/>
    <w:rsid w:val="002E67EA"/>
    <w:rsid w:val="002E767A"/>
    <w:rsid w:val="002F043A"/>
    <w:rsid w:val="002F0639"/>
    <w:rsid w:val="002F0A0F"/>
    <w:rsid w:val="002F1064"/>
    <w:rsid w:val="002F1FB8"/>
    <w:rsid w:val="002F20E0"/>
    <w:rsid w:val="002F2C3F"/>
    <w:rsid w:val="002F2CBB"/>
    <w:rsid w:val="002F30E0"/>
    <w:rsid w:val="002F35A0"/>
    <w:rsid w:val="002F379E"/>
    <w:rsid w:val="002F461D"/>
    <w:rsid w:val="002F47E6"/>
    <w:rsid w:val="002F4EFF"/>
    <w:rsid w:val="002F50FE"/>
    <w:rsid w:val="002F531F"/>
    <w:rsid w:val="002F54A7"/>
    <w:rsid w:val="002F56F0"/>
    <w:rsid w:val="002F5A81"/>
    <w:rsid w:val="002F5C2F"/>
    <w:rsid w:val="002F5F5A"/>
    <w:rsid w:val="002F6063"/>
    <w:rsid w:val="002F6770"/>
    <w:rsid w:val="002F6D31"/>
    <w:rsid w:val="002F6D6D"/>
    <w:rsid w:val="002F6F88"/>
    <w:rsid w:val="002F765E"/>
    <w:rsid w:val="002F770A"/>
    <w:rsid w:val="0030061F"/>
    <w:rsid w:val="003006F7"/>
    <w:rsid w:val="00300F6D"/>
    <w:rsid w:val="00301025"/>
    <w:rsid w:val="003011A4"/>
    <w:rsid w:val="003026C0"/>
    <w:rsid w:val="00302F40"/>
    <w:rsid w:val="003033CE"/>
    <w:rsid w:val="003035F0"/>
    <w:rsid w:val="00303704"/>
    <w:rsid w:val="0030398B"/>
    <w:rsid w:val="003048B7"/>
    <w:rsid w:val="003049D5"/>
    <w:rsid w:val="00304C38"/>
    <w:rsid w:val="00304D3B"/>
    <w:rsid w:val="0030518B"/>
    <w:rsid w:val="00305461"/>
    <w:rsid w:val="0030550F"/>
    <w:rsid w:val="0030593E"/>
    <w:rsid w:val="00305A28"/>
    <w:rsid w:val="00305E71"/>
    <w:rsid w:val="00306465"/>
    <w:rsid w:val="003066DC"/>
    <w:rsid w:val="0030676D"/>
    <w:rsid w:val="003069EA"/>
    <w:rsid w:val="003074DD"/>
    <w:rsid w:val="003102B7"/>
    <w:rsid w:val="00311598"/>
    <w:rsid w:val="00311CA2"/>
    <w:rsid w:val="00312E09"/>
    <w:rsid w:val="00313A72"/>
    <w:rsid w:val="003142FA"/>
    <w:rsid w:val="0031490B"/>
    <w:rsid w:val="00315A06"/>
    <w:rsid w:val="00315A1C"/>
    <w:rsid w:val="00315E7D"/>
    <w:rsid w:val="0031690B"/>
    <w:rsid w:val="003176B8"/>
    <w:rsid w:val="00317768"/>
    <w:rsid w:val="00317E16"/>
    <w:rsid w:val="003202D4"/>
    <w:rsid w:val="0032098E"/>
    <w:rsid w:val="0032118A"/>
    <w:rsid w:val="0032153C"/>
    <w:rsid w:val="0032159D"/>
    <w:rsid w:val="00321A7A"/>
    <w:rsid w:val="00321AAE"/>
    <w:rsid w:val="00321B78"/>
    <w:rsid w:val="00321E82"/>
    <w:rsid w:val="00322D4A"/>
    <w:rsid w:val="003234AB"/>
    <w:rsid w:val="003234DE"/>
    <w:rsid w:val="00323D26"/>
    <w:rsid w:val="00324029"/>
    <w:rsid w:val="00324442"/>
    <w:rsid w:val="00324968"/>
    <w:rsid w:val="00325251"/>
    <w:rsid w:val="00325253"/>
    <w:rsid w:val="00325625"/>
    <w:rsid w:val="00325643"/>
    <w:rsid w:val="003258C6"/>
    <w:rsid w:val="00325983"/>
    <w:rsid w:val="00325B3A"/>
    <w:rsid w:val="00326AF7"/>
    <w:rsid w:val="0032796F"/>
    <w:rsid w:val="00331608"/>
    <w:rsid w:val="0033170C"/>
    <w:rsid w:val="003318EC"/>
    <w:rsid w:val="00331A80"/>
    <w:rsid w:val="003322AF"/>
    <w:rsid w:val="00332536"/>
    <w:rsid w:val="00332C79"/>
    <w:rsid w:val="00332DF3"/>
    <w:rsid w:val="003333A7"/>
    <w:rsid w:val="00333633"/>
    <w:rsid w:val="00333D66"/>
    <w:rsid w:val="00334792"/>
    <w:rsid w:val="003350B2"/>
    <w:rsid w:val="003355AC"/>
    <w:rsid w:val="00335E5C"/>
    <w:rsid w:val="00336447"/>
    <w:rsid w:val="00336B5A"/>
    <w:rsid w:val="00336C25"/>
    <w:rsid w:val="00336C50"/>
    <w:rsid w:val="003374CD"/>
    <w:rsid w:val="00340472"/>
    <w:rsid w:val="00340495"/>
    <w:rsid w:val="00340B45"/>
    <w:rsid w:val="00340F93"/>
    <w:rsid w:val="00341444"/>
    <w:rsid w:val="0034159A"/>
    <w:rsid w:val="00341973"/>
    <w:rsid w:val="00342432"/>
    <w:rsid w:val="00342582"/>
    <w:rsid w:val="00343775"/>
    <w:rsid w:val="003440DF"/>
    <w:rsid w:val="003440F5"/>
    <w:rsid w:val="0034426F"/>
    <w:rsid w:val="00344700"/>
    <w:rsid w:val="0034484E"/>
    <w:rsid w:val="00344963"/>
    <w:rsid w:val="00345287"/>
    <w:rsid w:val="003456F8"/>
    <w:rsid w:val="0034598C"/>
    <w:rsid w:val="00345C73"/>
    <w:rsid w:val="00345E6B"/>
    <w:rsid w:val="00346543"/>
    <w:rsid w:val="003469B6"/>
    <w:rsid w:val="00346B2B"/>
    <w:rsid w:val="00346C18"/>
    <w:rsid w:val="00346C89"/>
    <w:rsid w:val="00347227"/>
    <w:rsid w:val="0034743A"/>
    <w:rsid w:val="00350FE4"/>
    <w:rsid w:val="00352007"/>
    <w:rsid w:val="00352B2F"/>
    <w:rsid w:val="00352C06"/>
    <w:rsid w:val="003533D1"/>
    <w:rsid w:val="00353751"/>
    <w:rsid w:val="00353AD2"/>
    <w:rsid w:val="003544F1"/>
    <w:rsid w:val="00354A10"/>
    <w:rsid w:val="00354C2D"/>
    <w:rsid w:val="00354D29"/>
    <w:rsid w:val="00354DBD"/>
    <w:rsid w:val="0035509E"/>
    <w:rsid w:val="00355AC9"/>
    <w:rsid w:val="0035605A"/>
    <w:rsid w:val="0035616B"/>
    <w:rsid w:val="00356B7E"/>
    <w:rsid w:val="00356D72"/>
    <w:rsid w:val="0035794C"/>
    <w:rsid w:val="0036073D"/>
    <w:rsid w:val="00361978"/>
    <w:rsid w:val="00361C6F"/>
    <w:rsid w:val="00362078"/>
    <w:rsid w:val="00362225"/>
    <w:rsid w:val="003623FB"/>
    <w:rsid w:val="00362C52"/>
    <w:rsid w:val="00363608"/>
    <w:rsid w:val="003639CE"/>
    <w:rsid w:val="003645DB"/>
    <w:rsid w:val="003648D2"/>
    <w:rsid w:val="00364A53"/>
    <w:rsid w:val="00364B4C"/>
    <w:rsid w:val="0036572A"/>
    <w:rsid w:val="00366CDA"/>
    <w:rsid w:val="00367176"/>
    <w:rsid w:val="003675DC"/>
    <w:rsid w:val="003676E6"/>
    <w:rsid w:val="0036777B"/>
    <w:rsid w:val="00367A7E"/>
    <w:rsid w:val="00367A95"/>
    <w:rsid w:val="003701C7"/>
    <w:rsid w:val="00370B7E"/>
    <w:rsid w:val="00370E08"/>
    <w:rsid w:val="00370E8C"/>
    <w:rsid w:val="0037186E"/>
    <w:rsid w:val="00371B87"/>
    <w:rsid w:val="00371F4F"/>
    <w:rsid w:val="003722F0"/>
    <w:rsid w:val="00373274"/>
    <w:rsid w:val="00373B5E"/>
    <w:rsid w:val="00374151"/>
    <w:rsid w:val="003742E1"/>
    <w:rsid w:val="00374452"/>
    <w:rsid w:val="003745AC"/>
    <w:rsid w:val="00375AEF"/>
    <w:rsid w:val="003761D5"/>
    <w:rsid w:val="00377EB4"/>
    <w:rsid w:val="00380267"/>
    <w:rsid w:val="003802C7"/>
    <w:rsid w:val="003806A0"/>
    <w:rsid w:val="00380C89"/>
    <w:rsid w:val="003814A1"/>
    <w:rsid w:val="00381BF5"/>
    <w:rsid w:val="00382E7E"/>
    <w:rsid w:val="0038312C"/>
    <w:rsid w:val="00383880"/>
    <w:rsid w:val="00383EA9"/>
    <w:rsid w:val="00383EBD"/>
    <w:rsid w:val="00384A7C"/>
    <w:rsid w:val="00385077"/>
    <w:rsid w:val="003852A3"/>
    <w:rsid w:val="00385797"/>
    <w:rsid w:val="00385A34"/>
    <w:rsid w:val="00386608"/>
    <w:rsid w:val="003867AC"/>
    <w:rsid w:val="00386E24"/>
    <w:rsid w:val="00386FF1"/>
    <w:rsid w:val="003871B8"/>
    <w:rsid w:val="003879CD"/>
    <w:rsid w:val="003902DF"/>
    <w:rsid w:val="00391049"/>
    <w:rsid w:val="00391195"/>
    <w:rsid w:val="0039120B"/>
    <w:rsid w:val="003918FB"/>
    <w:rsid w:val="00391B76"/>
    <w:rsid w:val="00391DC3"/>
    <w:rsid w:val="003921BD"/>
    <w:rsid w:val="00392246"/>
    <w:rsid w:val="00392705"/>
    <w:rsid w:val="00392A2F"/>
    <w:rsid w:val="003930FA"/>
    <w:rsid w:val="00393672"/>
    <w:rsid w:val="003939C8"/>
    <w:rsid w:val="00393F1D"/>
    <w:rsid w:val="00394580"/>
    <w:rsid w:val="003948FE"/>
    <w:rsid w:val="00394B97"/>
    <w:rsid w:val="00394CB2"/>
    <w:rsid w:val="00394E31"/>
    <w:rsid w:val="00395813"/>
    <w:rsid w:val="00395824"/>
    <w:rsid w:val="00395937"/>
    <w:rsid w:val="0039596D"/>
    <w:rsid w:val="00395A84"/>
    <w:rsid w:val="00395BDE"/>
    <w:rsid w:val="00395FCC"/>
    <w:rsid w:val="003960AA"/>
    <w:rsid w:val="00396C5B"/>
    <w:rsid w:val="00396FD3"/>
    <w:rsid w:val="003974A2"/>
    <w:rsid w:val="0039787A"/>
    <w:rsid w:val="00397A78"/>
    <w:rsid w:val="003A0425"/>
    <w:rsid w:val="003A094D"/>
    <w:rsid w:val="003A20B8"/>
    <w:rsid w:val="003A2212"/>
    <w:rsid w:val="003A2922"/>
    <w:rsid w:val="003A2FED"/>
    <w:rsid w:val="003A3443"/>
    <w:rsid w:val="003A3983"/>
    <w:rsid w:val="003A4E3A"/>
    <w:rsid w:val="003A590B"/>
    <w:rsid w:val="003A5A72"/>
    <w:rsid w:val="003A6122"/>
    <w:rsid w:val="003A78F9"/>
    <w:rsid w:val="003A79BF"/>
    <w:rsid w:val="003B0099"/>
    <w:rsid w:val="003B013D"/>
    <w:rsid w:val="003B1A86"/>
    <w:rsid w:val="003B1F0E"/>
    <w:rsid w:val="003B20D5"/>
    <w:rsid w:val="003B2750"/>
    <w:rsid w:val="003B2F6E"/>
    <w:rsid w:val="003B3035"/>
    <w:rsid w:val="003B356F"/>
    <w:rsid w:val="003B4601"/>
    <w:rsid w:val="003B471D"/>
    <w:rsid w:val="003B4B52"/>
    <w:rsid w:val="003B4F3E"/>
    <w:rsid w:val="003B56B4"/>
    <w:rsid w:val="003B5A80"/>
    <w:rsid w:val="003B5E7D"/>
    <w:rsid w:val="003B5FF0"/>
    <w:rsid w:val="003B6419"/>
    <w:rsid w:val="003C03DB"/>
    <w:rsid w:val="003C0561"/>
    <w:rsid w:val="003C0A11"/>
    <w:rsid w:val="003C0BB5"/>
    <w:rsid w:val="003C1823"/>
    <w:rsid w:val="003C1AD1"/>
    <w:rsid w:val="003C1F60"/>
    <w:rsid w:val="003C2135"/>
    <w:rsid w:val="003C29AA"/>
    <w:rsid w:val="003C32FB"/>
    <w:rsid w:val="003C35A5"/>
    <w:rsid w:val="003C3B72"/>
    <w:rsid w:val="003C49AB"/>
    <w:rsid w:val="003C4B06"/>
    <w:rsid w:val="003C5858"/>
    <w:rsid w:val="003C58EF"/>
    <w:rsid w:val="003C5F7A"/>
    <w:rsid w:val="003C6EA5"/>
    <w:rsid w:val="003C7265"/>
    <w:rsid w:val="003C740D"/>
    <w:rsid w:val="003D09B6"/>
    <w:rsid w:val="003D0B21"/>
    <w:rsid w:val="003D0D75"/>
    <w:rsid w:val="003D1A58"/>
    <w:rsid w:val="003D1CF2"/>
    <w:rsid w:val="003D21EC"/>
    <w:rsid w:val="003D27D6"/>
    <w:rsid w:val="003D3202"/>
    <w:rsid w:val="003D3420"/>
    <w:rsid w:val="003D3C58"/>
    <w:rsid w:val="003D4BE0"/>
    <w:rsid w:val="003D4DE4"/>
    <w:rsid w:val="003D4E09"/>
    <w:rsid w:val="003D5727"/>
    <w:rsid w:val="003D58B8"/>
    <w:rsid w:val="003D5D46"/>
    <w:rsid w:val="003D5DAD"/>
    <w:rsid w:val="003D65BE"/>
    <w:rsid w:val="003D67CA"/>
    <w:rsid w:val="003D68EC"/>
    <w:rsid w:val="003D751A"/>
    <w:rsid w:val="003D7960"/>
    <w:rsid w:val="003E07E5"/>
    <w:rsid w:val="003E0E07"/>
    <w:rsid w:val="003E1270"/>
    <w:rsid w:val="003E1279"/>
    <w:rsid w:val="003E1411"/>
    <w:rsid w:val="003E27B0"/>
    <w:rsid w:val="003E2C92"/>
    <w:rsid w:val="003E3A0D"/>
    <w:rsid w:val="003E3D30"/>
    <w:rsid w:val="003E3D37"/>
    <w:rsid w:val="003E5AA1"/>
    <w:rsid w:val="003E5BF0"/>
    <w:rsid w:val="003E5D05"/>
    <w:rsid w:val="003E5E74"/>
    <w:rsid w:val="003E6D75"/>
    <w:rsid w:val="003E6EAE"/>
    <w:rsid w:val="003F007D"/>
    <w:rsid w:val="003F101D"/>
    <w:rsid w:val="003F1518"/>
    <w:rsid w:val="003F2675"/>
    <w:rsid w:val="003F330F"/>
    <w:rsid w:val="003F3CE0"/>
    <w:rsid w:val="003F41C1"/>
    <w:rsid w:val="003F43C0"/>
    <w:rsid w:val="003F454C"/>
    <w:rsid w:val="003F462F"/>
    <w:rsid w:val="003F52D6"/>
    <w:rsid w:val="003F60E9"/>
    <w:rsid w:val="003F7DB1"/>
    <w:rsid w:val="004007E6"/>
    <w:rsid w:val="00400F9A"/>
    <w:rsid w:val="00401949"/>
    <w:rsid w:val="00401DA1"/>
    <w:rsid w:val="004024DC"/>
    <w:rsid w:val="0040257E"/>
    <w:rsid w:val="00402977"/>
    <w:rsid w:val="00402DA4"/>
    <w:rsid w:val="00402DC4"/>
    <w:rsid w:val="00403153"/>
    <w:rsid w:val="00403379"/>
    <w:rsid w:val="004035F2"/>
    <w:rsid w:val="004036DE"/>
    <w:rsid w:val="00403A94"/>
    <w:rsid w:val="00403EE1"/>
    <w:rsid w:val="00404374"/>
    <w:rsid w:val="00404473"/>
    <w:rsid w:val="00405476"/>
    <w:rsid w:val="0040620D"/>
    <w:rsid w:val="0040648C"/>
    <w:rsid w:val="004078FE"/>
    <w:rsid w:val="00407990"/>
    <w:rsid w:val="00407AF1"/>
    <w:rsid w:val="00407FB0"/>
    <w:rsid w:val="00410347"/>
    <w:rsid w:val="00410EA7"/>
    <w:rsid w:val="0041178E"/>
    <w:rsid w:val="004117BA"/>
    <w:rsid w:val="00412BB5"/>
    <w:rsid w:val="004138D6"/>
    <w:rsid w:val="004138E4"/>
    <w:rsid w:val="00413954"/>
    <w:rsid w:val="00413A73"/>
    <w:rsid w:val="00413C52"/>
    <w:rsid w:val="00414197"/>
    <w:rsid w:val="00414947"/>
    <w:rsid w:val="00414B5E"/>
    <w:rsid w:val="0041513D"/>
    <w:rsid w:val="0041593E"/>
    <w:rsid w:val="004172CD"/>
    <w:rsid w:val="00420670"/>
    <w:rsid w:val="00420F37"/>
    <w:rsid w:val="00421B3F"/>
    <w:rsid w:val="0042236E"/>
    <w:rsid w:val="00422CD3"/>
    <w:rsid w:val="00423179"/>
    <w:rsid w:val="00423971"/>
    <w:rsid w:val="00423AA8"/>
    <w:rsid w:val="00424B03"/>
    <w:rsid w:val="00424CB3"/>
    <w:rsid w:val="00425648"/>
    <w:rsid w:val="00425811"/>
    <w:rsid w:val="00425BAF"/>
    <w:rsid w:val="00426048"/>
    <w:rsid w:val="004265A4"/>
    <w:rsid w:val="0042691B"/>
    <w:rsid w:val="00426FBB"/>
    <w:rsid w:val="004272D5"/>
    <w:rsid w:val="004272F2"/>
    <w:rsid w:val="00427A0F"/>
    <w:rsid w:val="00427A69"/>
    <w:rsid w:val="004303A3"/>
    <w:rsid w:val="0043053F"/>
    <w:rsid w:val="00430F47"/>
    <w:rsid w:val="00431065"/>
    <w:rsid w:val="00431466"/>
    <w:rsid w:val="0043163D"/>
    <w:rsid w:val="0043167B"/>
    <w:rsid w:val="00431886"/>
    <w:rsid w:val="00431D22"/>
    <w:rsid w:val="00431DD4"/>
    <w:rsid w:val="00431ED7"/>
    <w:rsid w:val="00432186"/>
    <w:rsid w:val="0043250F"/>
    <w:rsid w:val="00433A67"/>
    <w:rsid w:val="004353C2"/>
    <w:rsid w:val="004367D9"/>
    <w:rsid w:val="00436B9C"/>
    <w:rsid w:val="00436FB2"/>
    <w:rsid w:val="004376A5"/>
    <w:rsid w:val="00437B72"/>
    <w:rsid w:val="00440A1B"/>
    <w:rsid w:val="00440E06"/>
    <w:rsid w:val="00441226"/>
    <w:rsid w:val="00441418"/>
    <w:rsid w:val="004416DB"/>
    <w:rsid w:val="00442438"/>
    <w:rsid w:val="004429CA"/>
    <w:rsid w:val="00442DAD"/>
    <w:rsid w:val="004437C3"/>
    <w:rsid w:val="00443AD0"/>
    <w:rsid w:val="00444001"/>
    <w:rsid w:val="004445D2"/>
    <w:rsid w:val="00444844"/>
    <w:rsid w:val="00444C56"/>
    <w:rsid w:val="0044522E"/>
    <w:rsid w:val="0044582E"/>
    <w:rsid w:val="00445D0F"/>
    <w:rsid w:val="00445D6A"/>
    <w:rsid w:val="00446A06"/>
    <w:rsid w:val="00447396"/>
    <w:rsid w:val="00447753"/>
    <w:rsid w:val="0044796B"/>
    <w:rsid w:val="00447AC4"/>
    <w:rsid w:val="00447D6B"/>
    <w:rsid w:val="00450983"/>
    <w:rsid w:val="00450FBF"/>
    <w:rsid w:val="00451295"/>
    <w:rsid w:val="00451DEB"/>
    <w:rsid w:val="00451E4D"/>
    <w:rsid w:val="00452889"/>
    <w:rsid w:val="0045320A"/>
    <w:rsid w:val="004532B1"/>
    <w:rsid w:val="00453D54"/>
    <w:rsid w:val="00454781"/>
    <w:rsid w:val="004550F8"/>
    <w:rsid w:val="00455A78"/>
    <w:rsid w:val="00455E48"/>
    <w:rsid w:val="0045687C"/>
    <w:rsid w:val="00457D0E"/>
    <w:rsid w:val="004604DB"/>
    <w:rsid w:val="00460A65"/>
    <w:rsid w:val="00461307"/>
    <w:rsid w:val="004613D4"/>
    <w:rsid w:val="0046166D"/>
    <w:rsid w:val="00461758"/>
    <w:rsid w:val="00462032"/>
    <w:rsid w:val="00462550"/>
    <w:rsid w:val="004627DC"/>
    <w:rsid w:val="00462E5A"/>
    <w:rsid w:val="004644AD"/>
    <w:rsid w:val="00464624"/>
    <w:rsid w:val="004646C4"/>
    <w:rsid w:val="00464C90"/>
    <w:rsid w:val="004652A9"/>
    <w:rsid w:val="004658A2"/>
    <w:rsid w:val="00465A29"/>
    <w:rsid w:val="00465D1A"/>
    <w:rsid w:val="00466DE2"/>
    <w:rsid w:val="004674E2"/>
    <w:rsid w:val="00467550"/>
    <w:rsid w:val="0046756E"/>
    <w:rsid w:val="00470402"/>
    <w:rsid w:val="00470F4F"/>
    <w:rsid w:val="004712E0"/>
    <w:rsid w:val="004713BF"/>
    <w:rsid w:val="00471437"/>
    <w:rsid w:val="0047164F"/>
    <w:rsid w:val="0047175A"/>
    <w:rsid w:val="00471DC2"/>
    <w:rsid w:val="00472440"/>
    <w:rsid w:val="00472C14"/>
    <w:rsid w:val="00473588"/>
    <w:rsid w:val="00473857"/>
    <w:rsid w:val="004746DA"/>
    <w:rsid w:val="00474F62"/>
    <w:rsid w:val="00474F7B"/>
    <w:rsid w:val="00475559"/>
    <w:rsid w:val="0047584D"/>
    <w:rsid w:val="00475C24"/>
    <w:rsid w:val="00475F88"/>
    <w:rsid w:val="00477860"/>
    <w:rsid w:val="00477ABD"/>
    <w:rsid w:val="00477FF9"/>
    <w:rsid w:val="004800F7"/>
    <w:rsid w:val="004802B9"/>
    <w:rsid w:val="004803A4"/>
    <w:rsid w:val="004810C5"/>
    <w:rsid w:val="004810F3"/>
    <w:rsid w:val="00481D72"/>
    <w:rsid w:val="00481EBE"/>
    <w:rsid w:val="00481EE1"/>
    <w:rsid w:val="00482D65"/>
    <w:rsid w:val="00483B02"/>
    <w:rsid w:val="00484ED0"/>
    <w:rsid w:val="004854F7"/>
    <w:rsid w:val="004857B8"/>
    <w:rsid w:val="0048580A"/>
    <w:rsid w:val="00485915"/>
    <w:rsid w:val="0048607D"/>
    <w:rsid w:val="00486239"/>
    <w:rsid w:val="004872E9"/>
    <w:rsid w:val="00487334"/>
    <w:rsid w:val="0048734F"/>
    <w:rsid w:val="00487371"/>
    <w:rsid w:val="00487458"/>
    <w:rsid w:val="0048747E"/>
    <w:rsid w:val="00487C27"/>
    <w:rsid w:val="00487E39"/>
    <w:rsid w:val="00490733"/>
    <w:rsid w:val="004910CF"/>
    <w:rsid w:val="004911D1"/>
    <w:rsid w:val="00491848"/>
    <w:rsid w:val="00491C65"/>
    <w:rsid w:val="00492B65"/>
    <w:rsid w:val="00492EB9"/>
    <w:rsid w:val="00492F67"/>
    <w:rsid w:val="00493D5A"/>
    <w:rsid w:val="00494900"/>
    <w:rsid w:val="00495764"/>
    <w:rsid w:val="0049596E"/>
    <w:rsid w:val="00495ECB"/>
    <w:rsid w:val="004A09FD"/>
    <w:rsid w:val="004A0DA6"/>
    <w:rsid w:val="004A10D1"/>
    <w:rsid w:val="004A1A7F"/>
    <w:rsid w:val="004A25AA"/>
    <w:rsid w:val="004A2BE3"/>
    <w:rsid w:val="004A3020"/>
    <w:rsid w:val="004A4BF2"/>
    <w:rsid w:val="004A5269"/>
    <w:rsid w:val="004A52C0"/>
    <w:rsid w:val="004A5887"/>
    <w:rsid w:val="004A5B5A"/>
    <w:rsid w:val="004A5B5E"/>
    <w:rsid w:val="004A5C21"/>
    <w:rsid w:val="004A626A"/>
    <w:rsid w:val="004A68E7"/>
    <w:rsid w:val="004B0AB1"/>
    <w:rsid w:val="004B14A3"/>
    <w:rsid w:val="004B15FB"/>
    <w:rsid w:val="004B36E7"/>
    <w:rsid w:val="004B47FB"/>
    <w:rsid w:val="004B48C2"/>
    <w:rsid w:val="004B4A22"/>
    <w:rsid w:val="004B51DB"/>
    <w:rsid w:val="004B5B35"/>
    <w:rsid w:val="004B6168"/>
    <w:rsid w:val="004B6CE0"/>
    <w:rsid w:val="004B6D71"/>
    <w:rsid w:val="004B6E85"/>
    <w:rsid w:val="004B78F8"/>
    <w:rsid w:val="004C0849"/>
    <w:rsid w:val="004C0A07"/>
    <w:rsid w:val="004C162E"/>
    <w:rsid w:val="004C2D68"/>
    <w:rsid w:val="004C3149"/>
    <w:rsid w:val="004C3184"/>
    <w:rsid w:val="004C3CD0"/>
    <w:rsid w:val="004C4BC0"/>
    <w:rsid w:val="004C671F"/>
    <w:rsid w:val="004C6AB6"/>
    <w:rsid w:val="004C6FF7"/>
    <w:rsid w:val="004C721E"/>
    <w:rsid w:val="004C7938"/>
    <w:rsid w:val="004C7FCD"/>
    <w:rsid w:val="004D0466"/>
    <w:rsid w:val="004D0ADF"/>
    <w:rsid w:val="004D0C64"/>
    <w:rsid w:val="004D1146"/>
    <w:rsid w:val="004D1EB0"/>
    <w:rsid w:val="004D200C"/>
    <w:rsid w:val="004D2182"/>
    <w:rsid w:val="004D21CC"/>
    <w:rsid w:val="004D2308"/>
    <w:rsid w:val="004D2BAE"/>
    <w:rsid w:val="004D2BB1"/>
    <w:rsid w:val="004D2BFD"/>
    <w:rsid w:val="004D32B3"/>
    <w:rsid w:val="004D33B6"/>
    <w:rsid w:val="004D358A"/>
    <w:rsid w:val="004D490F"/>
    <w:rsid w:val="004D4A6F"/>
    <w:rsid w:val="004D5582"/>
    <w:rsid w:val="004D68E3"/>
    <w:rsid w:val="004D74AE"/>
    <w:rsid w:val="004D7C0A"/>
    <w:rsid w:val="004D7F8B"/>
    <w:rsid w:val="004E0B40"/>
    <w:rsid w:val="004E0BC3"/>
    <w:rsid w:val="004E11DC"/>
    <w:rsid w:val="004E1292"/>
    <w:rsid w:val="004E138F"/>
    <w:rsid w:val="004E151D"/>
    <w:rsid w:val="004E1EA2"/>
    <w:rsid w:val="004E25C9"/>
    <w:rsid w:val="004E2FDF"/>
    <w:rsid w:val="004E4374"/>
    <w:rsid w:val="004E4571"/>
    <w:rsid w:val="004E487F"/>
    <w:rsid w:val="004E48B5"/>
    <w:rsid w:val="004E5274"/>
    <w:rsid w:val="004E5929"/>
    <w:rsid w:val="004E5FFF"/>
    <w:rsid w:val="004E630A"/>
    <w:rsid w:val="004E6766"/>
    <w:rsid w:val="004E6C67"/>
    <w:rsid w:val="004E6F81"/>
    <w:rsid w:val="004E7363"/>
    <w:rsid w:val="004E738A"/>
    <w:rsid w:val="004E7A00"/>
    <w:rsid w:val="004F0830"/>
    <w:rsid w:val="004F0B2E"/>
    <w:rsid w:val="004F0BA5"/>
    <w:rsid w:val="004F0C08"/>
    <w:rsid w:val="004F0EAF"/>
    <w:rsid w:val="004F1060"/>
    <w:rsid w:val="004F126D"/>
    <w:rsid w:val="004F1974"/>
    <w:rsid w:val="004F1AF2"/>
    <w:rsid w:val="004F1D80"/>
    <w:rsid w:val="004F2DF3"/>
    <w:rsid w:val="004F35BB"/>
    <w:rsid w:val="004F3E74"/>
    <w:rsid w:val="004F3EEC"/>
    <w:rsid w:val="004F4C3C"/>
    <w:rsid w:val="004F4D38"/>
    <w:rsid w:val="004F4D5E"/>
    <w:rsid w:val="004F4FCF"/>
    <w:rsid w:val="004F5723"/>
    <w:rsid w:val="004F5CCA"/>
    <w:rsid w:val="004F6424"/>
    <w:rsid w:val="004F667A"/>
    <w:rsid w:val="004F6803"/>
    <w:rsid w:val="004F7267"/>
    <w:rsid w:val="004F745A"/>
    <w:rsid w:val="004F79AF"/>
    <w:rsid w:val="004F7F18"/>
    <w:rsid w:val="00500998"/>
    <w:rsid w:val="00500BFB"/>
    <w:rsid w:val="00500D7D"/>
    <w:rsid w:val="0050133C"/>
    <w:rsid w:val="0050144D"/>
    <w:rsid w:val="0050157F"/>
    <w:rsid w:val="00501747"/>
    <w:rsid w:val="005020AD"/>
    <w:rsid w:val="00502587"/>
    <w:rsid w:val="005027FD"/>
    <w:rsid w:val="005028D0"/>
    <w:rsid w:val="005030CD"/>
    <w:rsid w:val="005033FF"/>
    <w:rsid w:val="00503B55"/>
    <w:rsid w:val="0050440A"/>
    <w:rsid w:val="0050556E"/>
    <w:rsid w:val="005059F7"/>
    <w:rsid w:val="00505EA9"/>
    <w:rsid w:val="0050673A"/>
    <w:rsid w:val="005069C5"/>
    <w:rsid w:val="005072DC"/>
    <w:rsid w:val="0050774B"/>
    <w:rsid w:val="00507B57"/>
    <w:rsid w:val="00507DE4"/>
    <w:rsid w:val="00510A90"/>
    <w:rsid w:val="00510B55"/>
    <w:rsid w:val="00512096"/>
    <w:rsid w:val="005125D3"/>
    <w:rsid w:val="00512867"/>
    <w:rsid w:val="00513F49"/>
    <w:rsid w:val="00514AA6"/>
    <w:rsid w:val="00514B1F"/>
    <w:rsid w:val="00514B63"/>
    <w:rsid w:val="0051551D"/>
    <w:rsid w:val="00515ADB"/>
    <w:rsid w:val="00515CAC"/>
    <w:rsid w:val="005168ED"/>
    <w:rsid w:val="00517F24"/>
    <w:rsid w:val="00520DFF"/>
    <w:rsid w:val="0052110E"/>
    <w:rsid w:val="00521156"/>
    <w:rsid w:val="0052120B"/>
    <w:rsid w:val="00521507"/>
    <w:rsid w:val="0052156A"/>
    <w:rsid w:val="005215D0"/>
    <w:rsid w:val="00521D1C"/>
    <w:rsid w:val="00521DC2"/>
    <w:rsid w:val="0052201B"/>
    <w:rsid w:val="0052266F"/>
    <w:rsid w:val="00522DB9"/>
    <w:rsid w:val="00522F3C"/>
    <w:rsid w:val="00523264"/>
    <w:rsid w:val="005249D0"/>
    <w:rsid w:val="005249EA"/>
    <w:rsid w:val="00524B87"/>
    <w:rsid w:val="00524C4B"/>
    <w:rsid w:val="005254CE"/>
    <w:rsid w:val="00525AF0"/>
    <w:rsid w:val="00525B3E"/>
    <w:rsid w:val="00525C56"/>
    <w:rsid w:val="00525F6D"/>
    <w:rsid w:val="00526140"/>
    <w:rsid w:val="00526640"/>
    <w:rsid w:val="0052749F"/>
    <w:rsid w:val="00527979"/>
    <w:rsid w:val="0052799A"/>
    <w:rsid w:val="00527F47"/>
    <w:rsid w:val="00530077"/>
    <w:rsid w:val="00530235"/>
    <w:rsid w:val="00530F54"/>
    <w:rsid w:val="00531E23"/>
    <w:rsid w:val="00533617"/>
    <w:rsid w:val="00533838"/>
    <w:rsid w:val="005339E1"/>
    <w:rsid w:val="00533FC9"/>
    <w:rsid w:val="00534738"/>
    <w:rsid w:val="005348BC"/>
    <w:rsid w:val="00535324"/>
    <w:rsid w:val="00535490"/>
    <w:rsid w:val="00535564"/>
    <w:rsid w:val="00536025"/>
    <w:rsid w:val="00536612"/>
    <w:rsid w:val="00536700"/>
    <w:rsid w:val="00536D50"/>
    <w:rsid w:val="00536E91"/>
    <w:rsid w:val="0053709C"/>
    <w:rsid w:val="00537235"/>
    <w:rsid w:val="00540BEE"/>
    <w:rsid w:val="00540FB0"/>
    <w:rsid w:val="005412C7"/>
    <w:rsid w:val="005417EB"/>
    <w:rsid w:val="00542C59"/>
    <w:rsid w:val="00542F3D"/>
    <w:rsid w:val="0054303A"/>
    <w:rsid w:val="00543B93"/>
    <w:rsid w:val="00543BA1"/>
    <w:rsid w:val="00543BDE"/>
    <w:rsid w:val="00543E41"/>
    <w:rsid w:val="005442A9"/>
    <w:rsid w:val="0054437E"/>
    <w:rsid w:val="00544502"/>
    <w:rsid w:val="00544EF2"/>
    <w:rsid w:val="00544F57"/>
    <w:rsid w:val="00545268"/>
    <w:rsid w:val="00545302"/>
    <w:rsid w:val="0054577A"/>
    <w:rsid w:val="0054585B"/>
    <w:rsid w:val="00545DE9"/>
    <w:rsid w:val="00546167"/>
    <w:rsid w:val="00546441"/>
    <w:rsid w:val="0054682A"/>
    <w:rsid w:val="00546C44"/>
    <w:rsid w:val="00546E09"/>
    <w:rsid w:val="0054770C"/>
    <w:rsid w:val="00547888"/>
    <w:rsid w:val="0054792E"/>
    <w:rsid w:val="00547A61"/>
    <w:rsid w:val="00547FA6"/>
    <w:rsid w:val="00550233"/>
    <w:rsid w:val="0055033B"/>
    <w:rsid w:val="005510A4"/>
    <w:rsid w:val="005515D6"/>
    <w:rsid w:val="005519DB"/>
    <w:rsid w:val="005520A6"/>
    <w:rsid w:val="005529FE"/>
    <w:rsid w:val="00552BE7"/>
    <w:rsid w:val="00552DC3"/>
    <w:rsid w:val="00553833"/>
    <w:rsid w:val="00553F2C"/>
    <w:rsid w:val="00553FF1"/>
    <w:rsid w:val="00554006"/>
    <w:rsid w:val="005541C2"/>
    <w:rsid w:val="005542A2"/>
    <w:rsid w:val="0055437E"/>
    <w:rsid w:val="005555E4"/>
    <w:rsid w:val="0055570E"/>
    <w:rsid w:val="00556526"/>
    <w:rsid w:val="005572F3"/>
    <w:rsid w:val="005607FE"/>
    <w:rsid w:val="00560A05"/>
    <w:rsid w:val="00560CA4"/>
    <w:rsid w:val="0056159F"/>
    <w:rsid w:val="0056254D"/>
    <w:rsid w:val="00562941"/>
    <w:rsid w:val="0056316B"/>
    <w:rsid w:val="005631FA"/>
    <w:rsid w:val="00563D0A"/>
    <w:rsid w:val="00563D9A"/>
    <w:rsid w:val="00563FE6"/>
    <w:rsid w:val="005642A1"/>
    <w:rsid w:val="005648B0"/>
    <w:rsid w:val="0056521A"/>
    <w:rsid w:val="005658F5"/>
    <w:rsid w:val="00566072"/>
    <w:rsid w:val="0056627C"/>
    <w:rsid w:val="00566338"/>
    <w:rsid w:val="005666C1"/>
    <w:rsid w:val="005666CC"/>
    <w:rsid w:val="00566AFC"/>
    <w:rsid w:val="00567A2A"/>
    <w:rsid w:val="00567FE7"/>
    <w:rsid w:val="005704BE"/>
    <w:rsid w:val="00570EB0"/>
    <w:rsid w:val="00571198"/>
    <w:rsid w:val="00571580"/>
    <w:rsid w:val="005718F1"/>
    <w:rsid w:val="00571B38"/>
    <w:rsid w:val="00571E16"/>
    <w:rsid w:val="0057213F"/>
    <w:rsid w:val="0057262D"/>
    <w:rsid w:val="00572F8F"/>
    <w:rsid w:val="005739A2"/>
    <w:rsid w:val="00573D4F"/>
    <w:rsid w:val="00573DC8"/>
    <w:rsid w:val="00575498"/>
    <w:rsid w:val="00575A21"/>
    <w:rsid w:val="00575FF5"/>
    <w:rsid w:val="00576347"/>
    <w:rsid w:val="00576676"/>
    <w:rsid w:val="005768B8"/>
    <w:rsid w:val="0057722E"/>
    <w:rsid w:val="00577453"/>
    <w:rsid w:val="00577468"/>
    <w:rsid w:val="00577689"/>
    <w:rsid w:val="0058005D"/>
    <w:rsid w:val="00580543"/>
    <w:rsid w:val="005805C5"/>
    <w:rsid w:val="005805CC"/>
    <w:rsid w:val="005808F5"/>
    <w:rsid w:val="00580B4E"/>
    <w:rsid w:val="00580E49"/>
    <w:rsid w:val="00581210"/>
    <w:rsid w:val="0058125D"/>
    <w:rsid w:val="00581378"/>
    <w:rsid w:val="00581CDD"/>
    <w:rsid w:val="00583017"/>
    <w:rsid w:val="005832E1"/>
    <w:rsid w:val="00583399"/>
    <w:rsid w:val="005833AC"/>
    <w:rsid w:val="00583428"/>
    <w:rsid w:val="00583614"/>
    <w:rsid w:val="00583F6E"/>
    <w:rsid w:val="00584973"/>
    <w:rsid w:val="00584ADF"/>
    <w:rsid w:val="005856D0"/>
    <w:rsid w:val="00586439"/>
    <w:rsid w:val="005865FF"/>
    <w:rsid w:val="00586EDA"/>
    <w:rsid w:val="00586EEF"/>
    <w:rsid w:val="0058708C"/>
    <w:rsid w:val="00587149"/>
    <w:rsid w:val="005873E5"/>
    <w:rsid w:val="00587A59"/>
    <w:rsid w:val="0059024D"/>
    <w:rsid w:val="00590304"/>
    <w:rsid w:val="00590D64"/>
    <w:rsid w:val="0059168B"/>
    <w:rsid w:val="00591FFC"/>
    <w:rsid w:val="005928EB"/>
    <w:rsid w:val="0059335F"/>
    <w:rsid w:val="005936E6"/>
    <w:rsid w:val="00594091"/>
    <w:rsid w:val="005941E6"/>
    <w:rsid w:val="0059446D"/>
    <w:rsid w:val="00594554"/>
    <w:rsid w:val="00595529"/>
    <w:rsid w:val="00595784"/>
    <w:rsid w:val="00596743"/>
    <w:rsid w:val="0059695E"/>
    <w:rsid w:val="00596E9A"/>
    <w:rsid w:val="00596EAB"/>
    <w:rsid w:val="00596F09"/>
    <w:rsid w:val="005971D5"/>
    <w:rsid w:val="0059736B"/>
    <w:rsid w:val="005A0456"/>
    <w:rsid w:val="005A057A"/>
    <w:rsid w:val="005A05CC"/>
    <w:rsid w:val="005A0650"/>
    <w:rsid w:val="005A0AE5"/>
    <w:rsid w:val="005A0C22"/>
    <w:rsid w:val="005A0CA9"/>
    <w:rsid w:val="005A14A8"/>
    <w:rsid w:val="005A152C"/>
    <w:rsid w:val="005A30DA"/>
    <w:rsid w:val="005A3295"/>
    <w:rsid w:val="005A32FE"/>
    <w:rsid w:val="005A34AE"/>
    <w:rsid w:val="005A3F7C"/>
    <w:rsid w:val="005A5A7F"/>
    <w:rsid w:val="005A5DA4"/>
    <w:rsid w:val="005A6746"/>
    <w:rsid w:val="005A6BC4"/>
    <w:rsid w:val="005A725F"/>
    <w:rsid w:val="005A796A"/>
    <w:rsid w:val="005A7F0A"/>
    <w:rsid w:val="005B027E"/>
    <w:rsid w:val="005B0621"/>
    <w:rsid w:val="005B0BD1"/>
    <w:rsid w:val="005B0C32"/>
    <w:rsid w:val="005B0CD4"/>
    <w:rsid w:val="005B20B1"/>
    <w:rsid w:val="005B2228"/>
    <w:rsid w:val="005B2A4B"/>
    <w:rsid w:val="005B2FF4"/>
    <w:rsid w:val="005B3967"/>
    <w:rsid w:val="005B4813"/>
    <w:rsid w:val="005B671F"/>
    <w:rsid w:val="005C0606"/>
    <w:rsid w:val="005C07BC"/>
    <w:rsid w:val="005C12C2"/>
    <w:rsid w:val="005C1632"/>
    <w:rsid w:val="005C1696"/>
    <w:rsid w:val="005C1909"/>
    <w:rsid w:val="005C1C81"/>
    <w:rsid w:val="005C209F"/>
    <w:rsid w:val="005C2116"/>
    <w:rsid w:val="005C2CA7"/>
    <w:rsid w:val="005C3164"/>
    <w:rsid w:val="005C31F4"/>
    <w:rsid w:val="005C39FD"/>
    <w:rsid w:val="005C3B2C"/>
    <w:rsid w:val="005C472B"/>
    <w:rsid w:val="005C48A7"/>
    <w:rsid w:val="005C6618"/>
    <w:rsid w:val="005C68C0"/>
    <w:rsid w:val="005C7EAE"/>
    <w:rsid w:val="005D0094"/>
    <w:rsid w:val="005D011B"/>
    <w:rsid w:val="005D05A9"/>
    <w:rsid w:val="005D0B6D"/>
    <w:rsid w:val="005D0FAD"/>
    <w:rsid w:val="005D0FAF"/>
    <w:rsid w:val="005D131B"/>
    <w:rsid w:val="005D2617"/>
    <w:rsid w:val="005D2C3B"/>
    <w:rsid w:val="005D2CAB"/>
    <w:rsid w:val="005D35E5"/>
    <w:rsid w:val="005D379D"/>
    <w:rsid w:val="005D4848"/>
    <w:rsid w:val="005D4AC4"/>
    <w:rsid w:val="005D51AF"/>
    <w:rsid w:val="005D5DF9"/>
    <w:rsid w:val="005D5F91"/>
    <w:rsid w:val="005D5FD3"/>
    <w:rsid w:val="005D67AB"/>
    <w:rsid w:val="005D6B7C"/>
    <w:rsid w:val="005D6B84"/>
    <w:rsid w:val="005D72F1"/>
    <w:rsid w:val="005D7378"/>
    <w:rsid w:val="005D7646"/>
    <w:rsid w:val="005D76ED"/>
    <w:rsid w:val="005D7E87"/>
    <w:rsid w:val="005D7E8C"/>
    <w:rsid w:val="005D7F57"/>
    <w:rsid w:val="005E03F0"/>
    <w:rsid w:val="005E071C"/>
    <w:rsid w:val="005E0A21"/>
    <w:rsid w:val="005E1C78"/>
    <w:rsid w:val="005E2066"/>
    <w:rsid w:val="005E26A5"/>
    <w:rsid w:val="005E29A2"/>
    <w:rsid w:val="005E2A88"/>
    <w:rsid w:val="005E30C9"/>
    <w:rsid w:val="005E3FC8"/>
    <w:rsid w:val="005E42D0"/>
    <w:rsid w:val="005E481C"/>
    <w:rsid w:val="005E4DF8"/>
    <w:rsid w:val="005E61F8"/>
    <w:rsid w:val="005E6369"/>
    <w:rsid w:val="005E6883"/>
    <w:rsid w:val="005E6AE8"/>
    <w:rsid w:val="005E7ABF"/>
    <w:rsid w:val="005E7FC9"/>
    <w:rsid w:val="005F06B2"/>
    <w:rsid w:val="005F07D2"/>
    <w:rsid w:val="005F0A0D"/>
    <w:rsid w:val="005F21AF"/>
    <w:rsid w:val="005F2565"/>
    <w:rsid w:val="005F2599"/>
    <w:rsid w:val="005F2D31"/>
    <w:rsid w:val="005F38EC"/>
    <w:rsid w:val="005F3ADA"/>
    <w:rsid w:val="005F4229"/>
    <w:rsid w:val="005F4B12"/>
    <w:rsid w:val="005F4D1B"/>
    <w:rsid w:val="005F5295"/>
    <w:rsid w:val="005F5E3F"/>
    <w:rsid w:val="005F5F41"/>
    <w:rsid w:val="005F69B7"/>
    <w:rsid w:val="005F6A61"/>
    <w:rsid w:val="005F7B88"/>
    <w:rsid w:val="006003A2"/>
    <w:rsid w:val="00600E0A"/>
    <w:rsid w:val="00601646"/>
    <w:rsid w:val="00601C64"/>
    <w:rsid w:val="00601D92"/>
    <w:rsid w:val="006028C3"/>
    <w:rsid w:val="0060358D"/>
    <w:rsid w:val="00603766"/>
    <w:rsid w:val="00603BCA"/>
    <w:rsid w:val="00604F72"/>
    <w:rsid w:val="00604F90"/>
    <w:rsid w:val="006065F8"/>
    <w:rsid w:val="00607115"/>
    <w:rsid w:val="006073F6"/>
    <w:rsid w:val="006074C3"/>
    <w:rsid w:val="00610E0C"/>
    <w:rsid w:val="00611062"/>
    <w:rsid w:val="00611115"/>
    <w:rsid w:val="00611250"/>
    <w:rsid w:val="006119C3"/>
    <w:rsid w:val="006119D7"/>
    <w:rsid w:val="00612ACB"/>
    <w:rsid w:val="00612B90"/>
    <w:rsid w:val="0061310E"/>
    <w:rsid w:val="00614257"/>
    <w:rsid w:val="00614D70"/>
    <w:rsid w:val="00614ECA"/>
    <w:rsid w:val="00615362"/>
    <w:rsid w:val="00617497"/>
    <w:rsid w:val="00617946"/>
    <w:rsid w:val="00617AD6"/>
    <w:rsid w:val="00620999"/>
    <w:rsid w:val="00620AA9"/>
    <w:rsid w:val="00620C08"/>
    <w:rsid w:val="00620D94"/>
    <w:rsid w:val="006212FE"/>
    <w:rsid w:val="00621481"/>
    <w:rsid w:val="006216C9"/>
    <w:rsid w:val="00621A7C"/>
    <w:rsid w:val="00622B89"/>
    <w:rsid w:val="00622C0E"/>
    <w:rsid w:val="00623024"/>
    <w:rsid w:val="00623ED7"/>
    <w:rsid w:val="00625C87"/>
    <w:rsid w:val="00625EF0"/>
    <w:rsid w:val="0062650C"/>
    <w:rsid w:val="00626759"/>
    <w:rsid w:val="006303B9"/>
    <w:rsid w:val="00630424"/>
    <w:rsid w:val="0063071B"/>
    <w:rsid w:val="006312DA"/>
    <w:rsid w:val="006317D9"/>
    <w:rsid w:val="00632113"/>
    <w:rsid w:val="006323FC"/>
    <w:rsid w:val="00632FAF"/>
    <w:rsid w:val="0063353C"/>
    <w:rsid w:val="006338A7"/>
    <w:rsid w:val="00633CE7"/>
    <w:rsid w:val="00633E85"/>
    <w:rsid w:val="00634BDB"/>
    <w:rsid w:val="00635E22"/>
    <w:rsid w:val="006364DA"/>
    <w:rsid w:val="00636621"/>
    <w:rsid w:val="0063668C"/>
    <w:rsid w:val="00636AB5"/>
    <w:rsid w:val="006370BE"/>
    <w:rsid w:val="0064027C"/>
    <w:rsid w:val="0064095B"/>
    <w:rsid w:val="00640FD4"/>
    <w:rsid w:val="00641545"/>
    <w:rsid w:val="00641979"/>
    <w:rsid w:val="00641A5D"/>
    <w:rsid w:val="00641D95"/>
    <w:rsid w:val="00641E1A"/>
    <w:rsid w:val="00643FCF"/>
    <w:rsid w:val="00644400"/>
    <w:rsid w:val="00644746"/>
    <w:rsid w:val="0064475F"/>
    <w:rsid w:val="006449C9"/>
    <w:rsid w:val="00644C25"/>
    <w:rsid w:val="006454FA"/>
    <w:rsid w:val="00646740"/>
    <w:rsid w:val="00646788"/>
    <w:rsid w:val="0064769C"/>
    <w:rsid w:val="006500C4"/>
    <w:rsid w:val="006503EC"/>
    <w:rsid w:val="0065042C"/>
    <w:rsid w:val="00650C3E"/>
    <w:rsid w:val="00651794"/>
    <w:rsid w:val="00652071"/>
    <w:rsid w:val="00652E9E"/>
    <w:rsid w:val="00652F3E"/>
    <w:rsid w:val="006532A5"/>
    <w:rsid w:val="00653362"/>
    <w:rsid w:val="00653542"/>
    <w:rsid w:val="00653558"/>
    <w:rsid w:val="00653BF5"/>
    <w:rsid w:val="00654529"/>
    <w:rsid w:val="0065485E"/>
    <w:rsid w:val="00654A74"/>
    <w:rsid w:val="00654FD4"/>
    <w:rsid w:val="00655238"/>
    <w:rsid w:val="00656843"/>
    <w:rsid w:val="0065684F"/>
    <w:rsid w:val="006569B1"/>
    <w:rsid w:val="00656ABB"/>
    <w:rsid w:val="00656DAD"/>
    <w:rsid w:val="00656FAF"/>
    <w:rsid w:val="00660691"/>
    <w:rsid w:val="00661090"/>
    <w:rsid w:val="00661BB0"/>
    <w:rsid w:val="00662948"/>
    <w:rsid w:val="00663322"/>
    <w:rsid w:val="00663423"/>
    <w:rsid w:val="00663A8C"/>
    <w:rsid w:val="00663C3A"/>
    <w:rsid w:val="00663C95"/>
    <w:rsid w:val="006640F1"/>
    <w:rsid w:val="00664A2E"/>
    <w:rsid w:val="00664CCE"/>
    <w:rsid w:val="00666666"/>
    <w:rsid w:val="00666783"/>
    <w:rsid w:val="00666788"/>
    <w:rsid w:val="00667760"/>
    <w:rsid w:val="006679B3"/>
    <w:rsid w:val="00667EFC"/>
    <w:rsid w:val="00670570"/>
    <w:rsid w:val="00670CE0"/>
    <w:rsid w:val="00670D17"/>
    <w:rsid w:val="00671016"/>
    <w:rsid w:val="00671316"/>
    <w:rsid w:val="00671FE8"/>
    <w:rsid w:val="006725B8"/>
    <w:rsid w:val="00673503"/>
    <w:rsid w:val="0067432D"/>
    <w:rsid w:val="006747F1"/>
    <w:rsid w:val="006753D3"/>
    <w:rsid w:val="006772BC"/>
    <w:rsid w:val="0067742A"/>
    <w:rsid w:val="00677492"/>
    <w:rsid w:val="0067759B"/>
    <w:rsid w:val="006802AA"/>
    <w:rsid w:val="0068038E"/>
    <w:rsid w:val="00680B5B"/>
    <w:rsid w:val="00681456"/>
    <w:rsid w:val="0068146F"/>
    <w:rsid w:val="0068162A"/>
    <w:rsid w:val="00681984"/>
    <w:rsid w:val="00681FB8"/>
    <w:rsid w:val="00682455"/>
    <w:rsid w:val="006827C8"/>
    <w:rsid w:val="00682938"/>
    <w:rsid w:val="00682E03"/>
    <w:rsid w:val="00683026"/>
    <w:rsid w:val="006831D8"/>
    <w:rsid w:val="006836C2"/>
    <w:rsid w:val="00683AAE"/>
    <w:rsid w:val="00683B98"/>
    <w:rsid w:val="00684E80"/>
    <w:rsid w:val="006860B7"/>
    <w:rsid w:val="006867E3"/>
    <w:rsid w:val="00686D05"/>
    <w:rsid w:val="00687477"/>
    <w:rsid w:val="00690407"/>
    <w:rsid w:val="00690823"/>
    <w:rsid w:val="006911DB"/>
    <w:rsid w:val="006923C7"/>
    <w:rsid w:val="006929A8"/>
    <w:rsid w:val="00692D6A"/>
    <w:rsid w:val="0069347D"/>
    <w:rsid w:val="006934C0"/>
    <w:rsid w:val="006936E4"/>
    <w:rsid w:val="00693A87"/>
    <w:rsid w:val="00694467"/>
    <w:rsid w:val="00696740"/>
    <w:rsid w:val="00696893"/>
    <w:rsid w:val="00696DA5"/>
    <w:rsid w:val="00697432"/>
    <w:rsid w:val="00697702"/>
    <w:rsid w:val="006A01F9"/>
    <w:rsid w:val="006A06AC"/>
    <w:rsid w:val="006A0C53"/>
    <w:rsid w:val="006A0FFC"/>
    <w:rsid w:val="006A1020"/>
    <w:rsid w:val="006A14B5"/>
    <w:rsid w:val="006A2281"/>
    <w:rsid w:val="006A24D6"/>
    <w:rsid w:val="006A2B3E"/>
    <w:rsid w:val="006A2FBB"/>
    <w:rsid w:val="006A3205"/>
    <w:rsid w:val="006A3AA5"/>
    <w:rsid w:val="006A40BE"/>
    <w:rsid w:val="006A4351"/>
    <w:rsid w:val="006A466A"/>
    <w:rsid w:val="006A4A5C"/>
    <w:rsid w:val="006A4EFA"/>
    <w:rsid w:val="006A5107"/>
    <w:rsid w:val="006A57CF"/>
    <w:rsid w:val="006A5B8E"/>
    <w:rsid w:val="006A5CA5"/>
    <w:rsid w:val="006A5DA3"/>
    <w:rsid w:val="006A658C"/>
    <w:rsid w:val="006A6CE2"/>
    <w:rsid w:val="006A6E4C"/>
    <w:rsid w:val="006A70DF"/>
    <w:rsid w:val="006A7434"/>
    <w:rsid w:val="006A7D01"/>
    <w:rsid w:val="006B03A2"/>
    <w:rsid w:val="006B08A5"/>
    <w:rsid w:val="006B0DC9"/>
    <w:rsid w:val="006B0EF0"/>
    <w:rsid w:val="006B10F5"/>
    <w:rsid w:val="006B1440"/>
    <w:rsid w:val="006B2773"/>
    <w:rsid w:val="006B314F"/>
    <w:rsid w:val="006B378B"/>
    <w:rsid w:val="006B3EC2"/>
    <w:rsid w:val="006B463E"/>
    <w:rsid w:val="006B47C3"/>
    <w:rsid w:val="006B48D3"/>
    <w:rsid w:val="006B4C5C"/>
    <w:rsid w:val="006B549B"/>
    <w:rsid w:val="006B54FE"/>
    <w:rsid w:val="006B79AD"/>
    <w:rsid w:val="006C02D7"/>
    <w:rsid w:val="006C0DAF"/>
    <w:rsid w:val="006C1C27"/>
    <w:rsid w:val="006C1EA0"/>
    <w:rsid w:val="006C39B7"/>
    <w:rsid w:val="006C3CE8"/>
    <w:rsid w:val="006C3E90"/>
    <w:rsid w:val="006C3FA8"/>
    <w:rsid w:val="006C507F"/>
    <w:rsid w:val="006C5C71"/>
    <w:rsid w:val="006C5EF0"/>
    <w:rsid w:val="006C6D1F"/>
    <w:rsid w:val="006C6D3B"/>
    <w:rsid w:val="006C6D72"/>
    <w:rsid w:val="006C7850"/>
    <w:rsid w:val="006D0A9D"/>
    <w:rsid w:val="006D0E6A"/>
    <w:rsid w:val="006D13E7"/>
    <w:rsid w:val="006D1684"/>
    <w:rsid w:val="006D176F"/>
    <w:rsid w:val="006D1869"/>
    <w:rsid w:val="006D19E9"/>
    <w:rsid w:val="006D1F76"/>
    <w:rsid w:val="006D2052"/>
    <w:rsid w:val="006D2703"/>
    <w:rsid w:val="006D2BA6"/>
    <w:rsid w:val="006D339F"/>
    <w:rsid w:val="006D34E1"/>
    <w:rsid w:val="006D37C0"/>
    <w:rsid w:val="006D3E25"/>
    <w:rsid w:val="006D4DA8"/>
    <w:rsid w:val="006D586F"/>
    <w:rsid w:val="006D5EEE"/>
    <w:rsid w:val="006D6149"/>
    <w:rsid w:val="006D6555"/>
    <w:rsid w:val="006D66EC"/>
    <w:rsid w:val="006D698D"/>
    <w:rsid w:val="006D78E7"/>
    <w:rsid w:val="006D7C52"/>
    <w:rsid w:val="006E0632"/>
    <w:rsid w:val="006E0CA0"/>
    <w:rsid w:val="006E1C69"/>
    <w:rsid w:val="006E30CC"/>
    <w:rsid w:val="006E3637"/>
    <w:rsid w:val="006E3C60"/>
    <w:rsid w:val="006E43E3"/>
    <w:rsid w:val="006E49E8"/>
    <w:rsid w:val="006E591D"/>
    <w:rsid w:val="006E664D"/>
    <w:rsid w:val="006E6F7E"/>
    <w:rsid w:val="006E7352"/>
    <w:rsid w:val="006E7E88"/>
    <w:rsid w:val="006F0034"/>
    <w:rsid w:val="006F0111"/>
    <w:rsid w:val="006F033D"/>
    <w:rsid w:val="006F0382"/>
    <w:rsid w:val="006F0822"/>
    <w:rsid w:val="006F0D30"/>
    <w:rsid w:val="006F0FF7"/>
    <w:rsid w:val="006F1A34"/>
    <w:rsid w:val="006F1BF9"/>
    <w:rsid w:val="006F281A"/>
    <w:rsid w:val="006F410B"/>
    <w:rsid w:val="006F435C"/>
    <w:rsid w:val="006F446F"/>
    <w:rsid w:val="006F5FCD"/>
    <w:rsid w:val="006F61BA"/>
    <w:rsid w:val="006F6222"/>
    <w:rsid w:val="006F64D3"/>
    <w:rsid w:val="006F67CD"/>
    <w:rsid w:val="006F6E15"/>
    <w:rsid w:val="006F6F0B"/>
    <w:rsid w:val="006F7241"/>
    <w:rsid w:val="006F78CA"/>
    <w:rsid w:val="006F798C"/>
    <w:rsid w:val="006F7B47"/>
    <w:rsid w:val="006F7E16"/>
    <w:rsid w:val="006F7E59"/>
    <w:rsid w:val="006F7E87"/>
    <w:rsid w:val="007006EB"/>
    <w:rsid w:val="00700C83"/>
    <w:rsid w:val="0070176A"/>
    <w:rsid w:val="00701DBA"/>
    <w:rsid w:val="00702275"/>
    <w:rsid w:val="00702AE7"/>
    <w:rsid w:val="0070346E"/>
    <w:rsid w:val="0070357C"/>
    <w:rsid w:val="007038DF"/>
    <w:rsid w:val="00703B57"/>
    <w:rsid w:val="00703CB2"/>
    <w:rsid w:val="00703DA4"/>
    <w:rsid w:val="00704FC7"/>
    <w:rsid w:val="007058C3"/>
    <w:rsid w:val="00705974"/>
    <w:rsid w:val="007059D9"/>
    <w:rsid w:val="007059F5"/>
    <w:rsid w:val="00705C61"/>
    <w:rsid w:val="00706608"/>
    <w:rsid w:val="00706B11"/>
    <w:rsid w:val="00710070"/>
    <w:rsid w:val="007103E8"/>
    <w:rsid w:val="0071044A"/>
    <w:rsid w:val="00710F15"/>
    <w:rsid w:val="007110AD"/>
    <w:rsid w:val="00711184"/>
    <w:rsid w:val="0071144C"/>
    <w:rsid w:val="007117CA"/>
    <w:rsid w:val="00711926"/>
    <w:rsid w:val="00711A0F"/>
    <w:rsid w:val="0071212B"/>
    <w:rsid w:val="00712334"/>
    <w:rsid w:val="00712F2D"/>
    <w:rsid w:val="0071336C"/>
    <w:rsid w:val="00713590"/>
    <w:rsid w:val="0071394E"/>
    <w:rsid w:val="00713F6E"/>
    <w:rsid w:val="0071495A"/>
    <w:rsid w:val="00715817"/>
    <w:rsid w:val="00715964"/>
    <w:rsid w:val="00715BD3"/>
    <w:rsid w:val="00715C00"/>
    <w:rsid w:val="00715D23"/>
    <w:rsid w:val="00716022"/>
    <w:rsid w:val="0071617C"/>
    <w:rsid w:val="00716431"/>
    <w:rsid w:val="00716650"/>
    <w:rsid w:val="007169E0"/>
    <w:rsid w:val="00716A1D"/>
    <w:rsid w:val="00716A99"/>
    <w:rsid w:val="00716D3D"/>
    <w:rsid w:val="007178A0"/>
    <w:rsid w:val="00717A02"/>
    <w:rsid w:val="00717DAE"/>
    <w:rsid w:val="00720078"/>
    <w:rsid w:val="007203F2"/>
    <w:rsid w:val="00720904"/>
    <w:rsid w:val="00720E96"/>
    <w:rsid w:val="007212A6"/>
    <w:rsid w:val="00721C29"/>
    <w:rsid w:val="00722189"/>
    <w:rsid w:val="00723728"/>
    <w:rsid w:val="00723C1B"/>
    <w:rsid w:val="00723E56"/>
    <w:rsid w:val="00724350"/>
    <w:rsid w:val="007243A9"/>
    <w:rsid w:val="00724A53"/>
    <w:rsid w:val="00724B3B"/>
    <w:rsid w:val="00724DAF"/>
    <w:rsid w:val="007250C5"/>
    <w:rsid w:val="007250CA"/>
    <w:rsid w:val="0072513C"/>
    <w:rsid w:val="00725FE1"/>
    <w:rsid w:val="007265DE"/>
    <w:rsid w:val="00726988"/>
    <w:rsid w:val="00726AD2"/>
    <w:rsid w:val="0073020E"/>
    <w:rsid w:val="007308CF"/>
    <w:rsid w:val="00731B04"/>
    <w:rsid w:val="007328CD"/>
    <w:rsid w:val="00732D75"/>
    <w:rsid w:val="00732DF2"/>
    <w:rsid w:val="00732E7B"/>
    <w:rsid w:val="00733F80"/>
    <w:rsid w:val="00734A5B"/>
    <w:rsid w:val="00734A72"/>
    <w:rsid w:val="00734B4A"/>
    <w:rsid w:val="007354F1"/>
    <w:rsid w:val="00735C7F"/>
    <w:rsid w:val="00735CD0"/>
    <w:rsid w:val="00735D5B"/>
    <w:rsid w:val="00735EE3"/>
    <w:rsid w:val="00736C5D"/>
    <w:rsid w:val="00736CF8"/>
    <w:rsid w:val="00737012"/>
    <w:rsid w:val="0073729E"/>
    <w:rsid w:val="007377D2"/>
    <w:rsid w:val="00740FA6"/>
    <w:rsid w:val="0074105F"/>
    <w:rsid w:val="00741C33"/>
    <w:rsid w:val="00741DA3"/>
    <w:rsid w:val="00741F3C"/>
    <w:rsid w:val="0074246B"/>
    <w:rsid w:val="00742A22"/>
    <w:rsid w:val="00742B1E"/>
    <w:rsid w:val="00742F4B"/>
    <w:rsid w:val="00743B06"/>
    <w:rsid w:val="00743B99"/>
    <w:rsid w:val="007440D4"/>
    <w:rsid w:val="0074585E"/>
    <w:rsid w:val="007459A2"/>
    <w:rsid w:val="007461CA"/>
    <w:rsid w:val="007473F5"/>
    <w:rsid w:val="0074796D"/>
    <w:rsid w:val="00750442"/>
    <w:rsid w:val="007508D1"/>
    <w:rsid w:val="00751480"/>
    <w:rsid w:val="00752444"/>
    <w:rsid w:val="007525F5"/>
    <w:rsid w:val="00752BC4"/>
    <w:rsid w:val="007532B4"/>
    <w:rsid w:val="00754139"/>
    <w:rsid w:val="00754322"/>
    <w:rsid w:val="007544C9"/>
    <w:rsid w:val="00754C42"/>
    <w:rsid w:val="00754F09"/>
    <w:rsid w:val="0075506B"/>
    <w:rsid w:val="00755D46"/>
    <w:rsid w:val="0075605D"/>
    <w:rsid w:val="007567E4"/>
    <w:rsid w:val="00756BE6"/>
    <w:rsid w:val="00756D18"/>
    <w:rsid w:val="00756F28"/>
    <w:rsid w:val="007570E5"/>
    <w:rsid w:val="0075740A"/>
    <w:rsid w:val="00757991"/>
    <w:rsid w:val="00760233"/>
    <w:rsid w:val="00760940"/>
    <w:rsid w:val="00761050"/>
    <w:rsid w:val="00761E24"/>
    <w:rsid w:val="00762CFD"/>
    <w:rsid w:val="00763331"/>
    <w:rsid w:val="007641B4"/>
    <w:rsid w:val="0076436F"/>
    <w:rsid w:val="007647A7"/>
    <w:rsid w:val="007655AA"/>
    <w:rsid w:val="00765F79"/>
    <w:rsid w:val="00767169"/>
    <w:rsid w:val="0076731A"/>
    <w:rsid w:val="0076738F"/>
    <w:rsid w:val="00770116"/>
    <w:rsid w:val="007704DF"/>
    <w:rsid w:val="00771242"/>
    <w:rsid w:val="00771A47"/>
    <w:rsid w:val="00771C66"/>
    <w:rsid w:val="00771DCD"/>
    <w:rsid w:val="0077256B"/>
    <w:rsid w:val="00773E22"/>
    <w:rsid w:val="007745D1"/>
    <w:rsid w:val="00774709"/>
    <w:rsid w:val="0077546C"/>
    <w:rsid w:val="00775BB4"/>
    <w:rsid w:val="00776795"/>
    <w:rsid w:val="00776B11"/>
    <w:rsid w:val="00776BC0"/>
    <w:rsid w:val="007815EB"/>
    <w:rsid w:val="0078184F"/>
    <w:rsid w:val="0078257A"/>
    <w:rsid w:val="0078263A"/>
    <w:rsid w:val="0078342D"/>
    <w:rsid w:val="007836F2"/>
    <w:rsid w:val="00783775"/>
    <w:rsid w:val="00783B18"/>
    <w:rsid w:val="00783E1F"/>
    <w:rsid w:val="00783E82"/>
    <w:rsid w:val="00784564"/>
    <w:rsid w:val="00785DCA"/>
    <w:rsid w:val="00785F0C"/>
    <w:rsid w:val="00786021"/>
    <w:rsid w:val="00786176"/>
    <w:rsid w:val="007863AC"/>
    <w:rsid w:val="00786486"/>
    <w:rsid w:val="00786AE6"/>
    <w:rsid w:val="00786C2E"/>
    <w:rsid w:val="0078706D"/>
    <w:rsid w:val="007870D4"/>
    <w:rsid w:val="0078723D"/>
    <w:rsid w:val="00787BF9"/>
    <w:rsid w:val="00787C4C"/>
    <w:rsid w:val="00787FEE"/>
    <w:rsid w:val="00790504"/>
    <w:rsid w:val="007922F7"/>
    <w:rsid w:val="0079351A"/>
    <w:rsid w:val="00794276"/>
    <w:rsid w:val="00794BAB"/>
    <w:rsid w:val="007958CE"/>
    <w:rsid w:val="00795D40"/>
    <w:rsid w:val="0079609F"/>
    <w:rsid w:val="007960C5"/>
    <w:rsid w:val="0079688D"/>
    <w:rsid w:val="00796A0A"/>
    <w:rsid w:val="00796EC8"/>
    <w:rsid w:val="007976DE"/>
    <w:rsid w:val="007A01BE"/>
    <w:rsid w:val="007A0E52"/>
    <w:rsid w:val="007A198B"/>
    <w:rsid w:val="007A20EC"/>
    <w:rsid w:val="007A2A69"/>
    <w:rsid w:val="007A332F"/>
    <w:rsid w:val="007A42EC"/>
    <w:rsid w:val="007A464C"/>
    <w:rsid w:val="007A4FB3"/>
    <w:rsid w:val="007A5C95"/>
    <w:rsid w:val="007A5EBC"/>
    <w:rsid w:val="007A5F9B"/>
    <w:rsid w:val="007A62E3"/>
    <w:rsid w:val="007A66A6"/>
    <w:rsid w:val="007A726C"/>
    <w:rsid w:val="007A7571"/>
    <w:rsid w:val="007B0C5D"/>
    <w:rsid w:val="007B1062"/>
    <w:rsid w:val="007B1830"/>
    <w:rsid w:val="007B19BE"/>
    <w:rsid w:val="007B2792"/>
    <w:rsid w:val="007B2ABB"/>
    <w:rsid w:val="007B2E7A"/>
    <w:rsid w:val="007B3271"/>
    <w:rsid w:val="007B3BA5"/>
    <w:rsid w:val="007B437E"/>
    <w:rsid w:val="007B4A74"/>
    <w:rsid w:val="007B4B0F"/>
    <w:rsid w:val="007B4CF3"/>
    <w:rsid w:val="007B4DEA"/>
    <w:rsid w:val="007B5448"/>
    <w:rsid w:val="007B5658"/>
    <w:rsid w:val="007B5742"/>
    <w:rsid w:val="007B68D5"/>
    <w:rsid w:val="007B69AB"/>
    <w:rsid w:val="007B70B9"/>
    <w:rsid w:val="007C033C"/>
    <w:rsid w:val="007C11B0"/>
    <w:rsid w:val="007C12C6"/>
    <w:rsid w:val="007C23B1"/>
    <w:rsid w:val="007C34F9"/>
    <w:rsid w:val="007C37A2"/>
    <w:rsid w:val="007C4284"/>
    <w:rsid w:val="007C43F4"/>
    <w:rsid w:val="007C4A7D"/>
    <w:rsid w:val="007C4FD3"/>
    <w:rsid w:val="007C6BCF"/>
    <w:rsid w:val="007C7566"/>
    <w:rsid w:val="007D0AC4"/>
    <w:rsid w:val="007D18C6"/>
    <w:rsid w:val="007D19F1"/>
    <w:rsid w:val="007D247C"/>
    <w:rsid w:val="007D2AC4"/>
    <w:rsid w:val="007D322B"/>
    <w:rsid w:val="007D34E8"/>
    <w:rsid w:val="007D3962"/>
    <w:rsid w:val="007D419F"/>
    <w:rsid w:val="007D4D95"/>
    <w:rsid w:val="007D5620"/>
    <w:rsid w:val="007D753C"/>
    <w:rsid w:val="007D77D9"/>
    <w:rsid w:val="007E0791"/>
    <w:rsid w:val="007E0B6F"/>
    <w:rsid w:val="007E22ED"/>
    <w:rsid w:val="007E2A01"/>
    <w:rsid w:val="007E349F"/>
    <w:rsid w:val="007E3566"/>
    <w:rsid w:val="007E35A0"/>
    <w:rsid w:val="007E35D4"/>
    <w:rsid w:val="007E40B7"/>
    <w:rsid w:val="007E4D1F"/>
    <w:rsid w:val="007E523D"/>
    <w:rsid w:val="007E5D20"/>
    <w:rsid w:val="007E637E"/>
    <w:rsid w:val="007E692A"/>
    <w:rsid w:val="007E7D4C"/>
    <w:rsid w:val="007E7E73"/>
    <w:rsid w:val="007F000B"/>
    <w:rsid w:val="007F038F"/>
    <w:rsid w:val="007F0A1E"/>
    <w:rsid w:val="007F0B6D"/>
    <w:rsid w:val="007F0D57"/>
    <w:rsid w:val="007F0F6A"/>
    <w:rsid w:val="007F10F4"/>
    <w:rsid w:val="007F1DB9"/>
    <w:rsid w:val="007F1DD4"/>
    <w:rsid w:val="007F27FA"/>
    <w:rsid w:val="007F2D1C"/>
    <w:rsid w:val="007F2F09"/>
    <w:rsid w:val="007F3862"/>
    <w:rsid w:val="007F3C67"/>
    <w:rsid w:val="007F44D1"/>
    <w:rsid w:val="007F4652"/>
    <w:rsid w:val="007F4796"/>
    <w:rsid w:val="007F488E"/>
    <w:rsid w:val="007F4A05"/>
    <w:rsid w:val="007F4BDD"/>
    <w:rsid w:val="007F4D6E"/>
    <w:rsid w:val="007F4F29"/>
    <w:rsid w:val="007F509C"/>
    <w:rsid w:val="007F58DF"/>
    <w:rsid w:val="007F635B"/>
    <w:rsid w:val="007F63B7"/>
    <w:rsid w:val="007F6846"/>
    <w:rsid w:val="007F72A7"/>
    <w:rsid w:val="0080049A"/>
    <w:rsid w:val="00800715"/>
    <w:rsid w:val="00800B1D"/>
    <w:rsid w:val="00801307"/>
    <w:rsid w:val="008013D2"/>
    <w:rsid w:val="0080152A"/>
    <w:rsid w:val="00801E3B"/>
    <w:rsid w:val="0080206E"/>
    <w:rsid w:val="008024D2"/>
    <w:rsid w:val="00802972"/>
    <w:rsid w:val="00802AE7"/>
    <w:rsid w:val="00802C2D"/>
    <w:rsid w:val="00803A21"/>
    <w:rsid w:val="008046B2"/>
    <w:rsid w:val="00804AC9"/>
    <w:rsid w:val="00804D16"/>
    <w:rsid w:val="008052C8"/>
    <w:rsid w:val="00805583"/>
    <w:rsid w:val="008055AD"/>
    <w:rsid w:val="00805C5E"/>
    <w:rsid w:val="00806953"/>
    <w:rsid w:val="008079AB"/>
    <w:rsid w:val="00810508"/>
    <w:rsid w:val="00810D8E"/>
    <w:rsid w:val="00811DB1"/>
    <w:rsid w:val="008120EF"/>
    <w:rsid w:val="0081309F"/>
    <w:rsid w:val="00813614"/>
    <w:rsid w:val="008137A5"/>
    <w:rsid w:val="00813F1E"/>
    <w:rsid w:val="0081401B"/>
    <w:rsid w:val="00814AE0"/>
    <w:rsid w:val="00815277"/>
    <w:rsid w:val="0081558A"/>
    <w:rsid w:val="00815702"/>
    <w:rsid w:val="00815709"/>
    <w:rsid w:val="00815719"/>
    <w:rsid w:val="008160D2"/>
    <w:rsid w:val="008178A0"/>
    <w:rsid w:val="00817A06"/>
    <w:rsid w:val="00820883"/>
    <w:rsid w:val="00820A2B"/>
    <w:rsid w:val="008211A5"/>
    <w:rsid w:val="008214C2"/>
    <w:rsid w:val="0082153E"/>
    <w:rsid w:val="00821D8B"/>
    <w:rsid w:val="00822220"/>
    <w:rsid w:val="00822D31"/>
    <w:rsid w:val="008236F3"/>
    <w:rsid w:val="0082483A"/>
    <w:rsid w:val="00824E94"/>
    <w:rsid w:val="0082501F"/>
    <w:rsid w:val="0082520E"/>
    <w:rsid w:val="00825834"/>
    <w:rsid w:val="00825979"/>
    <w:rsid w:val="00825DFD"/>
    <w:rsid w:val="00826385"/>
    <w:rsid w:val="0082643A"/>
    <w:rsid w:val="00826620"/>
    <w:rsid w:val="00826B19"/>
    <w:rsid w:val="008278FA"/>
    <w:rsid w:val="00827CBF"/>
    <w:rsid w:val="008301DB"/>
    <w:rsid w:val="00830363"/>
    <w:rsid w:val="00830519"/>
    <w:rsid w:val="0083081C"/>
    <w:rsid w:val="00830C46"/>
    <w:rsid w:val="008312B1"/>
    <w:rsid w:val="00831A97"/>
    <w:rsid w:val="00831C1C"/>
    <w:rsid w:val="00831D8D"/>
    <w:rsid w:val="008329C8"/>
    <w:rsid w:val="00832B46"/>
    <w:rsid w:val="00832EBE"/>
    <w:rsid w:val="008333A6"/>
    <w:rsid w:val="00833B87"/>
    <w:rsid w:val="00833ED4"/>
    <w:rsid w:val="0083429B"/>
    <w:rsid w:val="00835ADE"/>
    <w:rsid w:val="00835BE1"/>
    <w:rsid w:val="00835BE9"/>
    <w:rsid w:val="008364B0"/>
    <w:rsid w:val="008368B8"/>
    <w:rsid w:val="00837CAF"/>
    <w:rsid w:val="008402C4"/>
    <w:rsid w:val="00840684"/>
    <w:rsid w:val="008410A3"/>
    <w:rsid w:val="008411D1"/>
    <w:rsid w:val="008415D5"/>
    <w:rsid w:val="00841889"/>
    <w:rsid w:val="00841916"/>
    <w:rsid w:val="00841A9B"/>
    <w:rsid w:val="008423B2"/>
    <w:rsid w:val="00842AE6"/>
    <w:rsid w:val="00842CA0"/>
    <w:rsid w:val="008433A5"/>
    <w:rsid w:val="00844978"/>
    <w:rsid w:val="00845755"/>
    <w:rsid w:val="008463D4"/>
    <w:rsid w:val="008466D1"/>
    <w:rsid w:val="00846CD7"/>
    <w:rsid w:val="00846D45"/>
    <w:rsid w:val="008475D1"/>
    <w:rsid w:val="00847646"/>
    <w:rsid w:val="00847873"/>
    <w:rsid w:val="00847915"/>
    <w:rsid w:val="0084799C"/>
    <w:rsid w:val="00851736"/>
    <w:rsid w:val="0085179D"/>
    <w:rsid w:val="008518AD"/>
    <w:rsid w:val="00852119"/>
    <w:rsid w:val="00853045"/>
    <w:rsid w:val="00853BBE"/>
    <w:rsid w:val="00853D31"/>
    <w:rsid w:val="00854603"/>
    <w:rsid w:val="0085540F"/>
    <w:rsid w:val="00855725"/>
    <w:rsid w:val="008558C8"/>
    <w:rsid w:val="008559B8"/>
    <w:rsid w:val="00855FB9"/>
    <w:rsid w:val="00856144"/>
    <w:rsid w:val="00857208"/>
    <w:rsid w:val="00857341"/>
    <w:rsid w:val="008575E1"/>
    <w:rsid w:val="00860089"/>
    <w:rsid w:val="008601B7"/>
    <w:rsid w:val="008601DA"/>
    <w:rsid w:val="0086034F"/>
    <w:rsid w:val="0086068B"/>
    <w:rsid w:val="00860B95"/>
    <w:rsid w:val="00860CCE"/>
    <w:rsid w:val="00860ED9"/>
    <w:rsid w:val="0086190E"/>
    <w:rsid w:val="008623BE"/>
    <w:rsid w:val="008630A8"/>
    <w:rsid w:val="008638E7"/>
    <w:rsid w:val="00864357"/>
    <w:rsid w:val="00864540"/>
    <w:rsid w:val="008645E6"/>
    <w:rsid w:val="00864D5D"/>
    <w:rsid w:val="00864E14"/>
    <w:rsid w:val="008650A4"/>
    <w:rsid w:val="00865C26"/>
    <w:rsid w:val="00866755"/>
    <w:rsid w:val="00866F54"/>
    <w:rsid w:val="00867912"/>
    <w:rsid w:val="00867EB4"/>
    <w:rsid w:val="0087008A"/>
    <w:rsid w:val="00870914"/>
    <w:rsid w:val="008713F4"/>
    <w:rsid w:val="00872116"/>
    <w:rsid w:val="00872518"/>
    <w:rsid w:val="0087254E"/>
    <w:rsid w:val="0087309F"/>
    <w:rsid w:val="008730EB"/>
    <w:rsid w:val="0087376B"/>
    <w:rsid w:val="008737D4"/>
    <w:rsid w:val="0087458D"/>
    <w:rsid w:val="00874B70"/>
    <w:rsid w:val="00875505"/>
    <w:rsid w:val="00875895"/>
    <w:rsid w:val="00875AAE"/>
    <w:rsid w:val="00875AB3"/>
    <w:rsid w:val="00875E8E"/>
    <w:rsid w:val="00876685"/>
    <w:rsid w:val="00876B24"/>
    <w:rsid w:val="00876C21"/>
    <w:rsid w:val="00876C22"/>
    <w:rsid w:val="00877468"/>
    <w:rsid w:val="008778FA"/>
    <w:rsid w:val="00877FC1"/>
    <w:rsid w:val="0088015E"/>
    <w:rsid w:val="0088026C"/>
    <w:rsid w:val="00880428"/>
    <w:rsid w:val="00880849"/>
    <w:rsid w:val="00880B2F"/>
    <w:rsid w:val="00880F65"/>
    <w:rsid w:val="00881243"/>
    <w:rsid w:val="008814FB"/>
    <w:rsid w:val="0088276B"/>
    <w:rsid w:val="00882B0A"/>
    <w:rsid w:val="0088385F"/>
    <w:rsid w:val="0088424E"/>
    <w:rsid w:val="008842AF"/>
    <w:rsid w:val="008843B8"/>
    <w:rsid w:val="00885186"/>
    <w:rsid w:val="00885D3D"/>
    <w:rsid w:val="00885DAA"/>
    <w:rsid w:val="008861CA"/>
    <w:rsid w:val="0088650C"/>
    <w:rsid w:val="00886568"/>
    <w:rsid w:val="008867A7"/>
    <w:rsid w:val="00886CDF"/>
    <w:rsid w:val="00886DA5"/>
    <w:rsid w:val="00890292"/>
    <w:rsid w:val="008904AE"/>
    <w:rsid w:val="00891120"/>
    <w:rsid w:val="00891738"/>
    <w:rsid w:val="00891F89"/>
    <w:rsid w:val="00892DF4"/>
    <w:rsid w:val="00893155"/>
    <w:rsid w:val="00893E0D"/>
    <w:rsid w:val="00893E93"/>
    <w:rsid w:val="0089412B"/>
    <w:rsid w:val="00894992"/>
    <w:rsid w:val="00895036"/>
    <w:rsid w:val="00895629"/>
    <w:rsid w:val="00896329"/>
    <w:rsid w:val="00896786"/>
    <w:rsid w:val="008968D8"/>
    <w:rsid w:val="00896A4B"/>
    <w:rsid w:val="00896CA4"/>
    <w:rsid w:val="00896DC4"/>
    <w:rsid w:val="00896F98"/>
    <w:rsid w:val="008977DA"/>
    <w:rsid w:val="00897801"/>
    <w:rsid w:val="00897C2F"/>
    <w:rsid w:val="00897F16"/>
    <w:rsid w:val="008A0630"/>
    <w:rsid w:val="008A08FB"/>
    <w:rsid w:val="008A199D"/>
    <w:rsid w:val="008A19AF"/>
    <w:rsid w:val="008A1BDD"/>
    <w:rsid w:val="008A1DBD"/>
    <w:rsid w:val="008A1F5D"/>
    <w:rsid w:val="008A2769"/>
    <w:rsid w:val="008A292D"/>
    <w:rsid w:val="008A4E82"/>
    <w:rsid w:val="008A5B0E"/>
    <w:rsid w:val="008B08D2"/>
    <w:rsid w:val="008B1E38"/>
    <w:rsid w:val="008B2CEE"/>
    <w:rsid w:val="008B4183"/>
    <w:rsid w:val="008B4976"/>
    <w:rsid w:val="008B5346"/>
    <w:rsid w:val="008B5918"/>
    <w:rsid w:val="008B5D48"/>
    <w:rsid w:val="008B5E4F"/>
    <w:rsid w:val="008B7718"/>
    <w:rsid w:val="008B79D8"/>
    <w:rsid w:val="008C0388"/>
    <w:rsid w:val="008C0397"/>
    <w:rsid w:val="008C096C"/>
    <w:rsid w:val="008C13CB"/>
    <w:rsid w:val="008C13F9"/>
    <w:rsid w:val="008C2092"/>
    <w:rsid w:val="008C20F8"/>
    <w:rsid w:val="008C2310"/>
    <w:rsid w:val="008C2CDA"/>
    <w:rsid w:val="008C3F82"/>
    <w:rsid w:val="008C43E1"/>
    <w:rsid w:val="008C45FF"/>
    <w:rsid w:val="008C481E"/>
    <w:rsid w:val="008C6132"/>
    <w:rsid w:val="008C7323"/>
    <w:rsid w:val="008C78D7"/>
    <w:rsid w:val="008D0A52"/>
    <w:rsid w:val="008D0E19"/>
    <w:rsid w:val="008D11A8"/>
    <w:rsid w:val="008D13E7"/>
    <w:rsid w:val="008D199C"/>
    <w:rsid w:val="008D1EB8"/>
    <w:rsid w:val="008D2C94"/>
    <w:rsid w:val="008D2DF5"/>
    <w:rsid w:val="008D3D7A"/>
    <w:rsid w:val="008D4293"/>
    <w:rsid w:val="008D45AD"/>
    <w:rsid w:val="008D5A2B"/>
    <w:rsid w:val="008D5B75"/>
    <w:rsid w:val="008D5C90"/>
    <w:rsid w:val="008D68B3"/>
    <w:rsid w:val="008D6BEA"/>
    <w:rsid w:val="008D6C73"/>
    <w:rsid w:val="008D6FE7"/>
    <w:rsid w:val="008D7603"/>
    <w:rsid w:val="008D7C93"/>
    <w:rsid w:val="008E09F2"/>
    <w:rsid w:val="008E0EE5"/>
    <w:rsid w:val="008E10D9"/>
    <w:rsid w:val="008E1130"/>
    <w:rsid w:val="008E1159"/>
    <w:rsid w:val="008E1C68"/>
    <w:rsid w:val="008E26C6"/>
    <w:rsid w:val="008E29E1"/>
    <w:rsid w:val="008E32CF"/>
    <w:rsid w:val="008E3477"/>
    <w:rsid w:val="008E3C74"/>
    <w:rsid w:val="008E4574"/>
    <w:rsid w:val="008E5523"/>
    <w:rsid w:val="008E59FB"/>
    <w:rsid w:val="008E62E1"/>
    <w:rsid w:val="008E6668"/>
    <w:rsid w:val="008E6EC0"/>
    <w:rsid w:val="008E7003"/>
    <w:rsid w:val="008E7491"/>
    <w:rsid w:val="008E7B7E"/>
    <w:rsid w:val="008F0418"/>
    <w:rsid w:val="008F10AD"/>
    <w:rsid w:val="008F1BF9"/>
    <w:rsid w:val="008F2571"/>
    <w:rsid w:val="008F2A05"/>
    <w:rsid w:val="008F35E2"/>
    <w:rsid w:val="008F3A99"/>
    <w:rsid w:val="008F3BCD"/>
    <w:rsid w:val="008F3E36"/>
    <w:rsid w:val="008F4CA4"/>
    <w:rsid w:val="008F4E58"/>
    <w:rsid w:val="008F4F8F"/>
    <w:rsid w:val="008F5013"/>
    <w:rsid w:val="008F58F1"/>
    <w:rsid w:val="008F5A82"/>
    <w:rsid w:val="008F60FA"/>
    <w:rsid w:val="008F6E7B"/>
    <w:rsid w:val="008F71DF"/>
    <w:rsid w:val="008F73CC"/>
    <w:rsid w:val="008F7848"/>
    <w:rsid w:val="008F7B5A"/>
    <w:rsid w:val="00900079"/>
    <w:rsid w:val="0090068F"/>
    <w:rsid w:val="00902349"/>
    <w:rsid w:val="00902641"/>
    <w:rsid w:val="00902E46"/>
    <w:rsid w:val="00903225"/>
    <w:rsid w:val="00903274"/>
    <w:rsid w:val="00903A12"/>
    <w:rsid w:val="00903E86"/>
    <w:rsid w:val="00904E8E"/>
    <w:rsid w:val="00905C31"/>
    <w:rsid w:val="00906095"/>
    <w:rsid w:val="00906DF6"/>
    <w:rsid w:val="00906F28"/>
    <w:rsid w:val="0090782A"/>
    <w:rsid w:val="009078B6"/>
    <w:rsid w:val="00907A81"/>
    <w:rsid w:val="00907D35"/>
    <w:rsid w:val="00907D96"/>
    <w:rsid w:val="00910510"/>
    <w:rsid w:val="00910790"/>
    <w:rsid w:val="00910B47"/>
    <w:rsid w:val="00910F80"/>
    <w:rsid w:val="009116E1"/>
    <w:rsid w:val="00911840"/>
    <w:rsid w:val="0091189D"/>
    <w:rsid w:val="0091198F"/>
    <w:rsid w:val="00911C5E"/>
    <w:rsid w:val="009122FB"/>
    <w:rsid w:val="00912679"/>
    <w:rsid w:val="00912E26"/>
    <w:rsid w:val="00912E3D"/>
    <w:rsid w:val="00913E82"/>
    <w:rsid w:val="00913F9E"/>
    <w:rsid w:val="00913F9F"/>
    <w:rsid w:val="009146C6"/>
    <w:rsid w:val="00914ADE"/>
    <w:rsid w:val="00914FC5"/>
    <w:rsid w:val="0091548A"/>
    <w:rsid w:val="00915838"/>
    <w:rsid w:val="00915D4B"/>
    <w:rsid w:val="00915D61"/>
    <w:rsid w:val="00915D9A"/>
    <w:rsid w:val="00916290"/>
    <w:rsid w:val="00916A30"/>
    <w:rsid w:val="00916F35"/>
    <w:rsid w:val="00917590"/>
    <w:rsid w:val="00917B9A"/>
    <w:rsid w:val="00920702"/>
    <w:rsid w:val="0092116E"/>
    <w:rsid w:val="0092176A"/>
    <w:rsid w:val="00921889"/>
    <w:rsid w:val="00921AC7"/>
    <w:rsid w:val="00921ADC"/>
    <w:rsid w:val="00922115"/>
    <w:rsid w:val="00922464"/>
    <w:rsid w:val="00922D4F"/>
    <w:rsid w:val="00923351"/>
    <w:rsid w:val="00923B7D"/>
    <w:rsid w:val="00923D5A"/>
    <w:rsid w:val="0092429D"/>
    <w:rsid w:val="009254B0"/>
    <w:rsid w:val="009257EC"/>
    <w:rsid w:val="0092626D"/>
    <w:rsid w:val="009263F5"/>
    <w:rsid w:val="00926633"/>
    <w:rsid w:val="00926B19"/>
    <w:rsid w:val="00926C1C"/>
    <w:rsid w:val="00926CD4"/>
    <w:rsid w:val="009270E6"/>
    <w:rsid w:val="00927780"/>
    <w:rsid w:val="009277F3"/>
    <w:rsid w:val="00927A3C"/>
    <w:rsid w:val="009307D3"/>
    <w:rsid w:val="00932878"/>
    <w:rsid w:val="00933D94"/>
    <w:rsid w:val="00933E56"/>
    <w:rsid w:val="00934ABF"/>
    <w:rsid w:val="0093567E"/>
    <w:rsid w:val="0093594A"/>
    <w:rsid w:val="00935FED"/>
    <w:rsid w:val="00936045"/>
    <w:rsid w:val="00936966"/>
    <w:rsid w:val="00936E6C"/>
    <w:rsid w:val="009378F5"/>
    <w:rsid w:val="00937932"/>
    <w:rsid w:val="00937AA9"/>
    <w:rsid w:val="00937CCA"/>
    <w:rsid w:val="0094100A"/>
    <w:rsid w:val="0094101F"/>
    <w:rsid w:val="00941CD7"/>
    <w:rsid w:val="00941EEB"/>
    <w:rsid w:val="00942323"/>
    <w:rsid w:val="00942691"/>
    <w:rsid w:val="00942853"/>
    <w:rsid w:val="00943530"/>
    <w:rsid w:val="009437B5"/>
    <w:rsid w:val="00944145"/>
    <w:rsid w:val="00944306"/>
    <w:rsid w:val="00944B47"/>
    <w:rsid w:val="00944F1E"/>
    <w:rsid w:val="009450C3"/>
    <w:rsid w:val="00945777"/>
    <w:rsid w:val="00946289"/>
    <w:rsid w:val="0094680C"/>
    <w:rsid w:val="00950068"/>
    <w:rsid w:val="009501BE"/>
    <w:rsid w:val="00951138"/>
    <w:rsid w:val="009516CF"/>
    <w:rsid w:val="00951FDC"/>
    <w:rsid w:val="009522B3"/>
    <w:rsid w:val="00953732"/>
    <w:rsid w:val="00953F18"/>
    <w:rsid w:val="00954049"/>
    <w:rsid w:val="0095407F"/>
    <w:rsid w:val="00954988"/>
    <w:rsid w:val="00954B9E"/>
    <w:rsid w:val="00954DE3"/>
    <w:rsid w:val="009552D8"/>
    <w:rsid w:val="009553C8"/>
    <w:rsid w:val="00956307"/>
    <w:rsid w:val="00956740"/>
    <w:rsid w:val="00957288"/>
    <w:rsid w:val="009577A1"/>
    <w:rsid w:val="00960241"/>
    <w:rsid w:val="0096063F"/>
    <w:rsid w:val="009609E8"/>
    <w:rsid w:val="00960AA2"/>
    <w:rsid w:val="00960C5E"/>
    <w:rsid w:val="00960C5F"/>
    <w:rsid w:val="009616E4"/>
    <w:rsid w:val="009616F5"/>
    <w:rsid w:val="00962029"/>
    <w:rsid w:val="00962270"/>
    <w:rsid w:val="0096235B"/>
    <w:rsid w:val="009632FA"/>
    <w:rsid w:val="00963A30"/>
    <w:rsid w:val="00963CE5"/>
    <w:rsid w:val="00964E1A"/>
    <w:rsid w:val="00965494"/>
    <w:rsid w:val="0096577F"/>
    <w:rsid w:val="00965C21"/>
    <w:rsid w:val="009660C4"/>
    <w:rsid w:val="00966879"/>
    <w:rsid w:val="0096746A"/>
    <w:rsid w:val="00967841"/>
    <w:rsid w:val="009709A2"/>
    <w:rsid w:val="00970DBB"/>
    <w:rsid w:val="00971938"/>
    <w:rsid w:val="009723E8"/>
    <w:rsid w:val="00972676"/>
    <w:rsid w:val="009726A6"/>
    <w:rsid w:val="00972BE7"/>
    <w:rsid w:val="009730D3"/>
    <w:rsid w:val="009732B5"/>
    <w:rsid w:val="00973A8B"/>
    <w:rsid w:val="00973BF7"/>
    <w:rsid w:val="00973E70"/>
    <w:rsid w:val="00973FD2"/>
    <w:rsid w:val="00974356"/>
    <w:rsid w:val="00974377"/>
    <w:rsid w:val="00974472"/>
    <w:rsid w:val="0097456A"/>
    <w:rsid w:val="00974606"/>
    <w:rsid w:val="00974810"/>
    <w:rsid w:val="00974C0C"/>
    <w:rsid w:val="00974E2C"/>
    <w:rsid w:val="0097556B"/>
    <w:rsid w:val="00975E8A"/>
    <w:rsid w:val="0097632B"/>
    <w:rsid w:val="00976F9E"/>
    <w:rsid w:val="0097791E"/>
    <w:rsid w:val="00977D83"/>
    <w:rsid w:val="00977E5F"/>
    <w:rsid w:val="00980238"/>
    <w:rsid w:val="00980E31"/>
    <w:rsid w:val="00981123"/>
    <w:rsid w:val="00981399"/>
    <w:rsid w:val="009818CD"/>
    <w:rsid w:val="009818F3"/>
    <w:rsid w:val="009819B0"/>
    <w:rsid w:val="00981D02"/>
    <w:rsid w:val="00981DDC"/>
    <w:rsid w:val="00982302"/>
    <w:rsid w:val="00982593"/>
    <w:rsid w:val="00982BB0"/>
    <w:rsid w:val="009832B8"/>
    <w:rsid w:val="009834D8"/>
    <w:rsid w:val="00984089"/>
    <w:rsid w:val="009842F6"/>
    <w:rsid w:val="0098442B"/>
    <w:rsid w:val="009848EC"/>
    <w:rsid w:val="00984C26"/>
    <w:rsid w:val="00984E84"/>
    <w:rsid w:val="00985647"/>
    <w:rsid w:val="00985D24"/>
    <w:rsid w:val="0098621A"/>
    <w:rsid w:val="00987003"/>
    <w:rsid w:val="0098712B"/>
    <w:rsid w:val="009874B0"/>
    <w:rsid w:val="00987694"/>
    <w:rsid w:val="009907F6"/>
    <w:rsid w:val="0099094F"/>
    <w:rsid w:val="00990D7D"/>
    <w:rsid w:val="00991007"/>
    <w:rsid w:val="009910CA"/>
    <w:rsid w:val="009910E9"/>
    <w:rsid w:val="009916DB"/>
    <w:rsid w:val="009916FB"/>
    <w:rsid w:val="0099182A"/>
    <w:rsid w:val="00991902"/>
    <w:rsid w:val="00992393"/>
    <w:rsid w:val="009926D7"/>
    <w:rsid w:val="00992723"/>
    <w:rsid w:val="0099289E"/>
    <w:rsid w:val="00992C20"/>
    <w:rsid w:val="009946BE"/>
    <w:rsid w:val="009948E8"/>
    <w:rsid w:val="00994A11"/>
    <w:rsid w:val="00995370"/>
    <w:rsid w:val="00995747"/>
    <w:rsid w:val="00995AFB"/>
    <w:rsid w:val="00995CAC"/>
    <w:rsid w:val="00995FA7"/>
    <w:rsid w:val="00995FAA"/>
    <w:rsid w:val="0099780A"/>
    <w:rsid w:val="00997D42"/>
    <w:rsid w:val="009A03AE"/>
    <w:rsid w:val="009A0C4C"/>
    <w:rsid w:val="009A0D97"/>
    <w:rsid w:val="009A1041"/>
    <w:rsid w:val="009A1255"/>
    <w:rsid w:val="009A1E49"/>
    <w:rsid w:val="009A2482"/>
    <w:rsid w:val="009A2A0B"/>
    <w:rsid w:val="009A2E28"/>
    <w:rsid w:val="009A2FB1"/>
    <w:rsid w:val="009A3DC3"/>
    <w:rsid w:val="009A4356"/>
    <w:rsid w:val="009A450A"/>
    <w:rsid w:val="009A46C7"/>
    <w:rsid w:val="009A4899"/>
    <w:rsid w:val="009A4C57"/>
    <w:rsid w:val="009A5483"/>
    <w:rsid w:val="009A54D5"/>
    <w:rsid w:val="009A556E"/>
    <w:rsid w:val="009A6354"/>
    <w:rsid w:val="009A696D"/>
    <w:rsid w:val="009A6E64"/>
    <w:rsid w:val="009A7349"/>
    <w:rsid w:val="009B02ED"/>
    <w:rsid w:val="009B0CF3"/>
    <w:rsid w:val="009B163B"/>
    <w:rsid w:val="009B19DB"/>
    <w:rsid w:val="009B1F1B"/>
    <w:rsid w:val="009B242F"/>
    <w:rsid w:val="009B3A66"/>
    <w:rsid w:val="009B3B9C"/>
    <w:rsid w:val="009B3E05"/>
    <w:rsid w:val="009B4262"/>
    <w:rsid w:val="009B5A68"/>
    <w:rsid w:val="009B6172"/>
    <w:rsid w:val="009B691F"/>
    <w:rsid w:val="009B6A18"/>
    <w:rsid w:val="009B6CC9"/>
    <w:rsid w:val="009B7364"/>
    <w:rsid w:val="009B758E"/>
    <w:rsid w:val="009B7921"/>
    <w:rsid w:val="009B7928"/>
    <w:rsid w:val="009B7A0D"/>
    <w:rsid w:val="009B7E49"/>
    <w:rsid w:val="009C0A8D"/>
    <w:rsid w:val="009C1BD0"/>
    <w:rsid w:val="009C1DB7"/>
    <w:rsid w:val="009C1EDE"/>
    <w:rsid w:val="009C2444"/>
    <w:rsid w:val="009C2732"/>
    <w:rsid w:val="009C2ADE"/>
    <w:rsid w:val="009C3657"/>
    <w:rsid w:val="009C3F2E"/>
    <w:rsid w:val="009C3FA6"/>
    <w:rsid w:val="009C43CE"/>
    <w:rsid w:val="009C46E5"/>
    <w:rsid w:val="009C4B69"/>
    <w:rsid w:val="009C4FC1"/>
    <w:rsid w:val="009C54EB"/>
    <w:rsid w:val="009C56CF"/>
    <w:rsid w:val="009C5852"/>
    <w:rsid w:val="009C59AA"/>
    <w:rsid w:val="009C5B5B"/>
    <w:rsid w:val="009C65A6"/>
    <w:rsid w:val="009C664A"/>
    <w:rsid w:val="009C754A"/>
    <w:rsid w:val="009C78EE"/>
    <w:rsid w:val="009C793E"/>
    <w:rsid w:val="009C79CF"/>
    <w:rsid w:val="009C7FC0"/>
    <w:rsid w:val="009D018B"/>
    <w:rsid w:val="009D059B"/>
    <w:rsid w:val="009D09BE"/>
    <w:rsid w:val="009D0F23"/>
    <w:rsid w:val="009D1C13"/>
    <w:rsid w:val="009D1E1D"/>
    <w:rsid w:val="009D1E82"/>
    <w:rsid w:val="009D223E"/>
    <w:rsid w:val="009D3428"/>
    <w:rsid w:val="009D3EF0"/>
    <w:rsid w:val="009D3F44"/>
    <w:rsid w:val="009D4F7F"/>
    <w:rsid w:val="009D5066"/>
    <w:rsid w:val="009D5592"/>
    <w:rsid w:val="009D6225"/>
    <w:rsid w:val="009D6578"/>
    <w:rsid w:val="009D657B"/>
    <w:rsid w:val="009D6976"/>
    <w:rsid w:val="009D6B5E"/>
    <w:rsid w:val="009D6D74"/>
    <w:rsid w:val="009D73E2"/>
    <w:rsid w:val="009D767D"/>
    <w:rsid w:val="009D7773"/>
    <w:rsid w:val="009E136D"/>
    <w:rsid w:val="009E18FC"/>
    <w:rsid w:val="009E1DA0"/>
    <w:rsid w:val="009E242B"/>
    <w:rsid w:val="009E2AA1"/>
    <w:rsid w:val="009E35F2"/>
    <w:rsid w:val="009E3770"/>
    <w:rsid w:val="009E44E0"/>
    <w:rsid w:val="009E4A26"/>
    <w:rsid w:val="009E4BCD"/>
    <w:rsid w:val="009E4FA1"/>
    <w:rsid w:val="009E549C"/>
    <w:rsid w:val="009E59FB"/>
    <w:rsid w:val="009E5D7A"/>
    <w:rsid w:val="009E68D5"/>
    <w:rsid w:val="009E6A7A"/>
    <w:rsid w:val="009E6F28"/>
    <w:rsid w:val="009E6FAE"/>
    <w:rsid w:val="009E7816"/>
    <w:rsid w:val="009E79C2"/>
    <w:rsid w:val="009E7EAD"/>
    <w:rsid w:val="009F0328"/>
    <w:rsid w:val="009F054F"/>
    <w:rsid w:val="009F0BB5"/>
    <w:rsid w:val="009F0E66"/>
    <w:rsid w:val="009F1357"/>
    <w:rsid w:val="009F1C85"/>
    <w:rsid w:val="009F1F06"/>
    <w:rsid w:val="009F1F52"/>
    <w:rsid w:val="009F2152"/>
    <w:rsid w:val="009F24D6"/>
    <w:rsid w:val="009F2952"/>
    <w:rsid w:val="009F2AF8"/>
    <w:rsid w:val="009F2B4B"/>
    <w:rsid w:val="009F2F3C"/>
    <w:rsid w:val="009F2F77"/>
    <w:rsid w:val="009F3591"/>
    <w:rsid w:val="009F4DDF"/>
    <w:rsid w:val="009F4E2F"/>
    <w:rsid w:val="009F4F3A"/>
    <w:rsid w:val="009F61E1"/>
    <w:rsid w:val="009F6659"/>
    <w:rsid w:val="009F6A01"/>
    <w:rsid w:val="009F7BC6"/>
    <w:rsid w:val="00A00488"/>
    <w:rsid w:val="00A00955"/>
    <w:rsid w:val="00A00CC6"/>
    <w:rsid w:val="00A01193"/>
    <w:rsid w:val="00A01357"/>
    <w:rsid w:val="00A02F5A"/>
    <w:rsid w:val="00A030EC"/>
    <w:rsid w:val="00A0343D"/>
    <w:rsid w:val="00A03562"/>
    <w:rsid w:val="00A04A2A"/>
    <w:rsid w:val="00A051C4"/>
    <w:rsid w:val="00A058F0"/>
    <w:rsid w:val="00A05962"/>
    <w:rsid w:val="00A05EC9"/>
    <w:rsid w:val="00A06334"/>
    <w:rsid w:val="00A0693C"/>
    <w:rsid w:val="00A1018C"/>
    <w:rsid w:val="00A10528"/>
    <w:rsid w:val="00A10BC3"/>
    <w:rsid w:val="00A1151B"/>
    <w:rsid w:val="00A11AEA"/>
    <w:rsid w:val="00A11C75"/>
    <w:rsid w:val="00A11DDB"/>
    <w:rsid w:val="00A12EFB"/>
    <w:rsid w:val="00A12FBF"/>
    <w:rsid w:val="00A135D7"/>
    <w:rsid w:val="00A137CD"/>
    <w:rsid w:val="00A14845"/>
    <w:rsid w:val="00A1493E"/>
    <w:rsid w:val="00A152C1"/>
    <w:rsid w:val="00A15599"/>
    <w:rsid w:val="00A16CDD"/>
    <w:rsid w:val="00A173BE"/>
    <w:rsid w:val="00A177E7"/>
    <w:rsid w:val="00A17AAF"/>
    <w:rsid w:val="00A200DF"/>
    <w:rsid w:val="00A20225"/>
    <w:rsid w:val="00A20DA8"/>
    <w:rsid w:val="00A214EA"/>
    <w:rsid w:val="00A21503"/>
    <w:rsid w:val="00A21558"/>
    <w:rsid w:val="00A221FD"/>
    <w:rsid w:val="00A22EA5"/>
    <w:rsid w:val="00A2403F"/>
    <w:rsid w:val="00A24A0C"/>
    <w:rsid w:val="00A24B08"/>
    <w:rsid w:val="00A24C2D"/>
    <w:rsid w:val="00A24D04"/>
    <w:rsid w:val="00A25057"/>
    <w:rsid w:val="00A251E2"/>
    <w:rsid w:val="00A252E2"/>
    <w:rsid w:val="00A25B67"/>
    <w:rsid w:val="00A25DFD"/>
    <w:rsid w:val="00A260F8"/>
    <w:rsid w:val="00A26847"/>
    <w:rsid w:val="00A26A5E"/>
    <w:rsid w:val="00A302A3"/>
    <w:rsid w:val="00A31878"/>
    <w:rsid w:val="00A32984"/>
    <w:rsid w:val="00A3299F"/>
    <w:rsid w:val="00A32A1F"/>
    <w:rsid w:val="00A33344"/>
    <w:rsid w:val="00A3411A"/>
    <w:rsid w:val="00A34524"/>
    <w:rsid w:val="00A3452E"/>
    <w:rsid w:val="00A3459A"/>
    <w:rsid w:val="00A3527D"/>
    <w:rsid w:val="00A3556A"/>
    <w:rsid w:val="00A35746"/>
    <w:rsid w:val="00A358F7"/>
    <w:rsid w:val="00A36318"/>
    <w:rsid w:val="00A3698D"/>
    <w:rsid w:val="00A36B2C"/>
    <w:rsid w:val="00A371E5"/>
    <w:rsid w:val="00A37629"/>
    <w:rsid w:val="00A37928"/>
    <w:rsid w:val="00A4015F"/>
    <w:rsid w:val="00A401BC"/>
    <w:rsid w:val="00A40AF2"/>
    <w:rsid w:val="00A40FFD"/>
    <w:rsid w:val="00A42830"/>
    <w:rsid w:val="00A42AA0"/>
    <w:rsid w:val="00A42B5C"/>
    <w:rsid w:val="00A43609"/>
    <w:rsid w:val="00A43C8E"/>
    <w:rsid w:val="00A4408A"/>
    <w:rsid w:val="00A4550D"/>
    <w:rsid w:val="00A45B99"/>
    <w:rsid w:val="00A46CB1"/>
    <w:rsid w:val="00A4746D"/>
    <w:rsid w:val="00A501B3"/>
    <w:rsid w:val="00A50E7A"/>
    <w:rsid w:val="00A51046"/>
    <w:rsid w:val="00A521E1"/>
    <w:rsid w:val="00A52683"/>
    <w:rsid w:val="00A533FB"/>
    <w:rsid w:val="00A535FE"/>
    <w:rsid w:val="00A5449F"/>
    <w:rsid w:val="00A54690"/>
    <w:rsid w:val="00A553F4"/>
    <w:rsid w:val="00A557EC"/>
    <w:rsid w:val="00A563B7"/>
    <w:rsid w:val="00A563D8"/>
    <w:rsid w:val="00A56424"/>
    <w:rsid w:val="00A5664E"/>
    <w:rsid w:val="00A56B9B"/>
    <w:rsid w:val="00A57302"/>
    <w:rsid w:val="00A57351"/>
    <w:rsid w:val="00A57727"/>
    <w:rsid w:val="00A57FE4"/>
    <w:rsid w:val="00A6032B"/>
    <w:rsid w:val="00A604B6"/>
    <w:rsid w:val="00A60FFC"/>
    <w:rsid w:val="00A61BCC"/>
    <w:rsid w:val="00A61DBE"/>
    <w:rsid w:val="00A61E44"/>
    <w:rsid w:val="00A62D37"/>
    <w:rsid w:val="00A62E53"/>
    <w:rsid w:val="00A634ED"/>
    <w:rsid w:val="00A6431F"/>
    <w:rsid w:val="00A65693"/>
    <w:rsid w:val="00A65C89"/>
    <w:rsid w:val="00A65D22"/>
    <w:rsid w:val="00A664C9"/>
    <w:rsid w:val="00A66DCF"/>
    <w:rsid w:val="00A66FC9"/>
    <w:rsid w:val="00A677A6"/>
    <w:rsid w:val="00A67F62"/>
    <w:rsid w:val="00A67F9B"/>
    <w:rsid w:val="00A70336"/>
    <w:rsid w:val="00A70BAC"/>
    <w:rsid w:val="00A7119B"/>
    <w:rsid w:val="00A71B50"/>
    <w:rsid w:val="00A7203B"/>
    <w:rsid w:val="00A7222F"/>
    <w:rsid w:val="00A7260A"/>
    <w:rsid w:val="00A72E86"/>
    <w:rsid w:val="00A7309C"/>
    <w:rsid w:val="00A747AA"/>
    <w:rsid w:val="00A74981"/>
    <w:rsid w:val="00A7520C"/>
    <w:rsid w:val="00A75246"/>
    <w:rsid w:val="00A75933"/>
    <w:rsid w:val="00A75D4B"/>
    <w:rsid w:val="00A75E6F"/>
    <w:rsid w:val="00A76952"/>
    <w:rsid w:val="00A76986"/>
    <w:rsid w:val="00A76B07"/>
    <w:rsid w:val="00A76C3F"/>
    <w:rsid w:val="00A772A2"/>
    <w:rsid w:val="00A773A7"/>
    <w:rsid w:val="00A77E44"/>
    <w:rsid w:val="00A80186"/>
    <w:rsid w:val="00A803C8"/>
    <w:rsid w:val="00A808CF"/>
    <w:rsid w:val="00A80A23"/>
    <w:rsid w:val="00A80C69"/>
    <w:rsid w:val="00A80E9B"/>
    <w:rsid w:val="00A81379"/>
    <w:rsid w:val="00A81406"/>
    <w:rsid w:val="00A81E7F"/>
    <w:rsid w:val="00A83937"/>
    <w:rsid w:val="00A8510A"/>
    <w:rsid w:val="00A85139"/>
    <w:rsid w:val="00A85307"/>
    <w:rsid w:val="00A85DCC"/>
    <w:rsid w:val="00A8699F"/>
    <w:rsid w:val="00A873AC"/>
    <w:rsid w:val="00A876B4"/>
    <w:rsid w:val="00A90203"/>
    <w:rsid w:val="00A906C4"/>
    <w:rsid w:val="00A906D9"/>
    <w:rsid w:val="00A9118C"/>
    <w:rsid w:val="00A920D7"/>
    <w:rsid w:val="00A9220E"/>
    <w:rsid w:val="00A92976"/>
    <w:rsid w:val="00A92AEF"/>
    <w:rsid w:val="00A92EC5"/>
    <w:rsid w:val="00A93859"/>
    <w:rsid w:val="00A93A45"/>
    <w:rsid w:val="00A94192"/>
    <w:rsid w:val="00A945E0"/>
    <w:rsid w:val="00A94AD9"/>
    <w:rsid w:val="00A955A3"/>
    <w:rsid w:val="00A95BEA"/>
    <w:rsid w:val="00A96B7F"/>
    <w:rsid w:val="00A96DFC"/>
    <w:rsid w:val="00A97409"/>
    <w:rsid w:val="00AA0A40"/>
    <w:rsid w:val="00AA0B63"/>
    <w:rsid w:val="00AA0BE7"/>
    <w:rsid w:val="00AA0FEB"/>
    <w:rsid w:val="00AA27C4"/>
    <w:rsid w:val="00AA2E91"/>
    <w:rsid w:val="00AA30F9"/>
    <w:rsid w:val="00AA35AE"/>
    <w:rsid w:val="00AA3D82"/>
    <w:rsid w:val="00AA4847"/>
    <w:rsid w:val="00AA4970"/>
    <w:rsid w:val="00AA521D"/>
    <w:rsid w:val="00AA5A43"/>
    <w:rsid w:val="00AA5D7C"/>
    <w:rsid w:val="00AB0530"/>
    <w:rsid w:val="00AB1F75"/>
    <w:rsid w:val="00AB1F7D"/>
    <w:rsid w:val="00AB2F4E"/>
    <w:rsid w:val="00AB2FDC"/>
    <w:rsid w:val="00AB35D9"/>
    <w:rsid w:val="00AB492C"/>
    <w:rsid w:val="00AB5123"/>
    <w:rsid w:val="00AB529F"/>
    <w:rsid w:val="00AB57D4"/>
    <w:rsid w:val="00AB5D1F"/>
    <w:rsid w:val="00AB6729"/>
    <w:rsid w:val="00AC0E00"/>
    <w:rsid w:val="00AC0FEF"/>
    <w:rsid w:val="00AC1810"/>
    <w:rsid w:val="00AC2D33"/>
    <w:rsid w:val="00AC31F6"/>
    <w:rsid w:val="00AC3894"/>
    <w:rsid w:val="00AC3C94"/>
    <w:rsid w:val="00AC402C"/>
    <w:rsid w:val="00AC412D"/>
    <w:rsid w:val="00AC42A7"/>
    <w:rsid w:val="00AC5144"/>
    <w:rsid w:val="00AC5A01"/>
    <w:rsid w:val="00AC69F2"/>
    <w:rsid w:val="00AC6DC6"/>
    <w:rsid w:val="00AC7145"/>
    <w:rsid w:val="00AC74A2"/>
    <w:rsid w:val="00AD01CE"/>
    <w:rsid w:val="00AD0593"/>
    <w:rsid w:val="00AD07F2"/>
    <w:rsid w:val="00AD09B5"/>
    <w:rsid w:val="00AD10C8"/>
    <w:rsid w:val="00AD182C"/>
    <w:rsid w:val="00AD1ECB"/>
    <w:rsid w:val="00AD1EEC"/>
    <w:rsid w:val="00AD2C34"/>
    <w:rsid w:val="00AD31E7"/>
    <w:rsid w:val="00AD33B5"/>
    <w:rsid w:val="00AD3A92"/>
    <w:rsid w:val="00AD3B79"/>
    <w:rsid w:val="00AD4A4B"/>
    <w:rsid w:val="00AD4B94"/>
    <w:rsid w:val="00AD553A"/>
    <w:rsid w:val="00AD79C4"/>
    <w:rsid w:val="00AD7C72"/>
    <w:rsid w:val="00AE0220"/>
    <w:rsid w:val="00AE0265"/>
    <w:rsid w:val="00AE02EA"/>
    <w:rsid w:val="00AE0716"/>
    <w:rsid w:val="00AE1868"/>
    <w:rsid w:val="00AE1CFB"/>
    <w:rsid w:val="00AE1F8C"/>
    <w:rsid w:val="00AE202A"/>
    <w:rsid w:val="00AE23C8"/>
    <w:rsid w:val="00AE3C20"/>
    <w:rsid w:val="00AE4050"/>
    <w:rsid w:val="00AE4521"/>
    <w:rsid w:val="00AE4AB4"/>
    <w:rsid w:val="00AE4DD9"/>
    <w:rsid w:val="00AE5519"/>
    <w:rsid w:val="00AE5D71"/>
    <w:rsid w:val="00AE64A2"/>
    <w:rsid w:val="00AE6A2B"/>
    <w:rsid w:val="00AE74A2"/>
    <w:rsid w:val="00AE77F9"/>
    <w:rsid w:val="00AF017C"/>
    <w:rsid w:val="00AF1613"/>
    <w:rsid w:val="00AF17D7"/>
    <w:rsid w:val="00AF1E4B"/>
    <w:rsid w:val="00AF3073"/>
    <w:rsid w:val="00AF35C1"/>
    <w:rsid w:val="00AF3853"/>
    <w:rsid w:val="00AF411B"/>
    <w:rsid w:val="00AF42A3"/>
    <w:rsid w:val="00AF4C99"/>
    <w:rsid w:val="00AF5304"/>
    <w:rsid w:val="00AF5B4F"/>
    <w:rsid w:val="00AF5CA7"/>
    <w:rsid w:val="00AF6E2A"/>
    <w:rsid w:val="00AF741B"/>
    <w:rsid w:val="00B001D2"/>
    <w:rsid w:val="00B00997"/>
    <w:rsid w:val="00B00E18"/>
    <w:rsid w:val="00B01C5D"/>
    <w:rsid w:val="00B02110"/>
    <w:rsid w:val="00B02198"/>
    <w:rsid w:val="00B0228D"/>
    <w:rsid w:val="00B02A03"/>
    <w:rsid w:val="00B031D8"/>
    <w:rsid w:val="00B03878"/>
    <w:rsid w:val="00B03C9D"/>
    <w:rsid w:val="00B03FAE"/>
    <w:rsid w:val="00B04498"/>
    <w:rsid w:val="00B0567C"/>
    <w:rsid w:val="00B058BF"/>
    <w:rsid w:val="00B07BF7"/>
    <w:rsid w:val="00B07CB0"/>
    <w:rsid w:val="00B07D72"/>
    <w:rsid w:val="00B07E30"/>
    <w:rsid w:val="00B10385"/>
    <w:rsid w:val="00B12017"/>
    <w:rsid w:val="00B12097"/>
    <w:rsid w:val="00B128FE"/>
    <w:rsid w:val="00B12C26"/>
    <w:rsid w:val="00B130C1"/>
    <w:rsid w:val="00B1310B"/>
    <w:rsid w:val="00B13783"/>
    <w:rsid w:val="00B13F51"/>
    <w:rsid w:val="00B14A49"/>
    <w:rsid w:val="00B152B2"/>
    <w:rsid w:val="00B15BCB"/>
    <w:rsid w:val="00B164A6"/>
    <w:rsid w:val="00B1680F"/>
    <w:rsid w:val="00B175C7"/>
    <w:rsid w:val="00B1787F"/>
    <w:rsid w:val="00B17D0B"/>
    <w:rsid w:val="00B201AA"/>
    <w:rsid w:val="00B209C2"/>
    <w:rsid w:val="00B20CD1"/>
    <w:rsid w:val="00B21062"/>
    <w:rsid w:val="00B212FF"/>
    <w:rsid w:val="00B21F5C"/>
    <w:rsid w:val="00B2306C"/>
    <w:rsid w:val="00B23727"/>
    <w:rsid w:val="00B23869"/>
    <w:rsid w:val="00B23C9A"/>
    <w:rsid w:val="00B23F76"/>
    <w:rsid w:val="00B24DE9"/>
    <w:rsid w:val="00B24EDF"/>
    <w:rsid w:val="00B25146"/>
    <w:rsid w:val="00B257D4"/>
    <w:rsid w:val="00B268F3"/>
    <w:rsid w:val="00B2707B"/>
    <w:rsid w:val="00B27652"/>
    <w:rsid w:val="00B27A04"/>
    <w:rsid w:val="00B27E79"/>
    <w:rsid w:val="00B30218"/>
    <w:rsid w:val="00B309E3"/>
    <w:rsid w:val="00B30F24"/>
    <w:rsid w:val="00B30F63"/>
    <w:rsid w:val="00B3193D"/>
    <w:rsid w:val="00B31B24"/>
    <w:rsid w:val="00B31E3E"/>
    <w:rsid w:val="00B32261"/>
    <w:rsid w:val="00B32906"/>
    <w:rsid w:val="00B32C27"/>
    <w:rsid w:val="00B33BEE"/>
    <w:rsid w:val="00B33D0C"/>
    <w:rsid w:val="00B345C3"/>
    <w:rsid w:val="00B346E1"/>
    <w:rsid w:val="00B34DB1"/>
    <w:rsid w:val="00B35156"/>
    <w:rsid w:val="00B35FF2"/>
    <w:rsid w:val="00B3765E"/>
    <w:rsid w:val="00B378C7"/>
    <w:rsid w:val="00B379FE"/>
    <w:rsid w:val="00B37D80"/>
    <w:rsid w:val="00B37F66"/>
    <w:rsid w:val="00B40EF8"/>
    <w:rsid w:val="00B41473"/>
    <w:rsid w:val="00B419B0"/>
    <w:rsid w:val="00B41C7C"/>
    <w:rsid w:val="00B4291A"/>
    <w:rsid w:val="00B42CAF"/>
    <w:rsid w:val="00B42F34"/>
    <w:rsid w:val="00B43078"/>
    <w:rsid w:val="00B44223"/>
    <w:rsid w:val="00B4433F"/>
    <w:rsid w:val="00B446FA"/>
    <w:rsid w:val="00B44C22"/>
    <w:rsid w:val="00B454C5"/>
    <w:rsid w:val="00B466EA"/>
    <w:rsid w:val="00B46CF2"/>
    <w:rsid w:val="00B46D14"/>
    <w:rsid w:val="00B46D7A"/>
    <w:rsid w:val="00B475F7"/>
    <w:rsid w:val="00B50329"/>
    <w:rsid w:val="00B5042E"/>
    <w:rsid w:val="00B51108"/>
    <w:rsid w:val="00B511DA"/>
    <w:rsid w:val="00B51E99"/>
    <w:rsid w:val="00B52288"/>
    <w:rsid w:val="00B52953"/>
    <w:rsid w:val="00B529D2"/>
    <w:rsid w:val="00B52A87"/>
    <w:rsid w:val="00B52C8A"/>
    <w:rsid w:val="00B52F2C"/>
    <w:rsid w:val="00B53014"/>
    <w:rsid w:val="00B5340F"/>
    <w:rsid w:val="00B53887"/>
    <w:rsid w:val="00B53DE9"/>
    <w:rsid w:val="00B541B5"/>
    <w:rsid w:val="00B54D24"/>
    <w:rsid w:val="00B5515B"/>
    <w:rsid w:val="00B57D00"/>
    <w:rsid w:val="00B60570"/>
    <w:rsid w:val="00B6097A"/>
    <w:rsid w:val="00B610EE"/>
    <w:rsid w:val="00B61200"/>
    <w:rsid w:val="00B61722"/>
    <w:rsid w:val="00B61836"/>
    <w:rsid w:val="00B61963"/>
    <w:rsid w:val="00B61CF7"/>
    <w:rsid w:val="00B61F0B"/>
    <w:rsid w:val="00B62396"/>
    <w:rsid w:val="00B6246E"/>
    <w:rsid w:val="00B6373E"/>
    <w:rsid w:val="00B64828"/>
    <w:rsid w:val="00B64F63"/>
    <w:rsid w:val="00B65676"/>
    <w:rsid w:val="00B65AA8"/>
    <w:rsid w:val="00B65EEC"/>
    <w:rsid w:val="00B6626E"/>
    <w:rsid w:val="00B66651"/>
    <w:rsid w:val="00B66ABD"/>
    <w:rsid w:val="00B66E21"/>
    <w:rsid w:val="00B67433"/>
    <w:rsid w:val="00B67568"/>
    <w:rsid w:val="00B67716"/>
    <w:rsid w:val="00B67B6F"/>
    <w:rsid w:val="00B7028D"/>
    <w:rsid w:val="00B70C91"/>
    <w:rsid w:val="00B71661"/>
    <w:rsid w:val="00B7175E"/>
    <w:rsid w:val="00B71B23"/>
    <w:rsid w:val="00B72170"/>
    <w:rsid w:val="00B72579"/>
    <w:rsid w:val="00B72B92"/>
    <w:rsid w:val="00B72B99"/>
    <w:rsid w:val="00B72C7F"/>
    <w:rsid w:val="00B73487"/>
    <w:rsid w:val="00B74548"/>
    <w:rsid w:val="00B74F42"/>
    <w:rsid w:val="00B75273"/>
    <w:rsid w:val="00B75C22"/>
    <w:rsid w:val="00B7750C"/>
    <w:rsid w:val="00B775A5"/>
    <w:rsid w:val="00B8094E"/>
    <w:rsid w:val="00B80D48"/>
    <w:rsid w:val="00B80FFD"/>
    <w:rsid w:val="00B81198"/>
    <w:rsid w:val="00B81460"/>
    <w:rsid w:val="00B82216"/>
    <w:rsid w:val="00B82A63"/>
    <w:rsid w:val="00B82D34"/>
    <w:rsid w:val="00B82F23"/>
    <w:rsid w:val="00B83031"/>
    <w:rsid w:val="00B83997"/>
    <w:rsid w:val="00B840C3"/>
    <w:rsid w:val="00B8479D"/>
    <w:rsid w:val="00B84C19"/>
    <w:rsid w:val="00B84F8C"/>
    <w:rsid w:val="00B8500C"/>
    <w:rsid w:val="00B85205"/>
    <w:rsid w:val="00B85597"/>
    <w:rsid w:val="00B85910"/>
    <w:rsid w:val="00B85AD7"/>
    <w:rsid w:val="00B85C11"/>
    <w:rsid w:val="00B864F9"/>
    <w:rsid w:val="00B86D15"/>
    <w:rsid w:val="00B86FEA"/>
    <w:rsid w:val="00B87055"/>
    <w:rsid w:val="00B874CE"/>
    <w:rsid w:val="00B87539"/>
    <w:rsid w:val="00B87E66"/>
    <w:rsid w:val="00B87FB0"/>
    <w:rsid w:val="00B901BE"/>
    <w:rsid w:val="00B908BC"/>
    <w:rsid w:val="00B909C8"/>
    <w:rsid w:val="00B90C6A"/>
    <w:rsid w:val="00B90E74"/>
    <w:rsid w:val="00B91026"/>
    <w:rsid w:val="00B914B2"/>
    <w:rsid w:val="00B91A06"/>
    <w:rsid w:val="00B91BEE"/>
    <w:rsid w:val="00B91DB5"/>
    <w:rsid w:val="00B91E23"/>
    <w:rsid w:val="00B92630"/>
    <w:rsid w:val="00B9299A"/>
    <w:rsid w:val="00B92A21"/>
    <w:rsid w:val="00B92B72"/>
    <w:rsid w:val="00B93196"/>
    <w:rsid w:val="00B93BF7"/>
    <w:rsid w:val="00B93FD9"/>
    <w:rsid w:val="00B9478A"/>
    <w:rsid w:val="00B94A6E"/>
    <w:rsid w:val="00B94A7D"/>
    <w:rsid w:val="00B94EBF"/>
    <w:rsid w:val="00B95B8E"/>
    <w:rsid w:val="00B96688"/>
    <w:rsid w:val="00B9782B"/>
    <w:rsid w:val="00BA016E"/>
    <w:rsid w:val="00BA03E3"/>
    <w:rsid w:val="00BA0A97"/>
    <w:rsid w:val="00BA0B7F"/>
    <w:rsid w:val="00BA23E6"/>
    <w:rsid w:val="00BA24EA"/>
    <w:rsid w:val="00BA32D0"/>
    <w:rsid w:val="00BA511B"/>
    <w:rsid w:val="00BA56D2"/>
    <w:rsid w:val="00BA5AE9"/>
    <w:rsid w:val="00BA5EEE"/>
    <w:rsid w:val="00BA6627"/>
    <w:rsid w:val="00BA677D"/>
    <w:rsid w:val="00BA6FB7"/>
    <w:rsid w:val="00BA74BE"/>
    <w:rsid w:val="00BA7B8F"/>
    <w:rsid w:val="00BB0365"/>
    <w:rsid w:val="00BB0BE0"/>
    <w:rsid w:val="00BB0D22"/>
    <w:rsid w:val="00BB11C0"/>
    <w:rsid w:val="00BB13F8"/>
    <w:rsid w:val="00BB2BD7"/>
    <w:rsid w:val="00BB2E32"/>
    <w:rsid w:val="00BB328A"/>
    <w:rsid w:val="00BB329D"/>
    <w:rsid w:val="00BB3483"/>
    <w:rsid w:val="00BB3589"/>
    <w:rsid w:val="00BB39BB"/>
    <w:rsid w:val="00BB3FB9"/>
    <w:rsid w:val="00BB4179"/>
    <w:rsid w:val="00BB44F1"/>
    <w:rsid w:val="00BB457F"/>
    <w:rsid w:val="00BB59AF"/>
    <w:rsid w:val="00BB6103"/>
    <w:rsid w:val="00BB6A6F"/>
    <w:rsid w:val="00BC027E"/>
    <w:rsid w:val="00BC04CA"/>
    <w:rsid w:val="00BC0FF4"/>
    <w:rsid w:val="00BC146E"/>
    <w:rsid w:val="00BC14D1"/>
    <w:rsid w:val="00BC158F"/>
    <w:rsid w:val="00BC1657"/>
    <w:rsid w:val="00BC17A2"/>
    <w:rsid w:val="00BC1A7D"/>
    <w:rsid w:val="00BC1CDE"/>
    <w:rsid w:val="00BC1DD4"/>
    <w:rsid w:val="00BC215A"/>
    <w:rsid w:val="00BC2A57"/>
    <w:rsid w:val="00BC2BB9"/>
    <w:rsid w:val="00BC2E4F"/>
    <w:rsid w:val="00BC32BD"/>
    <w:rsid w:val="00BC32EB"/>
    <w:rsid w:val="00BC3739"/>
    <w:rsid w:val="00BC39A0"/>
    <w:rsid w:val="00BC3A3D"/>
    <w:rsid w:val="00BC4B60"/>
    <w:rsid w:val="00BC522C"/>
    <w:rsid w:val="00BC5423"/>
    <w:rsid w:val="00BC5681"/>
    <w:rsid w:val="00BC5723"/>
    <w:rsid w:val="00BC5AD9"/>
    <w:rsid w:val="00BC65AB"/>
    <w:rsid w:val="00BC68F0"/>
    <w:rsid w:val="00BC6A4D"/>
    <w:rsid w:val="00BC6B32"/>
    <w:rsid w:val="00BC7337"/>
    <w:rsid w:val="00BC74EA"/>
    <w:rsid w:val="00BC77D9"/>
    <w:rsid w:val="00BC7831"/>
    <w:rsid w:val="00BC7ACC"/>
    <w:rsid w:val="00BD02D6"/>
    <w:rsid w:val="00BD0556"/>
    <w:rsid w:val="00BD0842"/>
    <w:rsid w:val="00BD0848"/>
    <w:rsid w:val="00BD0C36"/>
    <w:rsid w:val="00BD2164"/>
    <w:rsid w:val="00BD2CC1"/>
    <w:rsid w:val="00BD2FCB"/>
    <w:rsid w:val="00BD4BC8"/>
    <w:rsid w:val="00BD4C7F"/>
    <w:rsid w:val="00BD51D6"/>
    <w:rsid w:val="00BD5C66"/>
    <w:rsid w:val="00BD61A9"/>
    <w:rsid w:val="00BD6911"/>
    <w:rsid w:val="00BD6913"/>
    <w:rsid w:val="00BD6DE4"/>
    <w:rsid w:val="00BD7E2E"/>
    <w:rsid w:val="00BE06C4"/>
    <w:rsid w:val="00BE085D"/>
    <w:rsid w:val="00BE0FC1"/>
    <w:rsid w:val="00BE1067"/>
    <w:rsid w:val="00BE1CF7"/>
    <w:rsid w:val="00BE2194"/>
    <w:rsid w:val="00BE2AEC"/>
    <w:rsid w:val="00BE396C"/>
    <w:rsid w:val="00BE39A8"/>
    <w:rsid w:val="00BE3FFA"/>
    <w:rsid w:val="00BE5197"/>
    <w:rsid w:val="00BE5470"/>
    <w:rsid w:val="00BE5642"/>
    <w:rsid w:val="00BE5677"/>
    <w:rsid w:val="00BE5B65"/>
    <w:rsid w:val="00BE6ABB"/>
    <w:rsid w:val="00BE6D17"/>
    <w:rsid w:val="00BE71B0"/>
    <w:rsid w:val="00BE7B13"/>
    <w:rsid w:val="00BE7D71"/>
    <w:rsid w:val="00BE7E9C"/>
    <w:rsid w:val="00BF006A"/>
    <w:rsid w:val="00BF0D3F"/>
    <w:rsid w:val="00BF183A"/>
    <w:rsid w:val="00BF203C"/>
    <w:rsid w:val="00BF280F"/>
    <w:rsid w:val="00BF2A25"/>
    <w:rsid w:val="00BF3389"/>
    <w:rsid w:val="00BF3721"/>
    <w:rsid w:val="00BF3CCC"/>
    <w:rsid w:val="00BF3D0E"/>
    <w:rsid w:val="00BF4341"/>
    <w:rsid w:val="00BF47AB"/>
    <w:rsid w:val="00BF4B1C"/>
    <w:rsid w:val="00BF4D1E"/>
    <w:rsid w:val="00BF5520"/>
    <w:rsid w:val="00BF5899"/>
    <w:rsid w:val="00BF5EB2"/>
    <w:rsid w:val="00BF6348"/>
    <w:rsid w:val="00BF6842"/>
    <w:rsid w:val="00BF71DF"/>
    <w:rsid w:val="00BF7988"/>
    <w:rsid w:val="00C005C0"/>
    <w:rsid w:val="00C0077F"/>
    <w:rsid w:val="00C00790"/>
    <w:rsid w:val="00C0153F"/>
    <w:rsid w:val="00C01543"/>
    <w:rsid w:val="00C018AC"/>
    <w:rsid w:val="00C024C8"/>
    <w:rsid w:val="00C026C9"/>
    <w:rsid w:val="00C02A91"/>
    <w:rsid w:val="00C0383C"/>
    <w:rsid w:val="00C03FFF"/>
    <w:rsid w:val="00C046DD"/>
    <w:rsid w:val="00C04860"/>
    <w:rsid w:val="00C04B52"/>
    <w:rsid w:val="00C0564F"/>
    <w:rsid w:val="00C063AA"/>
    <w:rsid w:val="00C06431"/>
    <w:rsid w:val="00C06575"/>
    <w:rsid w:val="00C06A98"/>
    <w:rsid w:val="00C06BE9"/>
    <w:rsid w:val="00C07AAC"/>
    <w:rsid w:val="00C1008C"/>
    <w:rsid w:val="00C1018C"/>
    <w:rsid w:val="00C106FC"/>
    <w:rsid w:val="00C10BEC"/>
    <w:rsid w:val="00C1122F"/>
    <w:rsid w:val="00C116C3"/>
    <w:rsid w:val="00C1182D"/>
    <w:rsid w:val="00C11CB9"/>
    <w:rsid w:val="00C120C0"/>
    <w:rsid w:val="00C12171"/>
    <w:rsid w:val="00C12211"/>
    <w:rsid w:val="00C12BCC"/>
    <w:rsid w:val="00C12CD2"/>
    <w:rsid w:val="00C13916"/>
    <w:rsid w:val="00C13B71"/>
    <w:rsid w:val="00C13C1A"/>
    <w:rsid w:val="00C1425B"/>
    <w:rsid w:val="00C14664"/>
    <w:rsid w:val="00C14AB3"/>
    <w:rsid w:val="00C14DB2"/>
    <w:rsid w:val="00C151A8"/>
    <w:rsid w:val="00C15254"/>
    <w:rsid w:val="00C156EA"/>
    <w:rsid w:val="00C1579A"/>
    <w:rsid w:val="00C157ED"/>
    <w:rsid w:val="00C15A62"/>
    <w:rsid w:val="00C16169"/>
    <w:rsid w:val="00C16ED9"/>
    <w:rsid w:val="00C1719B"/>
    <w:rsid w:val="00C17954"/>
    <w:rsid w:val="00C17F27"/>
    <w:rsid w:val="00C20A03"/>
    <w:rsid w:val="00C20A74"/>
    <w:rsid w:val="00C20D73"/>
    <w:rsid w:val="00C20E43"/>
    <w:rsid w:val="00C20F43"/>
    <w:rsid w:val="00C21B10"/>
    <w:rsid w:val="00C21C7C"/>
    <w:rsid w:val="00C21D99"/>
    <w:rsid w:val="00C22010"/>
    <w:rsid w:val="00C22F2D"/>
    <w:rsid w:val="00C2365A"/>
    <w:rsid w:val="00C24B4F"/>
    <w:rsid w:val="00C24B96"/>
    <w:rsid w:val="00C258A1"/>
    <w:rsid w:val="00C259B9"/>
    <w:rsid w:val="00C25D7C"/>
    <w:rsid w:val="00C26636"/>
    <w:rsid w:val="00C27095"/>
    <w:rsid w:val="00C27423"/>
    <w:rsid w:val="00C275B9"/>
    <w:rsid w:val="00C30391"/>
    <w:rsid w:val="00C30A11"/>
    <w:rsid w:val="00C30CB1"/>
    <w:rsid w:val="00C310D6"/>
    <w:rsid w:val="00C311AB"/>
    <w:rsid w:val="00C326D9"/>
    <w:rsid w:val="00C33031"/>
    <w:rsid w:val="00C33435"/>
    <w:rsid w:val="00C3359C"/>
    <w:rsid w:val="00C33D96"/>
    <w:rsid w:val="00C341ED"/>
    <w:rsid w:val="00C346F5"/>
    <w:rsid w:val="00C3499A"/>
    <w:rsid w:val="00C34FEA"/>
    <w:rsid w:val="00C353E3"/>
    <w:rsid w:val="00C35717"/>
    <w:rsid w:val="00C368DB"/>
    <w:rsid w:val="00C375EF"/>
    <w:rsid w:val="00C37728"/>
    <w:rsid w:val="00C37802"/>
    <w:rsid w:val="00C40E03"/>
    <w:rsid w:val="00C40EFD"/>
    <w:rsid w:val="00C412E9"/>
    <w:rsid w:val="00C41587"/>
    <w:rsid w:val="00C41D07"/>
    <w:rsid w:val="00C41FA9"/>
    <w:rsid w:val="00C426EA"/>
    <w:rsid w:val="00C42FCE"/>
    <w:rsid w:val="00C433E4"/>
    <w:rsid w:val="00C443B5"/>
    <w:rsid w:val="00C44447"/>
    <w:rsid w:val="00C444E3"/>
    <w:rsid w:val="00C4499B"/>
    <w:rsid w:val="00C44EBB"/>
    <w:rsid w:val="00C45932"/>
    <w:rsid w:val="00C45BA7"/>
    <w:rsid w:val="00C46616"/>
    <w:rsid w:val="00C46D7C"/>
    <w:rsid w:val="00C4721B"/>
    <w:rsid w:val="00C473F6"/>
    <w:rsid w:val="00C4787F"/>
    <w:rsid w:val="00C47F57"/>
    <w:rsid w:val="00C47FC2"/>
    <w:rsid w:val="00C503EF"/>
    <w:rsid w:val="00C50576"/>
    <w:rsid w:val="00C51808"/>
    <w:rsid w:val="00C51BB3"/>
    <w:rsid w:val="00C51BC8"/>
    <w:rsid w:val="00C53798"/>
    <w:rsid w:val="00C539DE"/>
    <w:rsid w:val="00C541AA"/>
    <w:rsid w:val="00C541E9"/>
    <w:rsid w:val="00C54789"/>
    <w:rsid w:val="00C547F9"/>
    <w:rsid w:val="00C54D8B"/>
    <w:rsid w:val="00C54EDE"/>
    <w:rsid w:val="00C54F18"/>
    <w:rsid w:val="00C551C7"/>
    <w:rsid w:val="00C559E4"/>
    <w:rsid w:val="00C56139"/>
    <w:rsid w:val="00C568D1"/>
    <w:rsid w:val="00C56E7A"/>
    <w:rsid w:val="00C571E4"/>
    <w:rsid w:val="00C5786C"/>
    <w:rsid w:val="00C57AA4"/>
    <w:rsid w:val="00C6023F"/>
    <w:rsid w:val="00C60DE9"/>
    <w:rsid w:val="00C60FA3"/>
    <w:rsid w:val="00C61C2A"/>
    <w:rsid w:val="00C6250F"/>
    <w:rsid w:val="00C642AE"/>
    <w:rsid w:val="00C64618"/>
    <w:rsid w:val="00C6483F"/>
    <w:rsid w:val="00C64EB5"/>
    <w:rsid w:val="00C66232"/>
    <w:rsid w:val="00C67713"/>
    <w:rsid w:val="00C6780D"/>
    <w:rsid w:val="00C67DD5"/>
    <w:rsid w:val="00C70097"/>
    <w:rsid w:val="00C7018F"/>
    <w:rsid w:val="00C70472"/>
    <w:rsid w:val="00C715F7"/>
    <w:rsid w:val="00C71BFB"/>
    <w:rsid w:val="00C72012"/>
    <w:rsid w:val="00C72228"/>
    <w:rsid w:val="00C725A1"/>
    <w:rsid w:val="00C72764"/>
    <w:rsid w:val="00C72822"/>
    <w:rsid w:val="00C72C4D"/>
    <w:rsid w:val="00C73384"/>
    <w:rsid w:val="00C7362E"/>
    <w:rsid w:val="00C73BBA"/>
    <w:rsid w:val="00C73E6F"/>
    <w:rsid w:val="00C74081"/>
    <w:rsid w:val="00C74152"/>
    <w:rsid w:val="00C742EB"/>
    <w:rsid w:val="00C744FA"/>
    <w:rsid w:val="00C745E6"/>
    <w:rsid w:val="00C7489B"/>
    <w:rsid w:val="00C748C2"/>
    <w:rsid w:val="00C74EB8"/>
    <w:rsid w:val="00C751CF"/>
    <w:rsid w:val="00C759B5"/>
    <w:rsid w:val="00C76192"/>
    <w:rsid w:val="00C76634"/>
    <w:rsid w:val="00C76E2A"/>
    <w:rsid w:val="00C7754E"/>
    <w:rsid w:val="00C77821"/>
    <w:rsid w:val="00C77DDF"/>
    <w:rsid w:val="00C805F6"/>
    <w:rsid w:val="00C8089F"/>
    <w:rsid w:val="00C809B2"/>
    <w:rsid w:val="00C80E33"/>
    <w:rsid w:val="00C81FB1"/>
    <w:rsid w:val="00C829A6"/>
    <w:rsid w:val="00C82C61"/>
    <w:rsid w:val="00C82E14"/>
    <w:rsid w:val="00C82F1C"/>
    <w:rsid w:val="00C834F2"/>
    <w:rsid w:val="00C83B64"/>
    <w:rsid w:val="00C8412C"/>
    <w:rsid w:val="00C84711"/>
    <w:rsid w:val="00C858DE"/>
    <w:rsid w:val="00C859F6"/>
    <w:rsid w:val="00C85A51"/>
    <w:rsid w:val="00C85FDB"/>
    <w:rsid w:val="00C86529"/>
    <w:rsid w:val="00C8671A"/>
    <w:rsid w:val="00C86751"/>
    <w:rsid w:val="00C86C46"/>
    <w:rsid w:val="00C872A0"/>
    <w:rsid w:val="00C87DAC"/>
    <w:rsid w:val="00C87E92"/>
    <w:rsid w:val="00C87F0D"/>
    <w:rsid w:val="00C90C6A"/>
    <w:rsid w:val="00C90D91"/>
    <w:rsid w:val="00C90E90"/>
    <w:rsid w:val="00C921B3"/>
    <w:rsid w:val="00C92655"/>
    <w:rsid w:val="00C93CF8"/>
    <w:rsid w:val="00C93E1D"/>
    <w:rsid w:val="00C9440C"/>
    <w:rsid w:val="00C94728"/>
    <w:rsid w:val="00C949D1"/>
    <w:rsid w:val="00C95047"/>
    <w:rsid w:val="00C9555E"/>
    <w:rsid w:val="00C96075"/>
    <w:rsid w:val="00C96124"/>
    <w:rsid w:val="00CA0AEB"/>
    <w:rsid w:val="00CA0D2C"/>
    <w:rsid w:val="00CA1786"/>
    <w:rsid w:val="00CA2560"/>
    <w:rsid w:val="00CA32F3"/>
    <w:rsid w:val="00CA3CBB"/>
    <w:rsid w:val="00CA3E5B"/>
    <w:rsid w:val="00CA40A3"/>
    <w:rsid w:val="00CA4C5B"/>
    <w:rsid w:val="00CA501B"/>
    <w:rsid w:val="00CA66A5"/>
    <w:rsid w:val="00CA67F9"/>
    <w:rsid w:val="00CA6888"/>
    <w:rsid w:val="00CA6A03"/>
    <w:rsid w:val="00CA702A"/>
    <w:rsid w:val="00CA731E"/>
    <w:rsid w:val="00CA7F0C"/>
    <w:rsid w:val="00CB1CF5"/>
    <w:rsid w:val="00CB1EFB"/>
    <w:rsid w:val="00CB2020"/>
    <w:rsid w:val="00CB21F4"/>
    <w:rsid w:val="00CB2736"/>
    <w:rsid w:val="00CB313D"/>
    <w:rsid w:val="00CB348E"/>
    <w:rsid w:val="00CB37FF"/>
    <w:rsid w:val="00CB45C4"/>
    <w:rsid w:val="00CB4F82"/>
    <w:rsid w:val="00CB5B31"/>
    <w:rsid w:val="00CB6645"/>
    <w:rsid w:val="00CB6D01"/>
    <w:rsid w:val="00CC0420"/>
    <w:rsid w:val="00CC0676"/>
    <w:rsid w:val="00CC0B64"/>
    <w:rsid w:val="00CC0C8A"/>
    <w:rsid w:val="00CC0F5D"/>
    <w:rsid w:val="00CC1527"/>
    <w:rsid w:val="00CC198C"/>
    <w:rsid w:val="00CC1A04"/>
    <w:rsid w:val="00CC1CAD"/>
    <w:rsid w:val="00CC2123"/>
    <w:rsid w:val="00CC26A4"/>
    <w:rsid w:val="00CC2825"/>
    <w:rsid w:val="00CC30B2"/>
    <w:rsid w:val="00CC3662"/>
    <w:rsid w:val="00CC4409"/>
    <w:rsid w:val="00CC4DF1"/>
    <w:rsid w:val="00CC5829"/>
    <w:rsid w:val="00CC686D"/>
    <w:rsid w:val="00CC7201"/>
    <w:rsid w:val="00CC72A0"/>
    <w:rsid w:val="00CC7B0B"/>
    <w:rsid w:val="00CD0640"/>
    <w:rsid w:val="00CD084D"/>
    <w:rsid w:val="00CD0E92"/>
    <w:rsid w:val="00CD1040"/>
    <w:rsid w:val="00CD1B62"/>
    <w:rsid w:val="00CD20B1"/>
    <w:rsid w:val="00CD26CB"/>
    <w:rsid w:val="00CD28B3"/>
    <w:rsid w:val="00CD378C"/>
    <w:rsid w:val="00CD37B9"/>
    <w:rsid w:val="00CD3803"/>
    <w:rsid w:val="00CD3951"/>
    <w:rsid w:val="00CD44FD"/>
    <w:rsid w:val="00CD5B3F"/>
    <w:rsid w:val="00CD6578"/>
    <w:rsid w:val="00CD7117"/>
    <w:rsid w:val="00CE00B4"/>
    <w:rsid w:val="00CE04A2"/>
    <w:rsid w:val="00CE12E5"/>
    <w:rsid w:val="00CE162F"/>
    <w:rsid w:val="00CE1749"/>
    <w:rsid w:val="00CE1C2C"/>
    <w:rsid w:val="00CE1D10"/>
    <w:rsid w:val="00CE1EEF"/>
    <w:rsid w:val="00CE2024"/>
    <w:rsid w:val="00CE2188"/>
    <w:rsid w:val="00CE2388"/>
    <w:rsid w:val="00CE2955"/>
    <w:rsid w:val="00CE2E61"/>
    <w:rsid w:val="00CE306F"/>
    <w:rsid w:val="00CE3625"/>
    <w:rsid w:val="00CE36DE"/>
    <w:rsid w:val="00CE3791"/>
    <w:rsid w:val="00CE3D4A"/>
    <w:rsid w:val="00CE3E0E"/>
    <w:rsid w:val="00CE3EBB"/>
    <w:rsid w:val="00CE44B9"/>
    <w:rsid w:val="00CE5814"/>
    <w:rsid w:val="00CE5C07"/>
    <w:rsid w:val="00CE5D8C"/>
    <w:rsid w:val="00CE698B"/>
    <w:rsid w:val="00CE7521"/>
    <w:rsid w:val="00CE7AD3"/>
    <w:rsid w:val="00CF0A59"/>
    <w:rsid w:val="00CF0EEB"/>
    <w:rsid w:val="00CF179D"/>
    <w:rsid w:val="00CF17FD"/>
    <w:rsid w:val="00CF1CA2"/>
    <w:rsid w:val="00CF1F3C"/>
    <w:rsid w:val="00CF201A"/>
    <w:rsid w:val="00CF253A"/>
    <w:rsid w:val="00CF3064"/>
    <w:rsid w:val="00CF38DB"/>
    <w:rsid w:val="00CF3AB3"/>
    <w:rsid w:val="00CF5025"/>
    <w:rsid w:val="00CF50C1"/>
    <w:rsid w:val="00CF57A9"/>
    <w:rsid w:val="00CF5832"/>
    <w:rsid w:val="00CF6914"/>
    <w:rsid w:val="00CF745A"/>
    <w:rsid w:val="00CF7F32"/>
    <w:rsid w:val="00D01789"/>
    <w:rsid w:val="00D02393"/>
    <w:rsid w:val="00D02429"/>
    <w:rsid w:val="00D025BD"/>
    <w:rsid w:val="00D0271A"/>
    <w:rsid w:val="00D02DB9"/>
    <w:rsid w:val="00D03461"/>
    <w:rsid w:val="00D03B24"/>
    <w:rsid w:val="00D03D0B"/>
    <w:rsid w:val="00D041AD"/>
    <w:rsid w:val="00D044FE"/>
    <w:rsid w:val="00D0452E"/>
    <w:rsid w:val="00D045A9"/>
    <w:rsid w:val="00D05366"/>
    <w:rsid w:val="00D057E3"/>
    <w:rsid w:val="00D05DD6"/>
    <w:rsid w:val="00D06346"/>
    <w:rsid w:val="00D07E8D"/>
    <w:rsid w:val="00D10D40"/>
    <w:rsid w:val="00D115DB"/>
    <w:rsid w:val="00D120B0"/>
    <w:rsid w:val="00D123B7"/>
    <w:rsid w:val="00D131BC"/>
    <w:rsid w:val="00D13E78"/>
    <w:rsid w:val="00D144F9"/>
    <w:rsid w:val="00D14B2C"/>
    <w:rsid w:val="00D15436"/>
    <w:rsid w:val="00D1566A"/>
    <w:rsid w:val="00D15D8D"/>
    <w:rsid w:val="00D16141"/>
    <w:rsid w:val="00D161BD"/>
    <w:rsid w:val="00D1630C"/>
    <w:rsid w:val="00D1681E"/>
    <w:rsid w:val="00D16C24"/>
    <w:rsid w:val="00D16CF9"/>
    <w:rsid w:val="00D17404"/>
    <w:rsid w:val="00D175A3"/>
    <w:rsid w:val="00D205E4"/>
    <w:rsid w:val="00D21992"/>
    <w:rsid w:val="00D219F3"/>
    <w:rsid w:val="00D21F38"/>
    <w:rsid w:val="00D21FA6"/>
    <w:rsid w:val="00D2243A"/>
    <w:rsid w:val="00D239B6"/>
    <w:rsid w:val="00D241FC"/>
    <w:rsid w:val="00D24360"/>
    <w:rsid w:val="00D24408"/>
    <w:rsid w:val="00D24996"/>
    <w:rsid w:val="00D25AC5"/>
    <w:rsid w:val="00D25F87"/>
    <w:rsid w:val="00D25FFA"/>
    <w:rsid w:val="00D26376"/>
    <w:rsid w:val="00D2652A"/>
    <w:rsid w:val="00D26913"/>
    <w:rsid w:val="00D276B6"/>
    <w:rsid w:val="00D3082C"/>
    <w:rsid w:val="00D30ACF"/>
    <w:rsid w:val="00D3117D"/>
    <w:rsid w:val="00D312A1"/>
    <w:rsid w:val="00D31A42"/>
    <w:rsid w:val="00D32306"/>
    <w:rsid w:val="00D32AF5"/>
    <w:rsid w:val="00D3354A"/>
    <w:rsid w:val="00D33622"/>
    <w:rsid w:val="00D33CF5"/>
    <w:rsid w:val="00D33D7F"/>
    <w:rsid w:val="00D33EDC"/>
    <w:rsid w:val="00D348C5"/>
    <w:rsid w:val="00D34CA9"/>
    <w:rsid w:val="00D350AF"/>
    <w:rsid w:val="00D366AE"/>
    <w:rsid w:val="00D367F2"/>
    <w:rsid w:val="00D36B7A"/>
    <w:rsid w:val="00D36E16"/>
    <w:rsid w:val="00D37331"/>
    <w:rsid w:val="00D376EE"/>
    <w:rsid w:val="00D408FE"/>
    <w:rsid w:val="00D40B25"/>
    <w:rsid w:val="00D40C0A"/>
    <w:rsid w:val="00D41010"/>
    <w:rsid w:val="00D415F5"/>
    <w:rsid w:val="00D4191C"/>
    <w:rsid w:val="00D41BA4"/>
    <w:rsid w:val="00D449E7"/>
    <w:rsid w:val="00D44A12"/>
    <w:rsid w:val="00D44AC8"/>
    <w:rsid w:val="00D45943"/>
    <w:rsid w:val="00D46972"/>
    <w:rsid w:val="00D5007C"/>
    <w:rsid w:val="00D515F0"/>
    <w:rsid w:val="00D51932"/>
    <w:rsid w:val="00D52AF3"/>
    <w:rsid w:val="00D52FC3"/>
    <w:rsid w:val="00D531B7"/>
    <w:rsid w:val="00D537E4"/>
    <w:rsid w:val="00D53B54"/>
    <w:rsid w:val="00D5412E"/>
    <w:rsid w:val="00D54A48"/>
    <w:rsid w:val="00D5564C"/>
    <w:rsid w:val="00D55ACB"/>
    <w:rsid w:val="00D55DCC"/>
    <w:rsid w:val="00D55E9B"/>
    <w:rsid w:val="00D57EC1"/>
    <w:rsid w:val="00D600E1"/>
    <w:rsid w:val="00D60115"/>
    <w:rsid w:val="00D6012B"/>
    <w:rsid w:val="00D60872"/>
    <w:rsid w:val="00D60891"/>
    <w:rsid w:val="00D60DD6"/>
    <w:rsid w:val="00D61981"/>
    <w:rsid w:val="00D6304F"/>
    <w:rsid w:val="00D633DC"/>
    <w:rsid w:val="00D63B96"/>
    <w:rsid w:val="00D6482E"/>
    <w:rsid w:val="00D64D22"/>
    <w:rsid w:val="00D653F7"/>
    <w:rsid w:val="00D654C8"/>
    <w:rsid w:val="00D65995"/>
    <w:rsid w:val="00D65A56"/>
    <w:rsid w:val="00D65CEE"/>
    <w:rsid w:val="00D65EEE"/>
    <w:rsid w:val="00D67407"/>
    <w:rsid w:val="00D67D89"/>
    <w:rsid w:val="00D70A1E"/>
    <w:rsid w:val="00D70E59"/>
    <w:rsid w:val="00D71671"/>
    <w:rsid w:val="00D71A18"/>
    <w:rsid w:val="00D74D43"/>
    <w:rsid w:val="00D74D55"/>
    <w:rsid w:val="00D75045"/>
    <w:rsid w:val="00D76577"/>
    <w:rsid w:val="00D766E2"/>
    <w:rsid w:val="00D76AF4"/>
    <w:rsid w:val="00D76CEB"/>
    <w:rsid w:val="00D77454"/>
    <w:rsid w:val="00D8105C"/>
    <w:rsid w:val="00D81208"/>
    <w:rsid w:val="00D81241"/>
    <w:rsid w:val="00D814ED"/>
    <w:rsid w:val="00D818B0"/>
    <w:rsid w:val="00D81BC1"/>
    <w:rsid w:val="00D81D1C"/>
    <w:rsid w:val="00D81E2E"/>
    <w:rsid w:val="00D81EF9"/>
    <w:rsid w:val="00D82084"/>
    <w:rsid w:val="00D82214"/>
    <w:rsid w:val="00D82224"/>
    <w:rsid w:val="00D822F1"/>
    <w:rsid w:val="00D8241E"/>
    <w:rsid w:val="00D8297D"/>
    <w:rsid w:val="00D830CA"/>
    <w:rsid w:val="00D83F1A"/>
    <w:rsid w:val="00D83FC0"/>
    <w:rsid w:val="00D8469F"/>
    <w:rsid w:val="00D852E4"/>
    <w:rsid w:val="00D854E7"/>
    <w:rsid w:val="00D85716"/>
    <w:rsid w:val="00D86F0B"/>
    <w:rsid w:val="00D90016"/>
    <w:rsid w:val="00D904E7"/>
    <w:rsid w:val="00D9169A"/>
    <w:rsid w:val="00D91D2B"/>
    <w:rsid w:val="00D91D45"/>
    <w:rsid w:val="00D92CB7"/>
    <w:rsid w:val="00D92CFF"/>
    <w:rsid w:val="00D9311F"/>
    <w:rsid w:val="00D938EB"/>
    <w:rsid w:val="00D93E8A"/>
    <w:rsid w:val="00D95D93"/>
    <w:rsid w:val="00D95E34"/>
    <w:rsid w:val="00D9610C"/>
    <w:rsid w:val="00D962DE"/>
    <w:rsid w:val="00D96BF0"/>
    <w:rsid w:val="00D973F6"/>
    <w:rsid w:val="00D97671"/>
    <w:rsid w:val="00DA094A"/>
    <w:rsid w:val="00DA101B"/>
    <w:rsid w:val="00DA10AF"/>
    <w:rsid w:val="00DA14D1"/>
    <w:rsid w:val="00DA15C7"/>
    <w:rsid w:val="00DA1838"/>
    <w:rsid w:val="00DA2D39"/>
    <w:rsid w:val="00DA365C"/>
    <w:rsid w:val="00DA39C7"/>
    <w:rsid w:val="00DA3CBD"/>
    <w:rsid w:val="00DA4294"/>
    <w:rsid w:val="00DA49B9"/>
    <w:rsid w:val="00DA4B6A"/>
    <w:rsid w:val="00DA58CB"/>
    <w:rsid w:val="00DA6482"/>
    <w:rsid w:val="00DA65AC"/>
    <w:rsid w:val="00DA738E"/>
    <w:rsid w:val="00DA749C"/>
    <w:rsid w:val="00DA7906"/>
    <w:rsid w:val="00DA7944"/>
    <w:rsid w:val="00DA7D04"/>
    <w:rsid w:val="00DB00DC"/>
    <w:rsid w:val="00DB04D6"/>
    <w:rsid w:val="00DB058C"/>
    <w:rsid w:val="00DB1099"/>
    <w:rsid w:val="00DB13A5"/>
    <w:rsid w:val="00DB1761"/>
    <w:rsid w:val="00DB1BE4"/>
    <w:rsid w:val="00DB1C0F"/>
    <w:rsid w:val="00DB3B47"/>
    <w:rsid w:val="00DB3D42"/>
    <w:rsid w:val="00DB44A7"/>
    <w:rsid w:val="00DB4792"/>
    <w:rsid w:val="00DB51CF"/>
    <w:rsid w:val="00DB5C17"/>
    <w:rsid w:val="00DB617A"/>
    <w:rsid w:val="00DB730B"/>
    <w:rsid w:val="00DC02E6"/>
    <w:rsid w:val="00DC03F3"/>
    <w:rsid w:val="00DC0E60"/>
    <w:rsid w:val="00DC0EE3"/>
    <w:rsid w:val="00DC12BA"/>
    <w:rsid w:val="00DC1607"/>
    <w:rsid w:val="00DC1D6D"/>
    <w:rsid w:val="00DC2A9F"/>
    <w:rsid w:val="00DC2F8B"/>
    <w:rsid w:val="00DC34B1"/>
    <w:rsid w:val="00DC3D67"/>
    <w:rsid w:val="00DC3EE1"/>
    <w:rsid w:val="00DC46E5"/>
    <w:rsid w:val="00DC47D7"/>
    <w:rsid w:val="00DC485C"/>
    <w:rsid w:val="00DC4AEC"/>
    <w:rsid w:val="00DC6B85"/>
    <w:rsid w:val="00DC6FB0"/>
    <w:rsid w:val="00DC748F"/>
    <w:rsid w:val="00DC798E"/>
    <w:rsid w:val="00DC7EBD"/>
    <w:rsid w:val="00DC7FDF"/>
    <w:rsid w:val="00DD0996"/>
    <w:rsid w:val="00DD164A"/>
    <w:rsid w:val="00DD1A28"/>
    <w:rsid w:val="00DD2064"/>
    <w:rsid w:val="00DD29D1"/>
    <w:rsid w:val="00DD2FCB"/>
    <w:rsid w:val="00DD3624"/>
    <w:rsid w:val="00DD370E"/>
    <w:rsid w:val="00DD41A6"/>
    <w:rsid w:val="00DD469E"/>
    <w:rsid w:val="00DD479D"/>
    <w:rsid w:val="00DD48A6"/>
    <w:rsid w:val="00DD4CFC"/>
    <w:rsid w:val="00DD4F4A"/>
    <w:rsid w:val="00DD518B"/>
    <w:rsid w:val="00DD5C7D"/>
    <w:rsid w:val="00DD6145"/>
    <w:rsid w:val="00DD7EFA"/>
    <w:rsid w:val="00DE0129"/>
    <w:rsid w:val="00DE05DF"/>
    <w:rsid w:val="00DE0D8F"/>
    <w:rsid w:val="00DE127D"/>
    <w:rsid w:val="00DE190F"/>
    <w:rsid w:val="00DE1CB8"/>
    <w:rsid w:val="00DE1CEA"/>
    <w:rsid w:val="00DE1D86"/>
    <w:rsid w:val="00DE35B4"/>
    <w:rsid w:val="00DE3E73"/>
    <w:rsid w:val="00DE4496"/>
    <w:rsid w:val="00DE4610"/>
    <w:rsid w:val="00DE4819"/>
    <w:rsid w:val="00DE4BD3"/>
    <w:rsid w:val="00DE5306"/>
    <w:rsid w:val="00DE61A1"/>
    <w:rsid w:val="00DE633C"/>
    <w:rsid w:val="00DE701E"/>
    <w:rsid w:val="00DE778F"/>
    <w:rsid w:val="00DF0379"/>
    <w:rsid w:val="00DF09AE"/>
    <w:rsid w:val="00DF0C93"/>
    <w:rsid w:val="00DF1CCE"/>
    <w:rsid w:val="00DF1E77"/>
    <w:rsid w:val="00DF281A"/>
    <w:rsid w:val="00DF2821"/>
    <w:rsid w:val="00DF2A3A"/>
    <w:rsid w:val="00DF2E68"/>
    <w:rsid w:val="00DF3085"/>
    <w:rsid w:val="00DF32C0"/>
    <w:rsid w:val="00DF3BAB"/>
    <w:rsid w:val="00DF4743"/>
    <w:rsid w:val="00DF4F54"/>
    <w:rsid w:val="00DF56E0"/>
    <w:rsid w:val="00DF64A5"/>
    <w:rsid w:val="00DF6EF7"/>
    <w:rsid w:val="00DF7800"/>
    <w:rsid w:val="00DF7F2D"/>
    <w:rsid w:val="00E00F1A"/>
    <w:rsid w:val="00E016EA"/>
    <w:rsid w:val="00E01744"/>
    <w:rsid w:val="00E023E2"/>
    <w:rsid w:val="00E02D8A"/>
    <w:rsid w:val="00E02ECF"/>
    <w:rsid w:val="00E0311C"/>
    <w:rsid w:val="00E03CEF"/>
    <w:rsid w:val="00E03D0A"/>
    <w:rsid w:val="00E04338"/>
    <w:rsid w:val="00E0441F"/>
    <w:rsid w:val="00E05BE5"/>
    <w:rsid w:val="00E06356"/>
    <w:rsid w:val="00E0682B"/>
    <w:rsid w:val="00E068EF"/>
    <w:rsid w:val="00E06A6B"/>
    <w:rsid w:val="00E06CF6"/>
    <w:rsid w:val="00E07202"/>
    <w:rsid w:val="00E073E5"/>
    <w:rsid w:val="00E07550"/>
    <w:rsid w:val="00E07849"/>
    <w:rsid w:val="00E07F7B"/>
    <w:rsid w:val="00E10029"/>
    <w:rsid w:val="00E1063A"/>
    <w:rsid w:val="00E111AC"/>
    <w:rsid w:val="00E1180E"/>
    <w:rsid w:val="00E11A06"/>
    <w:rsid w:val="00E12620"/>
    <w:rsid w:val="00E12D73"/>
    <w:rsid w:val="00E134A2"/>
    <w:rsid w:val="00E1356D"/>
    <w:rsid w:val="00E138F2"/>
    <w:rsid w:val="00E139DE"/>
    <w:rsid w:val="00E142F5"/>
    <w:rsid w:val="00E155FE"/>
    <w:rsid w:val="00E15983"/>
    <w:rsid w:val="00E17775"/>
    <w:rsid w:val="00E177B8"/>
    <w:rsid w:val="00E20017"/>
    <w:rsid w:val="00E20583"/>
    <w:rsid w:val="00E213E4"/>
    <w:rsid w:val="00E21682"/>
    <w:rsid w:val="00E21C42"/>
    <w:rsid w:val="00E2227A"/>
    <w:rsid w:val="00E2239E"/>
    <w:rsid w:val="00E22448"/>
    <w:rsid w:val="00E2398E"/>
    <w:rsid w:val="00E23BF8"/>
    <w:rsid w:val="00E24302"/>
    <w:rsid w:val="00E24306"/>
    <w:rsid w:val="00E24773"/>
    <w:rsid w:val="00E256DC"/>
    <w:rsid w:val="00E25A27"/>
    <w:rsid w:val="00E25F47"/>
    <w:rsid w:val="00E2765D"/>
    <w:rsid w:val="00E277E5"/>
    <w:rsid w:val="00E27BCF"/>
    <w:rsid w:val="00E3044A"/>
    <w:rsid w:val="00E310AC"/>
    <w:rsid w:val="00E3135F"/>
    <w:rsid w:val="00E31AA8"/>
    <w:rsid w:val="00E321CA"/>
    <w:rsid w:val="00E332D9"/>
    <w:rsid w:val="00E3351E"/>
    <w:rsid w:val="00E33615"/>
    <w:rsid w:val="00E33C58"/>
    <w:rsid w:val="00E340D7"/>
    <w:rsid w:val="00E343C4"/>
    <w:rsid w:val="00E3455C"/>
    <w:rsid w:val="00E35472"/>
    <w:rsid w:val="00E356A4"/>
    <w:rsid w:val="00E35A34"/>
    <w:rsid w:val="00E365CE"/>
    <w:rsid w:val="00E36870"/>
    <w:rsid w:val="00E36E4F"/>
    <w:rsid w:val="00E36EA7"/>
    <w:rsid w:val="00E3718A"/>
    <w:rsid w:val="00E375A4"/>
    <w:rsid w:val="00E37663"/>
    <w:rsid w:val="00E4127A"/>
    <w:rsid w:val="00E4149A"/>
    <w:rsid w:val="00E41A32"/>
    <w:rsid w:val="00E4236E"/>
    <w:rsid w:val="00E42F90"/>
    <w:rsid w:val="00E43014"/>
    <w:rsid w:val="00E43218"/>
    <w:rsid w:val="00E43BD1"/>
    <w:rsid w:val="00E43DBD"/>
    <w:rsid w:val="00E44FFA"/>
    <w:rsid w:val="00E46597"/>
    <w:rsid w:val="00E466B6"/>
    <w:rsid w:val="00E4670F"/>
    <w:rsid w:val="00E469A8"/>
    <w:rsid w:val="00E4755B"/>
    <w:rsid w:val="00E507A8"/>
    <w:rsid w:val="00E51076"/>
    <w:rsid w:val="00E5140A"/>
    <w:rsid w:val="00E51C31"/>
    <w:rsid w:val="00E52282"/>
    <w:rsid w:val="00E52A3F"/>
    <w:rsid w:val="00E5343B"/>
    <w:rsid w:val="00E53DC7"/>
    <w:rsid w:val="00E547E2"/>
    <w:rsid w:val="00E55DFA"/>
    <w:rsid w:val="00E56243"/>
    <w:rsid w:val="00E5669F"/>
    <w:rsid w:val="00E56E28"/>
    <w:rsid w:val="00E5744C"/>
    <w:rsid w:val="00E57AFA"/>
    <w:rsid w:val="00E57FE0"/>
    <w:rsid w:val="00E601E5"/>
    <w:rsid w:val="00E60B27"/>
    <w:rsid w:val="00E60DA3"/>
    <w:rsid w:val="00E6101F"/>
    <w:rsid w:val="00E61CEC"/>
    <w:rsid w:val="00E61D3D"/>
    <w:rsid w:val="00E61FE6"/>
    <w:rsid w:val="00E62A89"/>
    <w:rsid w:val="00E63506"/>
    <w:rsid w:val="00E639B2"/>
    <w:rsid w:val="00E63A1A"/>
    <w:rsid w:val="00E63CA7"/>
    <w:rsid w:val="00E64298"/>
    <w:rsid w:val="00E6453D"/>
    <w:rsid w:val="00E65012"/>
    <w:rsid w:val="00E651BD"/>
    <w:rsid w:val="00E658FE"/>
    <w:rsid w:val="00E659C8"/>
    <w:rsid w:val="00E65DE6"/>
    <w:rsid w:val="00E65FA2"/>
    <w:rsid w:val="00E663A7"/>
    <w:rsid w:val="00E66CA3"/>
    <w:rsid w:val="00E6719F"/>
    <w:rsid w:val="00E671CE"/>
    <w:rsid w:val="00E67B86"/>
    <w:rsid w:val="00E67CD2"/>
    <w:rsid w:val="00E70170"/>
    <w:rsid w:val="00E7019F"/>
    <w:rsid w:val="00E7022A"/>
    <w:rsid w:val="00E7049A"/>
    <w:rsid w:val="00E707BE"/>
    <w:rsid w:val="00E70AAE"/>
    <w:rsid w:val="00E71FCF"/>
    <w:rsid w:val="00E72088"/>
    <w:rsid w:val="00E73526"/>
    <w:rsid w:val="00E7353C"/>
    <w:rsid w:val="00E73D0C"/>
    <w:rsid w:val="00E742D4"/>
    <w:rsid w:val="00E74364"/>
    <w:rsid w:val="00E745C0"/>
    <w:rsid w:val="00E74DD2"/>
    <w:rsid w:val="00E750A0"/>
    <w:rsid w:val="00E75391"/>
    <w:rsid w:val="00E7555D"/>
    <w:rsid w:val="00E75A09"/>
    <w:rsid w:val="00E76191"/>
    <w:rsid w:val="00E765C3"/>
    <w:rsid w:val="00E76919"/>
    <w:rsid w:val="00E770A0"/>
    <w:rsid w:val="00E772A3"/>
    <w:rsid w:val="00E77A93"/>
    <w:rsid w:val="00E80543"/>
    <w:rsid w:val="00E8071F"/>
    <w:rsid w:val="00E81462"/>
    <w:rsid w:val="00E815EB"/>
    <w:rsid w:val="00E81B96"/>
    <w:rsid w:val="00E8225E"/>
    <w:rsid w:val="00E824F9"/>
    <w:rsid w:val="00E82CD7"/>
    <w:rsid w:val="00E830EB"/>
    <w:rsid w:val="00E8413C"/>
    <w:rsid w:val="00E84446"/>
    <w:rsid w:val="00E85148"/>
    <w:rsid w:val="00E853FE"/>
    <w:rsid w:val="00E8606B"/>
    <w:rsid w:val="00E8614F"/>
    <w:rsid w:val="00E863C6"/>
    <w:rsid w:val="00E86620"/>
    <w:rsid w:val="00E90D35"/>
    <w:rsid w:val="00E91A43"/>
    <w:rsid w:val="00E92512"/>
    <w:rsid w:val="00E92743"/>
    <w:rsid w:val="00E93378"/>
    <w:rsid w:val="00E9344A"/>
    <w:rsid w:val="00E93760"/>
    <w:rsid w:val="00E93DD1"/>
    <w:rsid w:val="00E944EF"/>
    <w:rsid w:val="00E946E2"/>
    <w:rsid w:val="00E94B62"/>
    <w:rsid w:val="00E94CDD"/>
    <w:rsid w:val="00E9515B"/>
    <w:rsid w:val="00E95F45"/>
    <w:rsid w:val="00E96894"/>
    <w:rsid w:val="00E972F0"/>
    <w:rsid w:val="00E97BB2"/>
    <w:rsid w:val="00E97FE2"/>
    <w:rsid w:val="00EA15A8"/>
    <w:rsid w:val="00EA1E4A"/>
    <w:rsid w:val="00EA3064"/>
    <w:rsid w:val="00EA32A2"/>
    <w:rsid w:val="00EA367C"/>
    <w:rsid w:val="00EA4C5C"/>
    <w:rsid w:val="00EA4F8B"/>
    <w:rsid w:val="00EA546E"/>
    <w:rsid w:val="00EA5DA8"/>
    <w:rsid w:val="00EA5EDA"/>
    <w:rsid w:val="00EA5F97"/>
    <w:rsid w:val="00EA62E8"/>
    <w:rsid w:val="00EA6C32"/>
    <w:rsid w:val="00EA6DAA"/>
    <w:rsid w:val="00EA714C"/>
    <w:rsid w:val="00EA7692"/>
    <w:rsid w:val="00EA7CCF"/>
    <w:rsid w:val="00EB0906"/>
    <w:rsid w:val="00EB13C1"/>
    <w:rsid w:val="00EB1ABB"/>
    <w:rsid w:val="00EB1BA1"/>
    <w:rsid w:val="00EB22DD"/>
    <w:rsid w:val="00EB2E1D"/>
    <w:rsid w:val="00EB35F2"/>
    <w:rsid w:val="00EB394C"/>
    <w:rsid w:val="00EB400C"/>
    <w:rsid w:val="00EB5447"/>
    <w:rsid w:val="00EB54A1"/>
    <w:rsid w:val="00EB58B4"/>
    <w:rsid w:val="00EB6449"/>
    <w:rsid w:val="00EB774E"/>
    <w:rsid w:val="00EB7A66"/>
    <w:rsid w:val="00EB7C69"/>
    <w:rsid w:val="00EC0764"/>
    <w:rsid w:val="00EC0D10"/>
    <w:rsid w:val="00EC1013"/>
    <w:rsid w:val="00EC127D"/>
    <w:rsid w:val="00EC1F52"/>
    <w:rsid w:val="00EC2227"/>
    <w:rsid w:val="00EC2450"/>
    <w:rsid w:val="00EC2864"/>
    <w:rsid w:val="00EC28F4"/>
    <w:rsid w:val="00EC3300"/>
    <w:rsid w:val="00EC38A0"/>
    <w:rsid w:val="00EC3D6F"/>
    <w:rsid w:val="00EC4583"/>
    <w:rsid w:val="00EC6235"/>
    <w:rsid w:val="00EC664F"/>
    <w:rsid w:val="00ED01A4"/>
    <w:rsid w:val="00ED0AA8"/>
    <w:rsid w:val="00ED1634"/>
    <w:rsid w:val="00ED2519"/>
    <w:rsid w:val="00ED280E"/>
    <w:rsid w:val="00ED3296"/>
    <w:rsid w:val="00ED3553"/>
    <w:rsid w:val="00ED37D3"/>
    <w:rsid w:val="00ED3CB8"/>
    <w:rsid w:val="00ED3F85"/>
    <w:rsid w:val="00ED3FF2"/>
    <w:rsid w:val="00ED425C"/>
    <w:rsid w:val="00ED42CE"/>
    <w:rsid w:val="00ED4498"/>
    <w:rsid w:val="00ED7511"/>
    <w:rsid w:val="00ED7919"/>
    <w:rsid w:val="00ED7C63"/>
    <w:rsid w:val="00EE020D"/>
    <w:rsid w:val="00EE0BC3"/>
    <w:rsid w:val="00EE1008"/>
    <w:rsid w:val="00EE154A"/>
    <w:rsid w:val="00EE18F2"/>
    <w:rsid w:val="00EE2007"/>
    <w:rsid w:val="00EE22B1"/>
    <w:rsid w:val="00EE292F"/>
    <w:rsid w:val="00EE2980"/>
    <w:rsid w:val="00EE32F9"/>
    <w:rsid w:val="00EE34CB"/>
    <w:rsid w:val="00EE36BD"/>
    <w:rsid w:val="00EE3C40"/>
    <w:rsid w:val="00EE3FCB"/>
    <w:rsid w:val="00EE4048"/>
    <w:rsid w:val="00EE4409"/>
    <w:rsid w:val="00EE495F"/>
    <w:rsid w:val="00EE51FA"/>
    <w:rsid w:val="00EE5435"/>
    <w:rsid w:val="00EE601A"/>
    <w:rsid w:val="00EE6114"/>
    <w:rsid w:val="00EE6BFF"/>
    <w:rsid w:val="00EE6F38"/>
    <w:rsid w:val="00EE7DCC"/>
    <w:rsid w:val="00EF02B3"/>
    <w:rsid w:val="00EF05E1"/>
    <w:rsid w:val="00EF0DE2"/>
    <w:rsid w:val="00EF1195"/>
    <w:rsid w:val="00EF133B"/>
    <w:rsid w:val="00EF1645"/>
    <w:rsid w:val="00EF17D8"/>
    <w:rsid w:val="00EF23B4"/>
    <w:rsid w:val="00EF259C"/>
    <w:rsid w:val="00EF30AE"/>
    <w:rsid w:val="00EF3849"/>
    <w:rsid w:val="00EF3FAD"/>
    <w:rsid w:val="00EF494A"/>
    <w:rsid w:val="00EF5284"/>
    <w:rsid w:val="00EF52EC"/>
    <w:rsid w:val="00EF5429"/>
    <w:rsid w:val="00EF57D0"/>
    <w:rsid w:val="00EF6249"/>
    <w:rsid w:val="00EF6540"/>
    <w:rsid w:val="00EF679A"/>
    <w:rsid w:val="00EF6F29"/>
    <w:rsid w:val="00EF7076"/>
    <w:rsid w:val="00EF7115"/>
    <w:rsid w:val="00EF754E"/>
    <w:rsid w:val="00EF7DBB"/>
    <w:rsid w:val="00F0004C"/>
    <w:rsid w:val="00F00272"/>
    <w:rsid w:val="00F004E8"/>
    <w:rsid w:val="00F008FC"/>
    <w:rsid w:val="00F009B5"/>
    <w:rsid w:val="00F00CEF"/>
    <w:rsid w:val="00F00DC8"/>
    <w:rsid w:val="00F0118F"/>
    <w:rsid w:val="00F013C3"/>
    <w:rsid w:val="00F018C5"/>
    <w:rsid w:val="00F022EA"/>
    <w:rsid w:val="00F02320"/>
    <w:rsid w:val="00F03195"/>
    <w:rsid w:val="00F0388B"/>
    <w:rsid w:val="00F03C4F"/>
    <w:rsid w:val="00F03F71"/>
    <w:rsid w:val="00F05569"/>
    <w:rsid w:val="00F05D85"/>
    <w:rsid w:val="00F063CF"/>
    <w:rsid w:val="00F0659F"/>
    <w:rsid w:val="00F072F3"/>
    <w:rsid w:val="00F0736C"/>
    <w:rsid w:val="00F07920"/>
    <w:rsid w:val="00F07D53"/>
    <w:rsid w:val="00F07E79"/>
    <w:rsid w:val="00F10628"/>
    <w:rsid w:val="00F10772"/>
    <w:rsid w:val="00F10989"/>
    <w:rsid w:val="00F10A4E"/>
    <w:rsid w:val="00F10D84"/>
    <w:rsid w:val="00F114AF"/>
    <w:rsid w:val="00F11731"/>
    <w:rsid w:val="00F126AF"/>
    <w:rsid w:val="00F12E93"/>
    <w:rsid w:val="00F12FBC"/>
    <w:rsid w:val="00F1338B"/>
    <w:rsid w:val="00F139E0"/>
    <w:rsid w:val="00F146B6"/>
    <w:rsid w:val="00F14A59"/>
    <w:rsid w:val="00F14B6D"/>
    <w:rsid w:val="00F14D48"/>
    <w:rsid w:val="00F157A6"/>
    <w:rsid w:val="00F15DBB"/>
    <w:rsid w:val="00F16A29"/>
    <w:rsid w:val="00F16BC1"/>
    <w:rsid w:val="00F1756B"/>
    <w:rsid w:val="00F206C1"/>
    <w:rsid w:val="00F20A7A"/>
    <w:rsid w:val="00F21A0B"/>
    <w:rsid w:val="00F22527"/>
    <w:rsid w:val="00F22CFA"/>
    <w:rsid w:val="00F22F12"/>
    <w:rsid w:val="00F233D8"/>
    <w:rsid w:val="00F23DC9"/>
    <w:rsid w:val="00F2450B"/>
    <w:rsid w:val="00F25130"/>
    <w:rsid w:val="00F253EB"/>
    <w:rsid w:val="00F25E8E"/>
    <w:rsid w:val="00F2631B"/>
    <w:rsid w:val="00F26747"/>
    <w:rsid w:val="00F27054"/>
    <w:rsid w:val="00F275A8"/>
    <w:rsid w:val="00F27BF7"/>
    <w:rsid w:val="00F27C56"/>
    <w:rsid w:val="00F27CAF"/>
    <w:rsid w:val="00F30512"/>
    <w:rsid w:val="00F30982"/>
    <w:rsid w:val="00F3132A"/>
    <w:rsid w:val="00F3143B"/>
    <w:rsid w:val="00F316D2"/>
    <w:rsid w:val="00F3177D"/>
    <w:rsid w:val="00F31B3F"/>
    <w:rsid w:val="00F321F4"/>
    <w:rsid w:val="00F3267B"/>
    <w:rsid w:val="00F3300F"/>
    <w:rsid w:val="00F33389"/>
    <w:rsid w:val="00F33A03"/>
    <w:rsid w:val="00F34429"/>
    <w:rsid w:val="00F34C0E"/>
    <w:rsid w:val="00F34D1E"/>
    <w:rsid w:val="00F35180"/>
    <w:rsid w:val="00F3521F"/>
    <w:rsid w:val="00F37286"/>
    <w:rsid w:val="00F377E4"/>
    <w:rsid w:val="00F377EB"/>
    <w:rsid w:val="00F37CB8"/>
    <w:rsid w:val="00F4040F"/>
    <w:rsid w:val="00F405CB"/>
    <w:rsid w:val="00F416C8"/>
    <w:rsid w:val="00F41978"/>
    <w:rsid w:val="00F41BBA"/>
    <w:rsid w:val="00F42BFE"/>
    <w:rsid w:val="00F42C8B"/>
    <w:rsid w:val="00F42DDD"/>
    <w:rsid w:val="00F42E9D"/>
    <w:rsid w:val="00F43754"/>
    <w:rsid w:val="00F441A5"/>
    <w:rsid w:val="00F44D32"/>
    <w:rsid w:val="00F45B47"/>
    <w:rsid w:val="00F45C8A"/>
    <w:rsid w:val="00F46041"/>
    <w:rsid w:val="00F469C9"/>
    <w:rsid w:val="00F46A32"/>
    <w:rsid w:val="00F46CF4"/>
    <w:rsid w:val="00F46F1F"/>
    <w:rsid w:val="00F5016F"/>
    <w:rsid w:val="00F50CC8"/>
    <w:rsid w:val="00F51299"/>
    <w:rsid w:val="00F52281"/>
    <w:rsid w:val="00F52AF7"/>
    <w:rsid w:val="00F52B14"/>
    <w:rsid w:val="00F52F87"/>
    <w:rsid w:val="00F53CE4"/>
    <w:rsid w:val="00F5453D"/>
    <w:rsid w:val="00F54B31"/>
    <w:rsid w:val="00F56243"/>
    <w:rsid w:val="00F566E5"/>
    <w:rsid w:val="00F577A6"/>
    <w:rsid w:val="00F60112"/>
    <w:rsid w:val="00F6077A"/>
    <w:rsid w:val="00F61730"/>
    <w:rsid w:val="00F61FDC"/>
    <w:rsid w:val="00F62210"/>
    <w:rsid w:val="00F62963"/>
    <w:rsid w:val="00F6298B"/>
    <w:rsid w:val="00F62CB2"/>
    <w:rsid w:val="00F62D93"/>
    <w:rsid w:val="00F644CE"/>
    <w:rsid w:val="00F64755"/>
    <w:rsid w:val="00F64E52"/>
    <w:rsid w:val="00F64FD1"/>
    <w:rsid w:val="00F652BF"/>
    <w:rsid w:val="00F653CA"/>
    <w:rsid w:val="00F654E5"/>
    <w:rsid w:val="00F65623"/>
    <w:rsid w:val="00F656DE"/>
    <w:rsid w:val="00F6591C"/>
    <w:rsid w:val="00F65A93"/>
    <w:rsid w:val="00F66087"/>
    <w:rsid w:val="00F6608E"/>
    <w:rsid w:val="00F664D5"/>
    <w:rsid w:val="00F6658F"/>
    <w:rsid w:val="00F66652"/>
    <w:rsid w:val="00F668E6"/>
    <w:rsid w:val="00F675EB"/>
    <w:rsid w:val="00F67794"/>
    <w:rsid w:val="00F70270"/>
    <w:rsid w:val="00F7048E"/>
    <w:rsid w:val="00F70A81"/>
    <w:rsid w:val="00F70DB4"/>
    <w:rsid w:val="00F70E0B"/>
    <w:rsid w:val="00F714D5"/>
    <w:rsid w:val="00F7180F"/>
    <w:rsid w:val="00F71FE6"/>
    <w:rsid w:val="00F72765"/>
    <w:rsid w:val="00F72953"/>
    <w:rsid w:val="00F72E3B"/>
    <w:rsid w:val="00F73602"/>
    <w:rsid w:val="00F75D0F"/>
    <w:rsid w:val="00F76BB4"/>
    <w:rsid w:val="00F76C86"/>
    <w:rsid w:val="00F77587"/>
    <w:rsid w:val="00F77AB2"/>
    <w:rsid w:val="00F77FE1"/>
    <w:rsid w:val="00F82061"/>
    <w:rsid w:val="00F824F1"/>
    <w:rsid w:val="00F830DB"/>
    <w:rsid w:val="00F835DA"/>
    <w:rsid w:val="00F83B60"/>
    <w:rsid w:val="00F83FB7"/>
    <w:rsid w:val="00F8524E"/>
    <w:rsid w:val="00F85296"/>
    <w:rsid w:val="00F8572E"/>
    <w:rsid w:val="00F85771"/>
    <w:rsid w:val="00F85994"/>
    <w:rsid w:val="00F859FC"/>
    <w:rsid w:val="00F85F75"/>
    <w:rsid w:val="00F860F8"/>
    <w:rsid w:val="00F86223"/>
    <w:rsid w:val="00F8724E"/>
    <w:rsid w:val="00F872A5"/>
    <w:rsid w:val="00F87445"/>
    <w:rsid w:val="00F87C08"/>
    <w:rsid w:val="00F90039"/>
    <w:rsid w:val="00F90055"/>
    <w:rsid w:val="00F904A8"/>
    <w:rsid w:val="00F90572"/>
    <w:rsid w:val="00F905F8"/>
    <w:rsid w:val="00F90E1C"/>
    <w:rsid w:val="00F91105"/>
    <w:rsid w:val="00F91186"/>
    <w:rsid w:val="00F9128D"/>
    <w:rsid w:val="00F91919"/>
    <w:rsid w:val="00F924C3"/>
    <w:rsid w:val="00F928E6"/>
    <w:rsid w:val="00F92A21"/>
    <w:rsid w:val="00F92A51"/>
    <w:rsid w:val="00F92D1D"/>
    <w:rsid w:val="00F9327D"/>
    <w:rsid w:val="00F94163"/>
    <w:rsid w:val="00F94A1B"/>
    <w:rsid w:val="00F94CA3"/>
    <w:rsid w:val="00F95CD2"/>
    <w:rsid w:val="00F962EE"/>
    <w:rsid w:val="00F96634"/>
    <w:rsid w:val="00F969B5"/>
    <w:rsid w:val="00F96BB2"/>
    <w:rsid w:val="00F9723C"/>
    <w:rsid w:val="00F973E7"/>
    <w:rsid w:val="00FA1230"/>
    <w:rsid w:val="00FA152E"/>
    <w:rsid w:val="00FA160D"/>
    <w:rsid w:val="00FA17EB"/>
    <w:rsid w:val="00FA22B1"/>
    <w:rsid w:val="00FA2472"/>
    <w:rsid w:val="00FA2E72"/>
    <w:rsid w:val="00FA4652"/>
    <w:rsid w:val="00FA52CC"/>
    <w:rsid w:val="00FA5431"/>
    <w:rsid w:val="00FA5912"/>
    <w:rsid w:val="00FA6C82"/>
    <w:rsid w:val="00FA731E"/>
    <w:rsid w:val="00FB036D"/>
    <w:rsid w:val="00FB0FD3"/>
    <w:rsid w:val="00FB1182"/>
    <w:rsid w:val="00FB12DD"/>
    <w:rsid w:val="00FB14CF"/>
    <w:rsid w:val="00FB1EB6"/>
    <w:rsid w:val="00FB2DD7"/>
    <w:rsid w:val="00FB35F4"/>
    <w:rsid w:val="00FB3735"/>
    <w:rsid w:val="00FB4F30"/>
    <w:rsid w:val="00FB55D0"/>
    <w:rsid w:val="00FB57AB"/>
    <w:rsid w:val="00FB5A16"/>
    <w:rsid w:val="00FB5C08"/>
    <w:rsid w:val="00FB5E34"/>
    <w:rsid w:val="00FB6624"/>
    <w:rsid w:val="00FB6B36"/>
    <w:rsid w:val="00FB6DA5"/>
    <w:rsid w:val="00FB777E"/>
    <w:rsid w:val="00FC0168"/>
    <w:rsid w:val="00FC039C"/>
    <w:rsid w:val="00FC041F"/>
    <w:rsid w:val="00FC0480"/>
    <w:rsid w:val="00FC062A"/>
    <w:rsid w:val="00FC09D9"/>
    <w:rsid w:val="00FC0EE4"/>
    <w:rsid w:val="00FC226D"/>
    <w:rsid w:val="00FC29E0"/>
    <w:rsid w:val="00FC33B9"/>
    <w:rsid w:val="00FC3C5D"/>
    <w:rsid w:val="00FC4360"/>
    <w:rsid w:val="00FC469C"/>
    <w:rsid w:val="00FC4A8F"/>
    <w:rsid w:val="00FC4FB5"/>
    <w:rsid w:val="00FC5798"/>
    <w:rsid w:val="00FC60A8"/>
    <w:rsid w:val="00FC6854"/>
    <w:rsid w:val="00FC6955"/>
    <w:rsid w:val="00FC69A7"/>
    <w:rsid w:val="00FD06B0"/>
    <w:rsid w:val="00FD0AF8"/>
    <w:rsid w:val="00FD1924"/>
    <w:rsid w:val="00FD2073"/>
    <w:rsid w:val="00FD21A4"/>
    <w:rsid w:val="00FD234D"/>
    <w:rsid w:val="00FD237F"/>
    <w:rsid w:val="00FD2440"/>
    <w:rsid w:val="00FD33AC"/>
    <w:rsid w:val="00FD3EF7"/>
    <w:rsid w:val="00FD49F4"/>
    <w:rsid w:val="00FD4DB4"/>
    <w:rsid w:val="00FD4E52"/>
    <w:rsid w:val="00FD58B0"/>
    <w:rsid w:val="00FD5CAD"/>
    <w:rsid w:val="00FD61F8"/>
    <w:rsid w:val="00FD62F7"/>
    <w:rsid w:val="00FD7149"/>
    <w:rsid w:val="00FD719A"/>
    <w:rsid w:val="00FD79F8"/>
    <w:rsid w:val="00FD7AE9"/>
    <w:rsid w:val="00FD7CE6"/>
    <w:rsid w:val="00FD7E2A"/>
    <w:rsid w:val="00FD7E3C"/>
    <w:rsid w:val="00FE0A4E"/>
    <w:rsid w:val="00FE1658"/>
    <w:rsid w:val="00FE20B5"/>
    <w:rsid w:val="00FE2C6E"/>
    <w:rsid w:val="00FE3205"/>
    <w:rsid w:val="00FE3488"/>
    <w:rsid w:val="00FE39E4"/>
    <w:rsid w:val="00FE3A39"/>
    <w:rsid w:val="00FE3C0A"/>
    <w:rsid w:val="00FE3C35"/>
    <w:rsid w:val="00FE3D6E"/>
    <w:rsid w:val="00FE4320"/>
    <w:rsid w:val="00FE43B9"/>
    <w:rsid w:val="00FE5190"/>
    <w:rsid w:val="00FE571E"/>
    <w:rsid w:val="00FE5907"/>
    <w:rsid w:val="00FE5A3A"/>
    <w:rsid w:val="00FE5C3F"/>
    <w:rsid w:val="00FE5C7F"/>
    <w:rsid w:val="00FE68B5"/>
    <w:rsid w:val="00FE7795"/>
    <w:rsid w:val="00FE7E04"/>
    <w:rsid w:val="00FF091D"/>
    <w:rsid w:val="00FF0E09"/>
    <w:rsid w:val="00FF15BC"/>
    <w:rsid w:val="00FF2788"/>
    <w:rsid w:val="00FF2A91"/>
    <w:rsid w:val="00FF3265"/>
    <w:rsid w:val="00FF33CE"/>
    <w:rsid w:val="00FF3B89"/>
    <w:rsid w:val="00FF4709"/>
    <w:rsid w:val="00FF5518"/>
    <w:rsid w:val="00FF55F7"/>
    <w:rsid w:val="00FF5642"/>
    <w:rsid w:val="00FF6CE9"/>
    <w:rsid w:val="00FF70CB"/>
    <w:rsid w:val="00FF7732"/>
  </w:rsids>
  <m:mathPr>
    <m:mathFont m:val="Cambria Math"/>
    <m:brkBin m:val="before"/>
    <m:brkBinSub m:val="--"/>
    <m:smallFrac m:val="0"/>
    <m:dispDef m:val="0"/>
    <m:lMargin m:val="0"/>
    <m:rMargin m:val="0"/>
    <m:defJc m:val="centerGroup"/>
    <m:wrapRight/>
    <m:intLim m:val="subSup"/>
    <m:naryLim m:val="subSup"/>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CB2797F"/>
  <w15:docId w15:val="{383DE5BD-15C8-4A08-8B4D-C7CED493D9F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Calibri" w:hAnsi="Times New Roman" w:cs="Times New Roman"/>
        <w:sz w:val="24"/>
        <w:szCs w:val="24"/>
        <w:lang w:val="lv-LV" w:eastAsia="lv-LV"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qFormat="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arasts">
    <w:name w:val="Normal"/>
    <w:qFormat/>
    <w:rsid w:val="000F1A80"/>
    <w:pPr>
      <w:widowControl w:val="0"/>
      <w:spacing w:after="200" w:line="276" w:lineRule="auto"/>
    </w:pPr>
  </w:style>
  <w:style w:type="character" w:default="1" w:styleId="Noklusjumarindkopasfonts">
    <w:name w:val="Default Paragraph Font"/>
    <w:uiPriority w:val="1"/>
    <w:semiHidden/>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paragraph" w:styleId="Galvene">
    <w:name w:val="header"/>
    <w:basedOn w:val="Parasts"/>
    <w:link w:val="GalveneRakstz"/>
    <w:unhideWhenUsed/>
    <w:qFormat/>
    <w:rsid w:val="00815277"/>
    <w:pPr>
      <w:tabs>
        <w:tab w:val="center" w:pos="4320"/>
        <w:tab w:val="right" w:pos="8640"/>
      </w:tabs>
      <w:spacing w:after="0" w:line="240" w:lineRule="auto"/>
    </w:pPr>
  </w:style>
  <w:style w:type="character" w:customStyle="1" w:styleId="GalveneRakstz">
    <w:name w:val="Galvene Rakstz."/>
    <w:basedOn w:val="Noklusjumarindkopasfonts"/>
    <w:link w:val="Galvene"/>
    <w:qFormat/>
    <w:rsid w:val="00815277"/>
  </w:style>
  <w:style w:type="paragraph" w:styleId="Kjene">
    <w:name w:val="footer"/>
    <w:basedOn w:val="Parasts"/>
    <w:link w:val="KjeneRakstz"/>
    <w:uiPriority w:val="99"/>
    <w:unhideWhenUsed/>
    <w:rsid w:val="00815277"/>
    <w:pPr>
      <w:tabs>
        <w:tab w:val="center" w:pos="4320"/>
        <w:tab w:val="right" w:pos="8640"/>
      </w:tabs>
      <w:spacing w:after="0" w:line="240" w:lineRule="auto"/>
    </w:pPr>
  </w:style>
  <w:style w:type="character" w:customStyle="1" w:styleId="KjeneRakstz">
    <w:name w:val="Kājene Rakstz."/>
    <w:basedOn w:val="Noklusjumarindkopasfonts"/>
    <w:link w:val="Kjene"/>
    <w:uiPriority w:val="99"/>
    <w:rsid w:val="00815277"/>
  </w:style>
  <w:style w:type="character" w:customStyle="1" w:styleId="body1">
    <w:name w:val="body1"/>
    <w:rsid w:val="00D21FA6"/>
    <w:rPr>
      <w:rFonts w:ascii="Verdana" w:hAnsi="Verdana" w:hint="default"/>
      <w:color w:val="000000"/>
      <w:sz w:val="14"/>
      <w:szCs w:val="14"/>
    </w:rPr>
  </w:style>
  <w:style w:type="character" w:styleId="Hipersaite">
    <w:name w:val="Hyperlink"/>
    <w:unhideWhenUsed/>
    <w:rsid w:val="00D21FA6"/>
    <w:rPr>
      <w:color w:val="0000FF"/>
      <w:u w:val="single"/>
    </w:rPr>
  </w:style>
  <w:style w:type="paragraph" w:styleId="Vienkrsteksts">
    <w:name w:val="Plain Text"/>
    <w:basedOn w:val="Parasts"/>
    <w:link w:val="VienkrstekstsRakstz"/>
    <w:uiPriority w:val="99"/>
    <w:unhideWhenUsed/>
    <w:rsid w:val="00D21FA6"/>
    <w:pPr>
      <w:widowControl/>
      <w:spacing w:after="0" w:line="240" w:lineRule="auto"/>
    </w:pPr>
    <w:rPr>
      <w:szCs w:val="21"/>
    </w:rPr>
  </w:style>
  <w:style w:type="character" w:customStyle="1" w:styleId="VienkrstekstsRakstz">
    <w:name w:val="Vienkāršs teksts Rakstz."/>
    <w:link w:val="Vienkrsteksts"/>
    <w:uiPriority w:val="99"/>
    <w:rsid w:val="00D21FA6"/>
    <w:rPr>
      <w:rFonts w:ascii="Calibri" w:eastAsia="Calibri" w:hAnsi="Calibri" w:cs="Times New Roman"/>
      <w:szCs w:val="21"/>
      <w:lang w:val="lv-LV"/>
    </w:rPr>
  </w:style>
  <w:style w:type="paragraph" w:styleId="Balonteksts">
    <w:name w:val="Balloon Text"/>
    <w:basedOn w:val="Parasts"/>
    <w:link w:val="BalontekstsRakstz"/>
    <w:uiPriority w:val="99"/>
    <w:semiHidden/>
    <w:unhideWhenUsed/>
    <w:rsid w:val="00030349"/>
    <w:pPr>
      <w:spacing w:after="0" w:line="240" w:lineRule="auto"/>
    </w:pPr>
    <w:rPr>
      <w:rFonts w:ascii="Tahoma" w:hAnsi="Tahoma" w:cs="Tahoma"/>
      <w:sz w:val="16"/>
      <w:szCs w:val="16"/>
    </w:rPr>
  </w:style>
  <w:style w:type="character" w:customStyle="1" w:styleId="BalontekstsRakstz">
    <w:name w:val="Balonteksts Rakstz."/>
    <w:link w:val="Balonteksts"/>
    <w:uiPriority w:val="99"/>
    <w:semiHidden/>
    <w:rsid w:val="00030349"/>
    <w:rPr>
      <w:rFonts w:ascii="Tahoma" w:hAnsi="Tahoma" w:cs="Tahoma"/>
      <w:sz w:val="16"/>
      <w:szCs w:val="16"/>
    </w:rPr>
  </w:style>
  <w:style w:type="table" w:styleId="Reatabula">
    <w:name w:val="Table Grid"/>
    <w:basedOn w:val="Parastatabula"/>
    <w:uiPriority w:val="59"/>
    <w:rsid w:val="00D3733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Neatrisintapieminana">
    <w:name w:val="Unresolved Mention"/>
    <w:basedOn w:val="Noklusjumarindkopasfonts"/>
    <w:uiPriority w:val="99"/>
    <w:semiHidden/>
    <w:unhideWhenUsed/>
    <w:rsid w:val="00061C78"/>
    <w:rPr>
      <w:color w:val="605E5C"/>
      <w:shd w:val="clear" w:color="auto" w:fill="E1DFDD"/>
    </w:rPr>
  </w:style>
  <w:style w:type="paragraph" w:customStyle="1" w:styleId="naisf">
    <w:name w:val="naisf"/>
    <w:basedOn w:val="Parasts"/>
    <w:rsid w:val="00223018"/>
    <w:pPr>
      <w:widowControl/>
      <w:spacing w:before="75" w:after="75" w:line="240" w:lineRule="auto"/>
      <w:ind w:firstLine="375"/>
      <w:jc w:val="both"/>
    </w:pPr>
    <w:rPr>
      <w:rFonts w:eastAsia="Times New Roman"/>
    </w:rPr>
  </w:style>
  <w:style w:type="paragraph" w:styleId="Vresteksts">
    <w:name w:val="footnote text"/>
    <w:aliases w:val="Char Char Char,Footnote Text1,Footnote Text1 Char,stile 1,Fußnote"/>
    <w:basedOn w:val="Parasts"/>
    <w:link w:val="VrestekstsRakstz"/>
    <w:uiPriority w:val="99"/>
    <w:unhideWhenUsed/>
    <w:rsid w:val="00DF2821"/>
    <w:pPr>
      <w:spacing w:after="0" w:line="240" w:lineRule="auto"/>
    </w:pPr>
    <w:rPr>
      <w:sz w:val="20"/>
      <w:szCs w:val="20"/>
    </w:rPr>
  </w:style>
  <w:style w:type="character" w:customStyle="1" w:styleId="VrestekstsRakstz">
    <w:name w:val="Vēres teksts Rakstz."/>
    <w:aliases w:val="Char Char Char Rakstz.,Footnote Text1 Rakstz.,Footnote Text1 Char Rakstz.,stile 1 Rakstz.,Fußnote Rakstz."/>
    <w:basedOn w:val="Noklusjumarindkopasfonts"/>
    <w:link w:val="Vresteksts"/>
    <w:uiPriority w:val="99"/>
    <w:rsid w:val="00DF2821"/>
    <w:rPr>
      <w:sz w:val="20"/>
      <w:szCs w:val="20"/>
    </w:rPr>
  </w:style>
  <w:style w:type="character" w:styleId="Vresatsauce">
    <w:name w:val="footnote reference"/>
    <w:aliases w:val="BVI fnr,SUPERS,Footnote symbol,(Footnote Reference),Footnote,Voetnootverwijzing,Times 10 Point,Exposant 3 Point,Footnote reference number,note TESI,Odwołanie przypisu,Footnote Reference Number,Footnote Reference_LVL6,number,ftref,stylish,f"/>
    <w:basedOn w:val="Noklusjumarindkopasfonts"/>
    <w:link w:val="CharCharCharChar"/>
    <w:uiPriority w:val="99"/>
    <w:unhideWhenUsed/>
    <w:qFormat/>
    <w:rsid w:val="00DF2821"/>
    <w:rPr>
      <w:vertAlign w:val="superscript"/>
    </w:rPr>
  </w:style>
  <w:style w:type="character" w:customStyle="1" w:styleId="Bodytext2">
    <w:name w:val="Body text (2)_"/>
    <w:basedOn w:val="Noklusjumarindkopasfonts"/>
    <w:link w:val="Bodytext20"/>
    <w:rsid w:val="00E22448"/>
    <w:rPr>
      <w:rFonts w:eastAsia="Times New Roman"/>
      <w:sz w:val="22"/>
      <w:szCs w:val="22"/>
      <w:shd w:val="clear" w:color="auto" w:fill="FFFFFF"/>
    </w:rPr>
  </w:style>
  <w:style w:type="paragraph" w:customStyle="1" w:styleId="Bodytext20">
    <w:name w:val="Body text (2)"/>
    <w:basedOn w:val="Parasts"/>
    <w:link w:val="Bodytext2"/>
    <w:rsid w:val="00E22448"/>
    <w:pPr>
      <w:shd w:val="clear" w:color="auto" w:fill="FFFFFF"/>
      <w:spacing w:after="240" w:line="259" w:lineRule="exact"/>
      <w:ind w:hanging="300"/>
      <w:jc w:val="right"/>
    </w:pPr>
    <w:rPr>
      <w:rFonts w:eastAsia="Times New Roman"/>
      <w:sz w:val="22"/>
      <w:szCs w:val="22"/>
    </w:rPr>
  </w:style>
  <w:style w:type="character" w:customStyle="1" w:styleId="Bodytext2Bold">
    <w:name w:val="Body text (2) + Bold"/>
    <w:basedOn w:val="Bodytext2"/>
    <w:rsid w:val="00E22448"/>
    <w:rPr>
      <w:rFonts w:ascii="Times New Roman" w:eastAsia="Times New Roman" w:hAnsi="Times New Roman" w:cs="Times New Roman"/>
      <w:b/>
      <w:bCs/>
      <w:i w:val="0"/>
      <w:iCs w:val="0"/>
      <w:smallCaps w:val="0"/>
      <w:strike w:val="0"/>
      <w:color w:val="000000"/>
      <w:spacing w:val="0"/>
      <w:w w:val="100"/>
      <w:position w:val="0"/>
      <w:sz w:val="22"/>
      <w:szCs w:val="22"/>
      <w:u w:val="none"/>
      <w:shd w:val="clear" w:color="auto" w:fill="FFFFFF"/>
      <w:lang w:val="lv-LV" w:eastAsia="lv-LV" w:bidi="lv-LV"/>
    </w:rPr>
  </w:style>
  <w:style w:type="character" w:customStyle="1" w:styleId="Bodytext7">
    <w:name w:val="Body text (7)_"/>
    <w:basedOn w:val="Noklusjumarindkopasfonts"/>
    <w:link w:val="Bodytext70"/>
    <w:rsid w:val="00E22448"/>
    <w:rPr>
      <w:rFonts w:eastAsia="Times New Roman"/>
      <w:b/>
      <w:bCs/>
      <w:i/>
      <w:iCs/>
      <w:sz w:val="21"/>
      <w:szCs w:val="21"/>
      <w:shd w:val="clear" w:color="auto" w:fill="FFFFFF"/>
    </w:rPr>
  </w:style>
  <w:style w:type="paragraph" w:customStyle="1" w:styleId="Bodytext70">
    <w:name w:val="Body text (7)"/>
    <w:basedOn w:val="Parasts"/>
    <w:link w:val="Bodytext7"/>
    <w:rsid w:val="00E22448"/>
    <w:pPr>
      <w:shd w:val="clear" w:color="auto" w:fill="FFFFFF"/>
      <w:spacing w:after="120" w:line="0" w:lineRule="atLeast"/>
      <w:ind w:firstLine="700"/>
      <w:jc w:val="both"/>
    </w:pPr>
    <w:rPr>
      <w:rFonts w:eastAsia="Times New Roman"/>
      <w:b/>
      <w:bCs/>
      <w:i/>
      <w:iCs/>
      <w:sz w:val="21"/>
      <w:szCs w:val="21"/>
    </w:rPr>
  </w:style>
  <w:style w:type="character" w:customStyle="1" w:styleId="Bodytext2Italic">
    <w:name w:val="Body text (2) + Italic"/>
    <w:basedOn w:val="Bodytext2"/>
    <w:rsid w:val="00E22448"/>
    <w:rPr>
      <w:rFonts w:ascii="Candara" w:eastAsia="Candara" w:hAnsi="Candara" w:cs="Candara"/>
      <w:b w:val="0"/>
      <w:bCs w:val="0"/>
      <w:i/>
      <w:iCs/>
      <w:smallCaps w:val="0"/>
      <w:strike w:val="0"/>
      <w:color w:val="000000"/>
      <w:spacing w:val="0"/>
      <w:w w:val="100"/>
      <w:position w:val="0"/>
      <w:sz w:val="18"/>
      <w:szCs w:val="18"/>
      <w:u w:val="none"/>
      <w:shd w:val="clear" w:color="auto" w:fill="FFFFFF"/>
      <w:lang w:val="lv-LV" w:eastAsia="lv-LV" w:bidi="lv-LV"/>
    </w:rPr>
  </w:style>
  <w:style w:type="character" w:customStyle="1" w:styleId="ui-provider">
    <w:name w:val="ui-provider"/>
    <w:basedOn w:val="Noklusjumarindkopasfonts"/>
    <w:rsid w:val="00E22448"/>
  </w:style>
  <w:style w:type="paragraph" w:styleId="Bezatstarpm">
    <w:name w:val="No Spacing"/>
    <w:uiPriority w:val="1"/>
    <w:qFormat/>
    <w:rsid w:val="00340495"/>
    <w:rPr>
      <w:rFonts w:ascii="Calibri" w:hAnsi="Calibri"/>
      <w:sz w:val="22"/>
      <w:szCs w:val="22"/>
      <w:lang w:eastAsia="en-US"/>
    </w:rPr>
  </w:style>
  <w:style w:type="character" w:customStyle="1" w:styleId="contentpasted0">
    <w:name w:val="contentpasted0"/>
    <w:rsid w:val="00340495"/>
  </w:style>
  <w:style w:type="character" w:customStyle="1" w:styleId="apple-converted-space">
    <w:name w:val="apple-converted-space"/>
    <w:rsid w:val="00EE6114"/>
  </w:style>
  <w:style w:type="paragraph" w:styleId="Prskatjums">
    <w:name w:val="Revision"/>
    <w:hidden/>
    <w:uiPriority w:val="99"/>
    <w:semiHidden/>
    <w:rsid w:val="00643FCF"/>
  </w:style>
  <w:style w:type="character" w:styleId="Komentraatsauce">
    <w:name w:val="annotation reference"/>
    <w:basedOn w:val="Noklusjumarindkopasfonts"/>
    <w:uiPriority w:val="99"/>
    <w:semiHidden/>
    <w:unhideWhenUsed/>
    <w:rsid w:val="00643FCF"/>
    <w:rPr>
      <w:sz w:val="16"/>
      <w:szCs w:val="16"/>
    </w:rPr>
  </w:style>
  <w:style w:type="paragraph" w:styleId="Komentrateksts">
    <w:name w:val="annotation text"/>
    <w:basedOn w:val="Parasts"/>
    <w:link w:val="KomentratekstsRakstz"/>
    <w:uiPriority w:val="99"/>
    <w:unhideWhenUsed/>
    <w:rsid w:val="00643FCF"/>
    <w:pPr>
      <w:spacing w:line="240" w:lineRule="auto"/>
    </w:pPr>
    <w:rPr>
      <w:sz w:val="20"/>
      <w:szCs w:val="20"/>
    </w:rPr>
  </w:style>
  <w:style w:type="character" w:customStyle="1" w:styleId="KomentratekstsRakstz">
    <w:name w:val="Komentāra teksts Rakstz."/>
    <w:basedOn w:val="Noklusjumarindkopasfonts"/>
    <w:link w:val="Komentrateksts"/>
    <w:uiPriority w:val="99"/>
    <w:rsid w:val="00643FCF"/>
    <w:rPr>
      <w:sz w:val="20"/>
      <w:szCs w:val="20"/>
    </w:rPr>
  </w:style>
  <w:style w:type="paragraph" w:styleId="Komentratma">
    <w:name w:val="annotation subject"/>
    <w:basedOn w:val="Komentrateksts"/>
    <w:next w:val="Komentrateksts"/>
    <w:link w:val="KomentratmaRakstz"/>
    <w:uiPriority w:val="99"/>
    <w:semiHidden/>
    <w:unhideWhenUsed/>
    <w:rsid w:val="00643FCF"/>
    <w:rPr>
      <w:b/>
      <w:bCs/>
    </w:rPr>
  </w:style>
  <w:style w:type="character" w:customStyle="1" w:styleId="KomentratmaRakstz">
    <w:name w:val="Komentāra tēma Rakstz."/>
    <w:basedOn w:val="KomentratekstsRakstz"/>
    <w:link w:val="Komentratma"/>
    <w:uiPriority w:val="99"/>
    <w:semiHidden/>
    <w:rsid w:val="00643FCF"/>
    <w:rPr>
      <w:b/>
      <w:bCs/>
      <w:sz w:val="20"/>
      <w:szCs w:val="20"/>
    </w:rPr>
  </w:style>
  <w:style w:type="paragraph" w:styleId="Sarakstarindkopa">
    <w:name w:val="List Paragraph"/>
    <w:basedOn w:val="Parasts"/>
    <w:uiPriority w:val="99"/>
    <w:qFormat/>
    <w:rsid w:val="00560A05"/>
    <w:pPr>
      <w:widowControl/>
      <w:spacing w:after="0" w:line="240" w:lineRule="auto"/>
      <w:ind w:left="720"/>
      <w:contextualSpacing/>
    </w:pPr>
    <w:rPr>
      <w:rFonts w:eastAsia="Times New Roman"/>
      <w:lang w:val="en-US" w:eastAsia="en-GB"/>
    </w:rPr>
  </w:style>
  <w:style w:type="character" w:customStyle="1" w:styleId="bumpedfont15">
    <w:name w:val="bumpedfont15"/>
    <w:rsid w:val="008D5A2B"/>
  </w:style>
  <w:style w:type="paragraph" w:customStyle="1" w:styleId="pf0">
    <w:name w:val="pf0"/>
    <w:basedOn w:val="Parasts"/>
    <w:rsid w:val="0028666A"/>
    <w:pPr>
      <w:widowControl/>
      <w:spacing w:before="100" w:beforeAutospacing="1" w:after="100" w:afterAutospacing="1" w:line="240" w:lineRule="auto"/>
    </w:pPr>
    <w:rPr>
      <w:rFonts w:eastAsia="Times New Roman"/>
    </w:rPr>
  </w:style>
  <w:style w:type="character" w:customStyle="1" w:styleId="cf01">
    <w:name w:val="cf01"/>
    <w:basedOn w:val="Noklusjumarindkopasfonts"/>
    <w:rsid w:val="0028666A"/>
    <w:rPr>
      <w:rFonts w:ascii="Segoe UI" w:hAnsi="Segoe UI" w:cs="Segoe UI" w:hint="default"/>
      <w:sz w:val="18"/>
      <w:szCs w:val="18"/>
    </w:rPr>
  </w:style>
  <w:style w:type="paragraph" w:customStyle="1" w:styleId="Default">
    <w:name w:val="Default"/>
    <w:rsid w:val="00B44223"/>
    <w:pPr>
      <w:autoSpaceDE w:val="0"/>
      <w:autoSpaceDN w:val="0"/>
      <w:adjustRightInd w:val="0"/>
    </w:pPr>
    <w:rPr>
      <w:rFonts w:eastAsiaTheme="minorHAnsi"/>
      <w:color w:val="000000"/>
      <w:lang w:eastAsia="en-US"/>
    </w:rPr>
  </w:style>
  <w:style w:type="paragraph" w:styleId="Paraststmeklis">
    <w:name w:val="Normal (Web)"/>
    <w:basedOn w:val="Parasts"/>
    <w:uiPriority w:val="99"/>
    <w:semiHidden/>
    <w:unhideWhenUsed/>
    <w:rsid w:val="00C1719B"/>
    <w:pPr>
      <w:widowControl/>
      <w:spacing w:before="100" w:beforeAutospacing="1" w:after="100" w:afterAutospacing="1" w:line="240" w:lineRule="auto"/>
    </w:pPr>
    <w:rPr>
      <w:rFonts w:eastAsia="Times New Roman"/>
    </w:rPr>
  </w:style>
  <w:style w:type="character" w:styleId="Izteiksmgs">
    <w:name w:val="Strong"/>
    <w:basedOn w:val="Noklusjumarindkopasfonts"/>
    <w:uiPriority w:val="22"/>
    <w:qFormat/>
    <w:rsid w:val="00684E80"/>
    <w:rPr>
      <w:b/>
      <w:bCs/>
    </w:rPr>
  </w:style>
  <w:style w:type="paragraph" w:customStyle="1" w:styleId="msonormal804d7de8fd46f06a46511c7c60d1535e">
    <w:name w:val="msonormal_804d7de8fd46f06a46511c7c60d1535e"/>
    <w:basedOn w:val="Parasts"/>
    <w:rsid w:val="00732DF2"/>
    <w:pPr>
      <w:widowControl/>
      <w:spacing w:before="100" w:beforeAutospacing="1" w:after="100" w:afterAutospacing="1" w:line="240" w:lineRule="auto"/>
    </w:pPr>
    <w:rPr>
      <w:rFonts w:eastAsia="Times New Roman"/>
      <w:lang w:val="en-US" w:eastAsia="en-US"/>
    </w:rPr>
  </w:style>
  <w:style w:type="paragraph" w:styleId="Pamatteksts">
    <w:name w:val="Body Text"/>
    <w:basedOn w:val="Parasts"/>
    <w:link w:val="PamattekstsRakstz"/>
    <w:rsid w:val="008638E7"/>
    <w:pPr>
      <w:widowControl/>
      <w:spacing w:after="0" w:line="240" w:lineRule="auto"/>
      <w:jc w:val="both"/>
    </w:pPr>
    <w:rPr>
      <w:rFonts w:eastAsia="Times New Roman"/>
      <w:sz w:val="26"/>
      <w:szCs w:val="20"/>
      <w:lang w:eastAsia="en-US"/>
    </w:rPr>
  </w:style>
  <w:style w:type="character" w:customStyle="1" w:styleId="PamattekstsRakstz">
    <w:name w:val="Pamatteksts Rakstz."/>
    <w:basedOn w:val="Noklusjumarindkopasfonts"/>
    <w:link w:val="Pamatteksts"/>
    <w:rsid w:val="008638E7"/>
    <w:rPr>
      <w:rFonts w:eastAsia="Times New Roman"/>
      <w:sz w:val="26"/>
      <w:szCs w:val="20"/>
      <w:lang w:eastAsia="en-US"/>
    </w:rPr>
  </w:style>
  <w:style w:type="paragraph" w:customStyle="1" w:styleId="tv213">
    <w:name w:val="tv213"/>
    <w:basedOn w:val="Parasts"/>
    <w:rsid w:val="004E0B40"/>
    <w:pPr>
      <w:widowControl/>
      <w:spacing w:before="100" w:beforeAutospacing="1" w:after="100" w:afterAutospacing="1" w:line="240" w:lineRule="auto"/>
    </w:pPr>
    <w:rPr>
      <w:rFonts w:eastAsia="Times New Roman"/>
    </w:rPr>
  </w:style>
  <w:style w:type="paragraph" w:styleId="Beiguvresteksts">
    <w:name w:val="endnote text"/>
    <w:basedOn w:val="Parasts"/>
    <w:link w:val="BeiguvrestekstsRakstz"/>
    <w:uiPriority w:val="99"/>
    <w:semiHidden/>
    <w:unhideWhenUsed/>
    <w:rsid w:val="005542A2"/>
    <w:pPr>
      <w:spacing w:after="0" w:line="240" w:lineRule="auto"/>
    </w:pPr>
    <w:rPr>
      <w:sz w:val="20"/>
      <w:szCs w:val="20"/>
    </w:rPr>
  </w:style>
  <w:style w:type="character" w:customStyle="1" w:styleId="BeiguvrestekstsRakstz">
    <w:name w:val="Beigu vēres teksts Rakstz."/>
    <w:basedOn w:val="Noklusjumarindkopasfonts"/>
    <w:link w:val="Beiguvresteksts"/>
    <w:uiPriority w:val="99"/>
    <w:semiHidden/>
    <w:rsid w:val="005542A2"/>
    <w:rPr>
      <w:sz w:val="20"/>
      <w:szCs w:val="20"/>
    </w:rPr>
  </w:style>
  <w:style w:type="character" w:styleId="Beiguvresatsauce">
    <w:name w:val="endnote reference"/>
    <w:basedOn w:val="Noklusjumarindkopasfonts"/>
    <w:uiPriority w:val="99"/>
    <w:semiHidden/>
    <w:unhideWhenUsed/>
    <w:rsid w:val="005542A2"/>
    <w:rPr>
      <w:vertAlign w:val="superscript"/>
    </w:rPr>
  </w:style>
  <w:style w:type="character" w:customStyle="1" w:styleId="Absatz-Standardschriftart">
    <w:name w:val="Absatz-Standardschriftart"/>
    <w:rsid w:val="00E3718A"/>
  </w:style>
  <w:style w:type="character" w:customStyle="1" w:styleId="eop">
    <w:name w:val="eop"/>
    <w:basedOn w:val="Noklusjumarindkopasfonts"/>
    <w:rsid w:val="00656FAF"/>
  </w:style>
  <w:style w:type="paragraph" w:customStyle="1" w:styleId="CharCharCharChar">
    <w:name w:val="Char Char Char Char"/>
    <w:aliases w:val="Char2"/>
    <w:basedOn w:val="Parasts"/>
    <w:next w:val="Parasts"/>
    <w:link w:val="Vresatsauce"/>
    <w:uiPriority w:val="99"/>
    <w:rsid w:val="00656FAF"/>
    <w:pPr>
      <w:widowControl/>
      <w:spacing w:after="160" w:line="240" w:lineRule="exact"/>
      <w:jc w:val="both"/>
    </w:pPr>
    <w:rPr>
      <w:vertAlign w:val="superscript"/>
    </w:rPr>
  </w:style>
  <w:style w:type="paragraph" w:customStyle="1" w:styleId="Standard">
    <w:name w:val="Standard"/>
    <w:rsid w:val="00492B65"/>
    <w:pPr>
      <w:suppressAutoHyphens/>
      <w:autoSpaceDN w:val="0"/>
      <w:textAlignment w:val="baseline"/>
    </w:pPr>
    <w:rPr>
      <w:rFonts w:eastAsia="SimSun" w:cs="Mangal"/>
      <w:kern w:val="3"/>
      <w:lang w:eastAsia="zh-CN" w:bidi="hi-I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3450828">
      <w:bodyDiv w:val="1"/>
      <w:marLeft w:val="0"/>
      <w:marRight w:val="0"/>
      <w:marTop w:val="0"/>
      <w:marBottom w:val="0"/>
      <w:divBdr>
        <w:top w:val="none" w:sz="0" w:space="0" w:color="auto"/>
        <w:left w:val="none" w:sz="0" w:space="0" w:color="auto"/>
        <w:bottom w:val="none" w:sz="0" w:space="0" w:color="auto"/>
        <w:right w:val="none" w:sz="0" w:space="0" w:color="auto"/>
      </w:divBdr>
    </w:div>
    <w:div w:id="138958412">
      <w:bodyDiv w:val="1"/>
      <w:marLeft w:val="0"/>
      <w:marRight w:val="0"/>
      <w:marTop w:val="0"/>
      <w:marBottom w:val="0"/>
      <w:divBdr>
        <w:top w:val="none" w:sz="0" w:space="0" w:color="auto"/>
        <w:left w:val="none" w:sz="0" w:space="0" w:color="auto"/>
        <w:bottom w:val="none" w:sz="0" w:space="0" w:color="auto"/>
        <w:right w:val="none" w:sz="0" w:space="0" w:color="auto"/>
      </w:divBdr>
    </w:div>
    <w:div w:id="143937449">
      <w:bodyDiv w:val="1"/>
      <w:marLeft w:val="0"/>
      <w:marRight w:val="0"/>
      <w:marTop w:val="0"/>
      <w:marBottom w:val="0"/>
      <w:divBdr>
        <w:top w:val="none" w:sz="0" w:space="0" w:color="auto"/>
        <w:left w:val="none" w:sz="0" w:space="0" w:color="auto"/>
        <w:bottom w:val="none" w:sz="0" w:space="0" w:color="auto"/>
        <w:right w:val="none" w:sz="0" w:space="0" w:color="auto"/>
      </w:divBdr>
    </w:div>
    <w:div w:id="194200364">
      <w:bodyDiv w:val="1"/>
      <w:marLeft w:val="0"/>
      <w:marRight w:val="0"/>
      <w:marTop w:val="0"/>
      <w:marBottom w:val="0"/>
      <w:divBdr>
        <w:top w:val="none" w:sz="0" w:space="0" w:color="auto"/>
        <w:left w:val="none" w:sz="0" w:space="0" w:color="auto"/>
        <w:bottom w:val="none" w:sz="0" w:space="0" w:color="auto"/>
        <w:right w:val="none" w:sz="0" w:space="0" w:color="auto"/>
      </w:divBdr>
    </w:div>
    <w:div w:id="250967185">
      <w:bodyDiv w:val="1"/>
      <w:marLeft w:val="0"/>
      <w:marRight w:val="0"/>
      <w:marTop w:val="0"/>
      <w:marBottom w:val="0"/>
      <w:divBdr>
        <w:top w:val="none" w:sz="0" w:space="0" w:color="auto"/>
        <w:left w:val="none" w:sz="0" w:space="0" w:color="auto"/>
        <w:bottom w:val="none" w:sz="0" w:space="0" w:color="auto"/>
        <w:right w:val="none" w:sz="0" w:space="0" w:color="auto"/>
      </w:divBdr>
    </w:div>
    <w:div w:id="338234587">
      <w:bodyDiv w:val="1"/>
      <w:marLeft w:val="0"/>
      <w:marRight w:val="0"/>
      <w:marTop w:val="0"/>
      <w:marBottom w:val="0"/>
      <w:divBdr>
        <w:top w:val="none" w:sz="0" w:space="0" w:color="auto"/>
        <w:left w:val="none" w:sz="0" w:space="0" w:color="auto"/>
        <w:bottom w:val="none" w:sz="0" w:space="0" w:color="auto"/>
        <w:right w:val="none" w:sz="0" w:space="0" w:color="auto"/>
      </w:divBdr>
    </w:div>
    <w:div w:id="368189389">
      <w:bodyDiv w:val="1"/>
      <w:marLeft w:val="0"/>
      <w:marRight w:val="0"/>
      <w:marTop w:val="0"/>
      <w:marBottom w:val="0"/>
      <w:divBdr>
        <w:top w:val="none" w:sz="0" w:space="0" w:color="auto"/>
        <w:left w:val="none" w:sz="0" w:space="0" w:color="auto"/>
        <w:bottom w:val="none" w:sz="0" w:space="0" w:color="auto"/>
        <w:right w:val="none" w:sz="0" w:space="0" w:color="auto"/>
      </w:divBdr>
    </w:div>
    <w:div w:id="428625890">
      <w:bodyDiv w:val="1"/>
      <w:marLeft w:val="0"/>
      <w:marRight w:val="0"/>
      <w:marTop w:val="0"/>
      <w:marBottom w:val="0"/>
      <w:divBdr>
        <w:top w:val="none" w:sz="0" w:space="0" w:color="auto"/>
        <w:left w:val="none" w:sz="0" w:space="0" w:color="auto"/>
        <w:bottom w:val="none" w:sz="0" w:space="0" w:color="auto"/>
        <w:right w:val="none" w:sz="0" w:space="0" w:color="auto"/>
      </w:divBdr>
    </w:div>
    <w:div w:id="474104470">
      <w:bodyDiv w:val="1"/>
      <w:marLeft w:val="0"/>
      <w:marRight w:val="0"/>
      <w:marTop w:val="0"/>
      <w:marBottom w:val="0"/>
      <w:divBdr>
        <w:top w:val="none" w:sz="0" w:space="0" w:color="auto"/>
        <w:left w:val="none" w:sz="0" w:space="0" w:color="auto"/>
        <w:bottom w:val="none" w:sz="0" w:space="0" w:color="auto"/>
        <w:right w:val="none" w:sz="0" w:space="0" w:color="auto"/>
      </w:divBdr>
    </w:div>
    <w:div w:id="533343726">
      <w:bodyDiv w:val="1"/>
      <w:marLeft w:val="0"/>
      <w:marRight w:val="0"/>
      <w:marTop w:val="0"/>
      <w:marBottom w:val="0"/>
      <w:divBdr>
        <w:top w:val="none" w:sz="0" w:space="0" w:color="auto"/>
        <w:left w:val="none" w:sz="0" w:space="0" w:color="auto"/>
        <w:bottom w:val="none" w:sz="0" w:space="0" w:color="auto"/>
        <w:right w:val="none" w:sz="0" w:space="0" w:color="auto"/>
      </w:divBdr>
    </w:div>
    <w:div w:id="574823484">
      <w:bodyDiv w:val="1"/>
      <w:marLeft w:val="0"/>
      <w:marRight w:val="0"/>
      <w:marTop w:val="0"/>
      <w:marBottom w:val="0"/>
      <w:divBdr>
        <w:top w:val="none" w:sz="0" w:space="0" w:color="auto"/>
        <w:left w:val="none" w:sz="0" w:space="0" w:color="auto"/>
        <w:bottom w:val="none" w:sz="0" w:space="0" w:color="auto"/>
        <w:right w:val="none" w:sz="0" w:space="0" w:color="auto"/>
      </w:divBdr>
    </w:div>
    <w:div w:id="683095778">
      <w:bodyDiv w:val="1"/>
      <w:marLeft w:val="0"/>
      <w:marRight w:val="0"/>
      <w:marTop w:val="0"/>
      <w:marBottom w:val="0"/>
      <w:divBdr>
        <w:top w:val="none" w:sz="0" w:space="0" w:color="auto"/>
        <w:left w:val="none" w:sz="0" w:space="0" w:color="auto"/>
        <w:bottom w:val="none" w:sz="0" w:space="0" w:color="auto"/>
        <w:right w:val="none" w:sz="0" w:space="0" w:color="auto"/>
      </w:divBdr>
    </w:div>
    <w:div w:id="1152134194">
      <w:bodyDiv w:val="1"/>
      <w:marLeft w:val="0"/>
      <w:marRight w:val="0"/>
      <w:marTop w:val="0"/>
      <w:marBottom w:val="0"/>
      <w:divBdr>
        <w:top w:val="none" w:sz="0" w:space="0" w:color="auto"/>
        <w:left w:val="none" w:sz="0" w:space="0" w:color="auto"/>
        <w:bottom w:val="none" w:sz="0" w:space="0" w:color="auto"/>
        <w:right w:val="none" w:sz="0" w:space="0" w:color="auto"/>
      </w:divBdr>
    </w:div>
    <w:div w:id="1434130804">
      <w:bodyDiv w:val="1"/>
      <w:marLeft w:val="0"/>
      <w:marRight w:val="0"/>
      <w:marTop w:val="0"/>
      <w:marBottom w:val="0"/>
      <w:divBdr>
        <w:top w:val="none" w:sz="0" w:space="0" w:color="auto"/>
        <w:left w:val="none" w:sz="0" w:space="0" w:color="auto"/>
        <w:bottom w:val="none" w:sz="0" w:space="0" w:color="auto"/>
        <w:right w:val="none" w:sz="0" w:space="0" w:color="auto"/>
      </w:divBdr>
    </w:div>
    <w:div w:id="1488941599">
      <w:bodyDiv w:val="1"/>
      <w:marLeft w:val="0"/>
      <w:marRight w:val="0"/>
      <w:marTop w:val="0"/>
      <w:marBottom w:val="0"/>
      <w:divBdr>
        <w:top w:val="none" w:sz="0" w:space="0" w:color="auto"/>
        <w:left w:val="none" w:sz="0" w:space="0" w:color="auto"/>
        <w:bottom w:val="none" w:sz="0" w:space="0" w:color="auto"/>
        <w:right w:val="none" w:sz="0" w:space="0" w:color="auto"/>
      </w:divBdr>
    </w:div>
    <w:div w:id="1535922147">
      <w:bodyDiv w:val="1"/>
      <w:marLeft w:val="0"/>
      <w:marRight w:val="0"/>
      <w:marTop w:val="0"/>
      <w:marBottom w:val="0"/>
      <w:divBdr>
        <w:top w:val="none" w:sz="0" w:space="0" w:color="auto"/>
        <w:left w:val="none" w:sz="0" w:space="0" w:color="auto"/>
        <w:bottom w:val="none" w:sz="0" w:space="0" w:color="auto"/>
        <w:right w:val="none" w:sz="0" w:space="0" w:color="auto"/>
      </w:divBdr>
    </w:div>
    <w:div w:id="1971745573">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https://likumi.lv/ta/id/214590" TargetMode="External"/><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header3.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1718E20-9901-4734-9A66-D09F6FF854CA}">
  <ds:schemaRefs>
    <ds:schemaRef ds:uri="http://schemas.openxmlformats.org/officeDocument/2006/bibliography"/>
  </ds:schemaRefs>
</ds:datastoreItem>
</file>

<file path=docMetadata/LabelInfo.xml><?xml version="1.0" encoding="utf-8"?>
<clbl:labelList xmlns:clbl="http://schemas.microsoft.com/office/2020/mipLabelMetadata">
  <clbl:label id="{962cddf7-c082-40a5-8a56-217963b3ae1b}" enabled="0" method="" siteId="{962cddf7-c082-40a5-8a56-217963b3ae1b}" removed="1"/>
</clbl:labelList>
</file>

<file path=docProps/app.xml><?xml version="1.0" encoding="utf-8"?>
<Properties xmlns="http://schemas.openxmlformats.org/officeDocument/2006/extended-properties" xmlns:vt="http://schemas.openxmlformats.org/officeDocument/2006/docPropsVTypes">
  <Template>Normal</Template>
  <TotalTime>199</TotalTime>
  <Pages>6</Pages>
  <Words>11659</Words>
  <Characters>6646</Characters>
  <Application>Microsoft Office Word</Application>
  <DocSecurity>0</DocSecurity>
  <Lines>55</Lines>
  <Paragraphs>36</Paragraphs>
  <ScaleCrop>false</ScaleCrop>
  <HeadingPairs>
    <vt:vector size="4" baseType="variant">
      <vt:variant>
        <vt:lpstr>Nosaukums</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18269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elina.priede@mkd.gov.lv</dc:creator>
  <cp:keywords/>
  <dc:description/>
  <cp:lastModifiedBy>Marika Mitrone</cp:lastModifiedBy>
  <cp:revision>11</cp:revision>
  <cp:lastPrinted>2024-03-19T07:55:00Z</cp:lastPrinted>
  <dcterms:created xsi:type="dcterms:W3CDTF">2026-09-02T10:16:00Z</dcterms:created>
  <dcterms:modified xsi:type="dcterms:W3CDTF">2026-09-17T09:41:00Z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2014-11-05T00:00:00Z</vt:filetime>
  </property>
  <property fmtid="{D5CDD505-2E9C-101B-9397-08002B2CF9AE}" pid="3" name="LastSaved">
    <vt:filetime>2014-11-05T00:00:00Z</vt:filetime>
  </property>
</Properties>
</file>