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7BE6D" w14:textId="77777777" w:rsidR="00EE57A3" w:rsidRPr="00322B1E" w:rsidRDefault="00EE57A3" w:rsidP="00EE57A3">
      <w:pPr>
        <w:spacing w:after="0" w:line="240" w:lineRule="auto"/>
        <w:jc w:val="right"/>
        <w:rPr>
          <w:b/>
        </w:rPr>
      </w:pPr>
      <w:r w:rsidRPr="00322B1E">
        <w:rPr>
          <w:b/>
        </w:rPr>
        <w:t>Maksātnespējas procesa administratorei</w:t>
      </w:r>
    </w:p>
    <w:p w14:paraId="46C1288D" w14:textId="513B9171" w:rsidR="00EE57A3" w:rsidRPr="00322B1E" w:rsidRDefault="002A1580" w:rsidP="00EE57A3">
      <w:pPr>
        <w:spacing w:after="0" w:line="240" w:lineRule="auto"/>
        <w:jc w:val="right"/>
        <w:rPr>
          <w:b/>
        </w:rPr>
      </w:pPr>
      <w:r>
        <w:rPr>
          <w:b/>
        </w:rPr>
        <w:t>/</w:t>
      </w:r>
      <w:r w:rsidRPr="00407D45">
        <w:rPr>
          <w:b/>
        </w:rPr>
        <w:t>Administrators/</w:t>
      </w:r>
    </w:p>
    <w:p w14:paraId="7B3D719A" w14:textId="77777777" w:rsidR="00EE57A3" w:rsidRPr="00322B1E" w:rsidRDefault="00EE57A3" w:rsidP="00EE57A3">
      <w:pPr>
        <w:spacing w:after="0" w:line="240" w:lineRule="auto"/>
        <w:jc w:val="right"/>
        <w:rPr>
          <w:bCs/>
        </w:rPr>
      </w:pPr>
      <w:r w:rsidRPr="00322B1E">
        <w:rPr>
          <w:bCs/>
        </w:rPr>
        <w:t>Paziņošanai e-adresē</w:t>
      </w:r>
    </w:p>
    <w:p w14:paraId="4E4866C3" w14:textId="77777777" w:rsidR="00331093" w:rsidRDefault="00331093" w:rsidP="000A06BD">
      <w:pPr>
        <w:pStyle w:val="Bezatstarpm"/>
        <w:rPr>
          <w:rFonts w:ascii="Times New Roman" w:hAnsi="Times New Roman"/>
          <w:sz w:val="24"/>
          <w:szCs w:val="24"/>
          <w:lang w:val="lv-LV"/>
        </w:rPr>
      </w:pPr>
    </w:p>
    <w:p w14:paraId="2BAAD49E" w14:textId="77777777" w:rsidR="00110037" w:rsidRPr="00FF0B08" w:rsidRDefault="00110037" w:rsidP="000A06BD">
      <w:pPr>
        <w:pStyle w:val="Bezatstarpm"/>
        <w:rPr>
          <w:rFonts w:ascii="Times New Roman" w:hAnsi="Times New Roman"/>
          <w:sz w:val="24"/>
          <w:szCs w:val="24"/>
          <w:lang w:val="lv-LV"/>
        </w:rPr>
      </w:pPr>
    </w:p>
    <w:p w14:paraId="0593E1B6" w14:textId="286850BB" w:rsidR="009D564B" w:rsidRPr="00407D45" w:rsidRDefault="0045537C" w:rsidP="009D564B">
      <w:pPr>
        <w:widowControl/>
        <w:spacing w:after="0" w:line="240" w:lineRule="auto"/>
        <w:jc w:val="center"/>
        <w:rPr>
          <w:b/>
          <w:bCs/>
        </w:rPr>
      </w:pPr>
      <w:r w:rsidRPr="00407D45">
        <w:rPr>
          <w:b/>
          <w:bCs/>
        </w:rPr>
        <w:t>Par maksātnespējas procesa administrator</w:t>
      </w:r>
      <w:r w:rsidR="00EE57A3" w:rsidRPr="00407D45">
        <w:rPr>
          <w:b/>
          <w:bCs/>
        </w:rPr>
        <w:t xml:space="preserve">es </w:t>
      </w:r>
      <w:r w:rsidR="003A3C72" w:rsidRPr="00407D45">
        <w:rPr>
          <w:b/>
          <w:bCs/>
        </w:rPr>
        <w:t>/Administrators/</w:t>
      </w:r>
      <w:r w:rsidR="009D564B" w:rsidRPr="00407D45">
        <w:rPr>
          <w:b/>
          <w:bCs/>
        </w:rPr>
        <w:t xml:space="preserve"> </w:t>
      </w:r>
      <w:r w:rsidRPr="00407D45">
        <w:rPr>
          <w:b/>
          <w:bCs/>
        </w:rPr>
        <w:t>rīcību</w:t>
      </w:r>
    </w:p>
    <w:p w14:paraId="30D593DE" w14:textId="1B6F1F26" w:rsidR="0045537C" w:rsidRPr="00407D45" w:rsidRDefault="003A3C72" w:rsidP="009D564B">
      <w:pPr>
        <w:widowControl/>
        <w:spacing w:after="0" w:line="240" w:lineRule="auto"/>
        <w:jc w:val="center"/>
        <w:rPr>
          <w:b/>
          <w:bCs/>
        </w:rPr>
      </w:pPr>
      <w:r w:rsidRPr="00407D45">
        <w:rPr>
          <w:b/>
          <w:bCs/>
        </w:rPr>
        <w:t>/</w:t>
      </w:r>
      <w:r w:rsidR="0045537C" w:rsidRPr="00407D45">
        <w:rPr>
          <w:b/>
          <w:bCs/>
        </w:rPr>
        <w:t>SIA</w:t>
      </w:r>
      <w:bookmarkStart w:id="0" w:name="OLE_LINK2"/>
      <w:r w:rsidR="009D564B" w:rsidRPr="00407D45">
        <w:rPr>
          <w:b/>
          <w:bCs/>
        </w:rPr>
        <w:t> "</w:t>
      </w:r>
      <w:r w:rsidRPr="00407D45">
        <w:rPr>
          <w:b/>
          <w:bCs/>
        </w:rPr>
        <w:t>Nosaukums A</w:t>
      </w:r>
      <w:r w:rsidR="009D564B" w:rsidRPr="00407D45">
        <w:rPr>
          <w:b/>
          <w:bCs/>
        </w:rPr>
        <w:t>"</w:t>
      </w:r>
      <w:r w:rsidRPr="00407D45">
        <w:rPr>
          <w:b/>
          <w:bCs/>
        </w:rPr>
        <w:t>/</w:t>
      </w:r>
      <w:r w:rsidR="009D564B" w:rsidRPr="00407D45">
        <w:rPr>
          <w:b/>
          <w:bCs/>
        </w:rPr>
        <w:t xml:space="preserve"> </w:t>
      </w:r>
      <w:r w:rsidR="0045537C" w:rsidRPr="00407D45">
        <w:rPr>
          <w:b/>
          <w:bCs/>
        </w:rPr>
        <w:t>maksātnespējas procesā</w:t>
      </w:r>
      <w:bookmarkEnd w:id="0"/>
    </w:p>
    <w:p w14:paraId="0C96863D" w14:textId="77777777" w:rsidR="0045537C" w:rsidRPr="00407D45" w:rsidRDefault="0045537C" w:rsidP="000A06BD">
      <w:pPr>
        <w:widowControl/>
        <w:spacing w:after="0" w:line="240" w:lineRule="auto"/>
        <w:jc w:val="center"/>
        <w:rPr>
          <w:b/>
          <w:bCs/>
        </w:rPr>
      </w:pPr>
    </w:p>
    <w:p w14:paraId="349026E8" w14:textId="35060064" w:rsidR="001C58D7" w:rsidRPr="00407D45" w:rsidRDefault="00E65F6B" w:rsidP="001C58D7">
      <w:pPr>
        <w:spacing w:after="0" w:line="240" w:lineRule="auto"/>
        <w:ind w:firstLine="709"/>
        <w:jc w:val="both"/>
        <w:rPr>
          <w:rFonts w:eastAsia="Times New Roman"/>
          <w:iCs/>
        </w:rPr>
      </w:pPr>
      <w:r w:rsidRPr="00407D45">
        <w:rPr>
          <w:iCs/>
          <w:lang w:eastAsia="en-US"/>
        </w:rPr>
        <w:t xml:space="preserve">Ar </w:t>
      </w:r>
      <w:r w:rsidR="00D43D5D" w:rsidRPr="00407D45">
        <w:rPr>
          <w:iCs/>
          <w:lang w:eastAsia="en-US"/>
        </w:rPr>
        <w:t>/tiesas nosaukums/</w:t>
      </w:r>
      <w:r w:rsidRPr="00407D45">
        <w:rPr>
          <w:iCs/>
          <w:lang w:eastAsia="en-US"/>
        </w:rPr>
        <w:t xml:space="preserve"> </w:t>
      </w:r>
      <w:r w:rsidR="00060C0F" w:rsidRPr="00407D45">
        <w:rPr>
          <w:iCs/>
          <w:lang w:eastAsia="en-US"/>
        </w:rPr>
        <w:t>/datums/</w:t>
      </w:r>
      <w:r w:rsidRPr="00407D45">
        <w:rPr>
          <w:iCs/>
          <w:lang w:eastAsia="en-US"/>
        </w:rPr>
        <w:t xml:space="preserve"> spriedumu lietā </w:t>
      </w:r>
      <w:r w:rsidR="00060C0F" w:rsidRPr="00407D45">
        <w:rPr>
          <w:iCs/>
          <w:lang w:eastAsia="en-US"/>
        </w:rPr>
        <w:t>/lietas numurs/</w:t>
      </w:r>
      <w:r w:rsidR="009D1BCF" w:rsidRPr="00407D45">
        <w:rPr>
          <w:shd w:val="clear" w:color="auto" w:fill="FFFFFF"/>
        </w:rPr>
        <w:t xml:space="preserve"> </w:t>
      </w:r>
      <w:r w:rsidR="00A92156" w:rsidRPr="00407D45">
        <w:rPr>
          <w:iCs/>
          <w:lang w:eastAsia="en-US"/>
        </w:rPr>
        <w:t>pasludināts</w:t>
      </w:r>
      <w:r w:rsidR="009D1BCF" w:rsidRPr="00407D45">
        <w:rPr>
          <w:iCs/>
          <w:lang w:eastAsia="en-US"/>
        </w:rPr>
        <w:t xml:space="preserve"> </w:t>
      </w:r>
      <w:r w:rsidR="00C46534" w:rsidRPr="00407D45">
        <w:rPr>
          <w:iCs/>
          <w:lang w:eastAsia="en-US"/>
        </w:rPr>
        <w:t>/</w:t>
      </w:r>
      <w:r w:rsidR="009D1BCF" w:rsidRPr="00407D45">
        <w:t>SIA "</w:t>
      </w:r>
      <w:r w:rsidR="00C46534" w:rsidRPr="00407D45">
        <w:t>Nosaukums A</w:t>
      </w:r>
      <w:r w:rsidR="009D1BCF" w:rsidRPr="00407D45">
        <w:t>"</w:t>
      </w:r>
      <w:r w:rsidR="00C46534" w:rsidRPr="00407D45">
        <w:t>/</w:t>
      </w:r>
      <w:r w:rsidR="00E362C9" w:rsidRPr="00407D45">
        <w:rPr>
          <w:rFonts w:eastAsiaTheme="minorHAnsi"/>
        </w:rPr>
        <w:t>,</w:t>
      </w:r>
      <w:r w:rsidR="00A92156" w:rsidRPr="00407D45">
        <w:rPr>
          <w:shd w:val="clear" w:color="auto" w:fill="FFFFFF"/>
        </w:rPr>
        <w:t xml:space="preserve"> </w:t>
      </w:r>
      <w:r w:rsidR="00C46534" w:rsidRPr="00407D45">
        <w:rPr>
          <w:shd w:val="clear" w:color="auto" w:fill="FFFFFF"/>
        </w:rPr>
        <w:t>/</w:t>
      </w:r>
      <w:r w:rsidR="00D902CF" w:rsidRPr="00407D45">
        <w:t xml:space="preserve">reģistrācijas </w:t>
      </w:r>
      <w:r w:rsidR="00C46534" w:rsidRPr="00407D45">
        <w:t>numurs/</w:t>
      </w:r>
      <w:r w:rsidR="004D0D27" w:rsidRPr="00407D45">
        <w:rPr>
          <w:shd w:val="clear" w:color="auto" w:fill="FFFFFF"/>
        </w:rPr>
        <w:t>,</w:t>
      </w:r>
      <w:r w:rsidR="00D902CF" w:rsidRPr="00407D45">
        <w:rPr>
          <w:rFonts w:eastAsia="Times New Roman"/>
        </w:rPr>
        <w:t xml:space="preserve"> (turpmāk</w:t>
      </w:r>
      <w:r w:rsidR="007A56B1" w:rsidRPr="00407D45">
        <w:rPr>
          <w:rFonts w:eastAsia="Times New Roman"/>
        </w:rPr>
        <w:t> </w:t>
      </w:r>
      <w:r w:rsidR="00D902CF" w:rsidRPr="00407D45">
        <w:rPr>
          <w:rFonts w:eastAsia="Times New Roman"/>
        </w:rPr>
        <w:t>–</w:t>
      </w:r>
      <w:r w:rsidR="007A56B1" w:rsidRPr="00407D45">
        <w:rPr>
          <w:rFonts w:eastAsia="Times New Roman"/>
        </w:rPr>
        <w:t> </w:t>
      </w:r>
      <w:r w:rsidR="00D902CF" w:rsidRPr="00407D45">
        <w:rPr>
          <w:rFonts w:eastAsia="Times New Roman"/>
        </w:rPr>
        <w:t>Parādnieks)</w:t>
      </w:r>
      <w:r w:rsidR="00AC52D8" w:rsidRPr="00407D45">
        <w:rPr>
          <w:shd w:val="clear" w:color="auto" w:fill="FFFFFF"/>
        </w:rPr>
        <w:t xml:space="preserve"> </w:t>
      </w:r>
      <w:r w:rsidRPr="00407D45">
        <w:rPr>
          <w:iCs/>
          <w:lang w:eastAsia="en-US"/>
        </w:rPr>
        <w:t>maksātnespējas process</w:t>
      </w:r>
      <w:r w:rsidR="000311B0" w:rsidRPr="00407D45">
        <w:rPr>
          <w:iCs/>
          <w:lang w:eastAsia="en-US"/>
        </w:rPr>
        <w:t xml:space="preserve">. </w:t>
      </w:r>
      <w:r w:rsidR="000311B0" w:rsidRPr="00407D45">
        <w:rPr>
          <w:rFonts w:eastAsia="Times New Roman"/>
        </w:rPr>
        <w:t xml:space="preserve">Par Parādnieka </w:t>
      </w:r>
      <w:r w:rsidR="000311B0" w:rsidRPr="00407D45">
        <w:rPr>
          <w:lang w:eastAsia="en-US"/>
        </w:rPr>
        <w:t>maksātnespējas procesa administratoru iecelt</w:t>
      </w:r>
      <w:r w:rsidR="003E5C95" w:rsidRPr="00407D45">
        <w:rPr>
          <w:lang w:eastAsia="en-US"/>
        </w:rPr>
        <w:t xml:space="preserve">a </w:t>
      </w:r>
      <w:r w:rsidR="009B6518" w:rsidRPr="00407D45">
        <w:rPr>
          <w:lang w:eastAsia="en-US"/>
        </w:rPr>
        <w:t>/Administrators/</w:t>
      </w:r>
      <w:r w:rsidR="000311B0" w:rsidRPr="00407D45">
        <w:rPr>
          <w:rFonts w:eastAsia="Times New Roman"/>
        </w:rPr>
        <w:t xml:space="preserve">, </w:t>
      </w:r>
      <w:r w:rsidR="009B6518" w:rsidRPr="00407D45">
        <w:rPr>
          <w:rFonts w:eastAsia="Times New Roman"/>
        </w:rPr>
        <w:t>/</w:t>
      </w:r>
      <w:r w:rsidR="000311B0" w:rsidRPr="00407D45">
        <w:rPr>
          <w:rFonts w:eastAsia="Times New Roman"/>
        </w:rPr>
        <w:t xml:space="preserve">amata apliecības </w:t>
      </w:r>
      <w:r w:rsidR="009B6518" w:rsidRPr="00407D45">
        <w:rPr>
          <w:rFonts w:eastAsia="Times New Roman"/>
        </w:rPr>
        <w:t>numurs/</w:t>
      </w:r>
      <w:r w:rsidR="000311B0" w:rsidRPr="00407D45">
        <w:rPr>
          <w:rFonts w:eastAsia="Times New Roman"/>
        </w:rPr>
        <w:t>, (turpmāk</w:t>
      </w:r>
      <w:r w:rsidR="007A56B1" w:rsidRPr="00407D45">
        <w:rPr>
          <w:rFonts w:eastAsia="Times New Roman"/>
        </w:rPr>
        <w:t> </w:t>
      </w:r>
      <w:r w:rsidR="000311B0" w:rsidRPr="00407D45">
        <w:rPr>
          <w:rFonts w:eastAsia="Times New Roman"/>
        </w:rPr>
        <w:t>–</w:t>
      </w:r>
      <w:r w:rsidR="007A56B1" w:rsidRPr="00407D45">
        <w:rPr>
          <w:rFonts w:eastAsia="Times New Roman"/>
        </w:rPr>
        <w:t> </w:t>
      </w:r>
      <w:r w:rsidR="000311B0" w:rsidRPr="00407D45">
        <w:rPr>
          <w:rFonts w:eastAsia="Times New Roman"/>
        </w:rPr>
        <w:t>Administrator</w:t>
      </w:r>
      <w:r w:rsidR="00444B2C" w:rsidRPr="00407D45">
        <w:rPr>
          <w:rFonts w:eastAsia="Times New Roman"/>
        </w:rPr>
        <w:t>e</w:t>
      </w:r>
      <w:r w:rsidR="000311B0" w:rsidRPr="00407D45">
        <w:rPr>
          <w:rFonts w:eastAsia="Times New Roman"/>
        </w:rPr>
        <w:t>)</w:t>
      </w:r>
      <w:r w:rsidR="000311B0" w:rsidRPr="00407D45">
        <w:rPr>
          <w:lang w:eastAsia="en-US"/>
        </w:rPr>
        <w:t>.</w:t>
      </w:r>
      <w:r w:rsidR="000311B0" w:rsidRPr="00407D45">
        <w:rPr>
          <w:rFonts w:eastAsia="Times New Roman"/>
          <w:iCs/>
        </w:rPr>
        <w:t xml:space="preserve"> Ieraksts maksātnespējas reģistrā izdarīts </w:t>
      </w:r>
      <w:r w:rsidR="004E2A2E" w:rsidRPr="00407D45">
        <w:rPr>
          <w:rFonts w:eastAsia="Times New Roman"/>
          <w:iCs/>
        </w:rPr>
        <w:t>/datums/</w:t>
      </w:r>
      <w:r w:rsidR="000C2758" w:rsidRPr="00407D45">
        <w:rPr>
          <w:rFonts w:eastAsia="Times New Roman"/>
          <w:iCs/>
        </w:rPr>
        <w:t>.</w:t>
      </w:r>
    </w:p>
    <w:p w14:paraId="506592A1" w14:textId="77A5F40A" w:rsidR="00E80DAC" w:rsidRPr="00407D45" w:rsidRDefault="0045537C" w:rsidP="001C58D7">
      <w:pPr>
        <w:spacing w:after="0" w:line="240" w:lineRule="auto"/>
        <w:ind w:firstLine="709"/>
        <w:jc w:val="both"/>
        <w:rPr>
          <w:rFonts w:eastAsia="Times New Roman"/>
          <w:iCs/>
        </w:rPr>
      </w:pPr>
      <w:r w:rsidRPr="00407D45">
        <w:rPr>
          <w:rFonts w:eastAsia="Times New Roman"/>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42A050D" w14:textId="77777777" w:rsidR="00A23BCC" w:rsidRPr="00407D45" w:rsidRDefault="0045537C" w:rsidP="000A06BD">
      <w:pPr>
        <w:suppressAutoHyphens/>
        <w:autoSpaceDN w:val="0"/>
        <w:spacing w:after="0" w:line="240" w:lineRule="auto"/>
        <w:ind w:firstLine="709"/>
        <w:jc w:val="both"/>
        <w:rPr>
          <w:rFonts w:eastAsia="Times New Roman"/>
          <w:bCs/>
        </w:rPr>
      </w:pPr>
      <w:r w:rsidRPr="00407D45">
        <w:rPr>
          <w:rFonts w:eastAsia="Times New Roman"/>
          <w:bCs/>
        </w:rPr>
        <w:t>Lai īstenotu likumā paredzētās funkcijas, Maksātnespējas kontroles dienests veic Maksātnespējas likuma 174.</w:t>
      </w:r>
      <w:r w:rsidRPr="00407D45">
        <w:rPr>
          <w:rFonts w:eastAsia="Times New Roman"/>
          <w:bCs/>
          <w:vertAlign w:val="superscript"/>
        </w:rPr>
        <w:t>1</w:t>
      </w:r>
      <w:r w:rsidRPr="00407D45">
        <w:rPr>
          <w:rFonts w:eastAsia="Times New Roman"/>
          <w:bCs/>
        </w:rPr>
        <w:t> pantā noteiktos uzdevumus, tostarp maksātnespējas procesa administratoru uzraudzību.</w:t>
      </w:r>
      <w:bookmarkStart w:id="1" w:name="_Hlk105416397"/>
    </w:p>
    <w:p w14:paraId="6AA4EB77" w14:textId="3D9C1D25" w:rsidR="00340AC2" w:rsidRPr="00407D45" w:rsidRDefault="00340AC2" w:rsidP="000A06BD">
      <w:pPr>
        <w:suppressAutoHyphens/>
        <w:autoSpaceDN w:val="0"/>
        <w:spacing w:after="0" w:line="240" w:lineRule="auto"/>
        <w:ind w:firstLine="709"/>
        <w:jc w:val="both"/>
      </w:pPr>
      <w:r w:rsidRPr="00407D45">
        <w:rPr>
          <w:bCs/>
        </w:rPr>
        <w:t>Maksātnespējas kontroles dienests, pamatojoties uz Maksātnespējas likuma 174.</w:t>
      </w:r>
      <w:r w:rsidRPr="00407D45">
        <w:rPr>
          <w:bCs/>
          <w:vertAlign w:val="superscript"/>
        </w:rPr>
        <w:t>2</w:t>
      </w:r>
      <w:r w:rsidRPr="00407D45">
        <w:rPr>
          <w:bCs/>
        </w:rPr>
        <w:t> panta pirmās daļas 9. punktu, 202</w:t>
      </w:r>
      <w:r w:rsidR="001C58D7" w:rsidRPr="00407D45">
        <w:rPr>
          <w:bCs/>
        </w:rPr>
        <w:t>6</w:t>
      </w:r>
      <w:r w:rsidRPr="00407D45">
        <w:rPr>
          <w:bCs/>
        </w:rPr>
        <w:t xml:space="preserve">. gada </w:t>
      </w:r>
      <w:r w:rsidR="00974477" w:rsidRPr="00407D45">
        <w:rPr>
          <w:bCs/>
        </w:rPr>
        <w:t>2</w:t>
      </w:r>
      <w:r w:rsidR="00FB7F35" w:rsidRPr="00407D45">
        <w:rPr>
          <w:bCs/>
        </w:rPr>
        <w:t>3</w:t>
      </w:r>
      <w:r w:rsidR="00974477" w:rsidRPr="00407D45">
        <w:rPr>
          <w:bCs/>
        </w:rPr>
        <w:t>. </w:t>
      </w:r>
      <w:r w:rsidR="00C0059B" w:rsidRPr="00407D45">
        <w:rPr>
          <w:bCs/>
        </w:rPr>
        <w:t>janvārī</w:t>
      </w:r>
      <w:r w:rsidRPr="00407D45">
        <w:rPr>
          <w:bCs/>
        </w:rPr>
        <w:t xml:space="preserve"> veica pārbaudi Administrator</w:t>
      </w:r>
      <w:r w:rsidR="003924D0" w:rsidRPr="00407D45">
        <w:rPr>
          <w:bCs/>
        </w:rPr>
        <w:t>es</w:t>
      </w:r>
      <w:r w:rsidRPr="00407D45">
        <w:rPr>
          <w:bCs/>
        </w:rPr>
        <w:t xml:space="preserve"> prakses vietā Parādnieka maksātnespējas procesā (turpmāk – Pārbaude), </w:t>
      </w:r>
      <w:r w:rsidRPr="00407D45">
        <w:t xml:space="preserve">kuras ietvaros </w:t>
      </w:r>
      <w:r w:rsidRPr="00407D45">
        <w:rPr>
          <w:bCs/>
        </w:rPr>
        <w:t xml:space="preserve">konstatēti turpmāk norādītie </w:t>
      </w:r>
      <w:r w:rsidR="00817C34" w:rsidRPr="00407D45">
        <w:rPr>
          <w:bCs/>
        </w:rPr>
        <w:t>apstākļi</w:t>
      </w:r>
      <w:r w:rsidRPr="00407D45">
        <w:rPr>
          <w:bCs/>
        </w:rPr>
        <w:t xml:space="preserve">, </w:t>
      </w:r>
      <w:r w:rsidRPr="00407D45">
        <w:t>kas ietekmējuši Parādnieka maksātnespējas procesa efektīvu un likumīgu norisi.</w:t>
      </w:r>
    </w:p>
    <w:p w14:paraId="70D7DB9C" w14:textId="77777777" w:rsidR="00A25BBE" w:rsidRPr="00407D45" w:rsidRDefault="000401A5" w:rsidP="007B22B3">
      <w:pPr>
        <w:spacing w:after="0" w:line="240" w:lineRule="auto"/>
        <w:ind w:firstLine="720"/>
        <w:jc w:val="both"/>
        <w:rPr>
          <w:rStyle w:val="cf01"/>
        </w:rPr>
      </w:pPr>
      <w:bookmarkStart w:id="2" w:name="_Hlk105758200"/>
      <w:bookmarkEnd w:id="1"/>
      <w:r w:rsidRPr="00407D45">
        <w:rPr>
          <w:rFonts w:eastAsia="Times New Roman"/>
          <w:b/>
          <w:bCs/>
        </w:rPr>
        <w:t>[</w:t>
      </w:r>
      <w:r w:rsidR="00974477" w:rsidRPr="00407D45">
        <w:rPr>
          <w:rFonts w:eastAsia="Times New Roman"/>
          <w:b/>
          <w:bCs/>
        </w:rPr>
        <w:t>1</w:t>
      </w:r>
      <w:r w:rsidRPr="00407D45">
        <w:rPr>
          <w:rFonts w:eastAsia="Times New Roman"/>
          <w:b/>
          <w:bCs/>
        </w:rPr>
        <w:t>]</w:t>
      </w:r>
      <w:r w:rsidR="007C1E4D" w:rsidRPr="00407D45">
        <w:rPr>
          <w:rFonts w:eastAsia="Times New Roman"/>
        </w:rPr>
        <w:t> </w:t>
      </w:r>
      <w:r w:rsidR="007B22B3" w:rsidRPr="00407D45">
        <w:rPr>
          <w:rStyle w:val="cf01"/>
          <w:rFonts w:ascii="Times New Roman" w:hAnsi="Times New Roman" w:cs="Times New Roman"/>
          <w:b/>
          <w:bCs/>
          <w:sz w:val="24"/>
          <w:szCs w:val="24"/>
        </w:rPr>
        <w:t>Par administratores rīcību, savlaicīgi nepārliecinoties par mantas piederību situācijā, kad pastāvēja pretrunas starp dokumentos ietverto un mutiski sniegto informāciju, konstatēti turpmāk minētie apstākļi.</w:t>
      </w:r>
    </w:p>
    <w:bookmarkEnd w:id="2"/>
    <w:p w14:paraId="40ACAFB8" w14:textId="2E0FE877" w:rsidR="007F4C5F" w:rsidRPr="00407D45" w:rsidRDefault="00AC6727" w:rsidP="007B22B3">
      <w:pPr>
        <w:spacing w:after="0" w:line="240" w:lineRule="auto"/>
        <w:ind w:firstLine="720"/>
        <w:jc w:val="both"/>
      </w:pPr>
      <w:r w:rsidRPr="00407D45">
        <w:t>N</w:t>
      </w:r>
      <w:r w:rsidR="00270B47" w:rsidRPr="00407D45">
        <w:t xml:space="preserve">o Parādnieka kreditora </w:t>
      </w:r>
      <w:r w:rsidR="00B82799" w:rsidRPr="00407D45">
        <w:t>/pers.</w:t>
      </w:r>
      <w:r w:rsidR="00027FB7" w:rsidRPr="00407D45">
        <w:t xml:space="preserve"> </w:t>
      </w:r>
      <w:r w:rsidR="00B82799" w:rsidRPr="00407D45">
        <w:t>A/</w:t>
      </w:r>
      <w:r w:rsidR="00270B47" w:rsidRPr="00407D45">
        <w:t xml:space="preserve"> kreditora prasījuma pamatā esošā</w:t>
      </w:r>
      <w:r w:rsidRPr="00407D45">
        <w:t xml:space="preserve"> 2019. gada 3. decembra a</w:t>
      </w:r>
      <w:r w:rsidR="00270B47" w:rsidRPr="00407D45">
        <w:t xml:space="preserve">izdevuma līguma </w:t>
      </w:r>
      <w:r w:rsidRPr="00407D45">
        <w:t xml:space="preserve">(turpmāk – Aizdevuma līgums) </w:t>
      </w:r>
      <w:r w:rsidR="00270B47" w:rsidRPr="00407D45">
        <w:t>8.1.</w:t>
      </w:r>
      <w:r w:rsidRPr="00407D45">
        <w:t> </w:t>
      </w:r>
      <w:r w:rsidR="00270B47" w:rsidRPr="00407D45">
        <w:t xml:space="preserve">punkta izriet, ka Parādniekam piederēja dārgakmens </w:t>
      </w:r>
      <w:r w:rsidR="002957B1" w:rsidRPr="00407D45">
        <w:t>"</w:t>
      </w:r>
      <w:proofErr w:type="spellStart"/>
      <w:r w:rsidR="00270B47" w:rsidRPr="00407D45">
        <w:t>Emeralds</w:t>
      </w:r>
      <w:proofErr w:type="spellEnd"/>
      <w:r w:rsidR="002957B1" w:rsidRPr="00407D45">
        <w:t>-</w:t>
      </w:r>
      <w:r w:rsidR="00270B47" w:rsidRPr="00407D45">
        <w:t>Berils</w:t>
      </w:r>
      <w:r w:rsidR="002957B1" w:rsidRPr="00407D45">
        <w:t>" (turpmāk – dārgakmens) (</w:t>
      </w:r>
      <w:r w:rsidR="00270B47" w:rsidRPr="00407D45">
        <w:t>1,26</w:t>
      </w:r>
      <w:r w:rsidR="002957B1" w:rsidRPr="00407D45">
        <w:t> </w:t>
      </w:r>
      <w:r w:rsidR="00270B47" w:rsidRPr="00407D45">
        <w:t>kg smags 26</w:t>
      </w:r>
      <w:r w:rsidRPr="00407D45">
        <w:t> </w:t>
      </w:r>
      <w:r w:rsidR="00270B47" w:rsidRPr="00407D45">
        <w:t>160</w:t>
      </w:r>
      <w:r w:rsidRPr="00407D45">
        <w:t> </w:t>
      </w:r>
      <w:r w:rsidR="00270B47" w:rsidRPr="00407D45">
        <w:t>000</w:t>
      </w:r>
      <w:r w:rsidRPr="00407D45">
        <w:t> </w:t>
      </w:r>
      <w:r w:rsidR="00270B47" w:rsidRPr="00407D45">
        <w:t>USD</w:t>
      </w:r>
      <w:r w:rsidRPr="00407D45">
        <w:t xml:space="preserve"> vērtībā)</w:t>
      </w:r>
      <w:r w:rsidR="003C5B63" w:rsidRPr="00407D45">
        <w:t>, kas</w:t>
      </w:r>
      <w:r w:rsidR="001A37C1" w:rsidRPr="00407D45">
        <w:t xml:space="preserve"> tika ieķīlāts no Aizdevuma līguma izrietošo parādsaistību nodrošināšanai</w:t>
      </w:r>
      <w:r w:rsidR="00270B47" w:rsidRPr="00407D45">
        <w:t>.</w:t>
      </w:r>
      <w:r w:rsidR="009D6969" w:rsidRPr="00407D45">
        <w:t xml:space="preserve"> </w:t>
      </w:r>
      <w:r w:rsidR="00270B47" w:rsidRPr="00407D45">
        <w:t>Lai gan ar</w:t>
      </w:r>
      <w:r w:rsidRPr="00407D45">
        <w:t xml:space="preserve"> </w:t>
      </w:r>
      <w:r w:rsidR="00270B47" w:rsidRPr="00407D45">
        <w:t>2020.</w:t>
      </w:r>
      <w:r w:rsidR="009D6969" w:rsidRPr="00407D45">
        <w:t> </w:t>
      </w:r>
      <w:r w:rsidRPr="00407D45">
        <w:t>gada 29.</w:t>
      </w:r>
      <w:r w:rsidR="009D6969" w:rsidRPr="00407D45">
        <w:t> </w:t>
      </w:r>
      <w:r w:rsidRPr="00407D45">
        <w:t>jūlija</w:t>
      </w:r>
      <w:r w:rsidR="00270B47" w:rsidRPr="00407D45">
        <w:t xml:space="preserve"> vienošanos </w:t>
      </w:r>
      <w:r w:rsidR="009D6969" w:rsidRPr="00407D45">
        <w:t xml:space="preserve">minētais </w:t>
      </w:r>
      <w:r w:rsidR="00270B47" w:rsidRPr="00407D45">
        <w:t xml:space="preserve">ķīlas priekšmets aizdevuma nodrošināšanai ir mainīts, dārgakmeni aizstājot ar galvojumu, tomēr minētais pats </w:t>
      </w:r>
      <w:r w:rsidR="00270B47" w:rsidRPr="00407D45">
        <w:lastRenderedPageBreak/>
        <w:t>par sevi nemaina dārgakmens piederību.</w:t>
      </w:r>
    </w:p>
    <w:p w14:paraId="468622AE" w14:textId="548D9BC6" w:rsidR="008311E2" w:rsidRPr="00407D45" w:rsidRDefault="00270B47" w:rsidP="008311E2">
      <w:pPr>
        <w:pStyle w:val="naisf"/>
        <w:spacing w:before="0" w:after="0"/>
        <w:ind w:firstLine="709"/>
      </w:pPr>
      <w:r w:rsidRPr="00407D45">
        <w:t>Savukārt no Parādnieka maksātnespējas procesā sagatavotā mantas pārdošanas plāna, kā arī Pārbaudē sniegtās informācijas neizriet</w:t>
      </w:r>
      <w:r w:rsidR="007F4C5F" w:rsidRPr="00407D45">
        <w:t>ēja</w:t>
      </w:r>
      <w:r w:rsidRPr="00407D45">
        <w:t xml:space="preserve">, ka Administratore būtu konstatējusi un pārņēmusi Parādniekam piederošo dārgakmeni. Līdz ar to Administratorei </w:t>
      </w:r>
      <w:r w:rsidR="00EA6C52" w:rsidRPr="00407D45">
        <w:t xml:space="preserve">pēc Pārbaudes </w:t>
      </w:r>
      <w:r w:rsidRPr="00407D45">
        <w:t>tika pieprasīti paskaidrojumi, nolūkā pārliecināties, vai un kādas darbības Administratore veikusi, lai pārņemtu šo dārgakmeni vai arī pārliecinātos, ka tas nav Parādnieka īpašumā.</w:t>
      </w:r>
    </w:p>
    <w:p w14:paraId="08B03F4F" w14:textId="3DDF2B01" w:rsidR="00270B47" w:rsidRPr="00407D45" w:rsidRDefault="00272ED3" w:rsidP="00B772ED">
      <w:pPr>
        <w:pStyle w:val="naisf"/>
        <w:spacing w:before="0" w:after="0"/>
        <w:ind w:firstLine="709"/>
      </w:pPr>
      <w:r w:rsidRPr="00407D45">
        <w:t xml:space="preserve">2026. gada </w:t>
      </w:r>
      <w:r w:rsidR="008311E2" w:rsidRPr="00407D45">
        <w:t xml:space="preserve">4. marta paskaidrojumos (turpmāk – Pirmie paskaidrojumi) </w:t>
      </w:r>
      <w:r w:rsidR="00270B47" w:rsidRPr="00407D45">
        <w:t xml:space="preserve">Administratore norādīja, ka, lai pārliecinātos par Parādnieka mantas sastāvu, </w:t>
      </w:r>
      <w:r w:rsidR="00887CAC" w:rsidRPr="00407D45">
        <w:t xml:space="preserve">Administratore </w:t>
      </w:r>
      <w:r w:rsidR="00270B47" w:rsidRPr="00407D45">
        <w:t>ir veikusi Parādnieka pārstāvju nodoto Parādnieka dokumentu par laika periodu 2021., 2022., 2023., 2024.</w:t>
      </w:r>
      <w:r w:rsidR="008311E2" w:rsidRPr="00407D45">
        <w:t> </w:t>
      </w:r>
      <w:r w:rsidR="00270B47" w:rsidRPr="00407D45">
        <w:t>gadu un mantas inventarizāciju. Parādnieka dokumentos, tai skaitā, pamatlīdzekļu sarakstā un gada pārskatos netika konstatēt</w:t>
      </w:r>
      <w:r w:rsidR="00695F58" w:rsidRPr="00407D45">
        <w:t>s</w:t>
      </w:r>
      <w:r w:rsidR="00270B47" w:rsidRPr="00407D45">
        <w:t xml:space="preserve"> Parādniekam piederoš</w:t>
      </w:r>
      <w:r w:rsidR="00F41D03" w:rsidRPr="00407D45">
        <w:t>s</w:t>
      </w:r>
      <w:r w:rsidR="007B22B3" w:rsidRPr="00407D45">
        <w:t xml:space="preserve"> </w:t>
      </w:r>
      <w:r w:rsidR="00270B47" w:rsidRPr="00407D45">
        <w:t xml:space="preserve">dārgakmens. Par Parādnieka mantas sastāvu </w:t>
      </w:r>
      <w:r w:rsidR="008311E2" w:rsidRPr="00407D45">
        <w:t xml:space="preserve">Administratore </w:t>
      </w:r>
      <w:r w:rsidR="00270B47" w:rsidRPr="00407D45">
        <w:t xml:space="preserve">pārliecinājusies pēc dokumentācijas pārņemšanas, kā arī pēc rakstisku un mutisku atbilžu saņemšanas no Parādnieka pārstāvjiem. Parādniekam piederošās mantas sastāvs ir fiksēts </w:t>
      </w:r>
      <w:r w:rsidR="008311E2" w:rsidRPr="00407D45">
        <w:t>m</w:t>
      </w:r>
      <w:r w:rsidR="00270B47" w:rsidRPr="00407D45">
        <w:t xml:space="preserve">antas pārdošanas plānā, kas sagatavots ievērojot dokumentu un mantas inventarizācijā konstatēto un secināto. Administratore </w:t>
      </w:r>
      <w:r w:rsidR="008311E2" w:rsidRPr="00407D45">
        <w:t xml:space="preserve">norādīja, ka </w:t>
      </w:r>
      <w:r w:rsidR="00270B47" w:rsidRPr="00407D45">
        <w:t>nav tiesīga iekļaut mantas pārdošanas plānā to, kas nav atspoguļots grāmatvedības dokumentos un/</w:t>
      </w:r>
      <w:r w:rsidR="008311E2" w:rsidRPr="00407D45">
        <w:t> </w:t>
      </w:r>
      <w:r w:rsidR="00270B47" w:rsidRPr="00407D45">
        <w:t>vai reāli nepastāvētu dabā un nebūtu atsavināms kreditora kopuma interesēm un to prasījumu segšanai. Administratore norādīja, ka no Parādnieka pārstāvju paskaidrojumiem un uzrādītajiem dokumentiem tika secināts, ka Parādnieks neizpildīja nomaksas pirkuma līgumu par dārgakmens iegādi, tādējādi šo dārgakmeni neieguva savā īpašumā. Ievērojot to, ka dārgakmens nepieder Parādniekam</w:t>
      </w:r>
      <w:r w:rsidR="00B772ED" w:rsidRPr="00407D45">
        <w:t xml:space="preserve">, proti, </w:t>
      </w:r>
      <w:r w:rsidR="00270B47" w:rsidRPr="00407D45">
        <w:t>tas nav Parādnieka īpašums, Administratore uzskata, ka viņai nebija nepieciešamības to apsekot dabā, tā kā konkrētais dārgakmens ir citai personai piederoša manta.</w:t>
      </w:r>
    </w:p>
    <w:p w14:paraId="4CC0F08A" w14:textId="0BEE025E" w:rsidR="00B772ED" w:rsidRPr="00407D45" w:rsidRDefault="00270B47" w:rsidP="00B772ED">
      <w:pPr>
        <w:pStyle w:val="naisf"/>
        <w:spacing w:before="0" w:after="0"/>
        <w:ind w:firstLine="709"/>
      </w:pPr>
      <w:r w:rsidRPr="00407D45">
        <w:t>Ņemot vērā</w:t>
      </w:r>
      <w:r w:rsidR="007B22B3" w:rsidRPr="00407D45">
        <w:t xml:space="preserve"> </w:t>
      </w:r>
      <w:r w:rsidR="00B772ED" w:rsidRPr="00407D45">
        <w:t xml:space="preserve">Pirmajos </w:t>
      </w:r>
      <w:r w:rsidRPr="00407D45">
        <w:t>paskaidrojumos Administratore</w:t>
      </w:r>
      <w:r w:rsidR="00B92BDB" w:rsidRPr="00407D45">
        <w:t>s sniegt</w:t>
      </w:r>
      <w:r w:rsidR="00204070" w:rsidRPr="00407D45">
        <w:t>o informāciju</w:t>
      </w:r>
      <w:r w:rsidRPr="00407D45">
        <w:t xml:space="preserve">, </w:t>
      </w:r>
      <w:r w:rsidR="00B772ED" w:rsidRPr="00407D45">
        <w:t>Maksātnespējas kontroles dienests</w:t>
      </w:r>
      <w:r w:rsidRPr="00407D45">
        <w:t xml:space="preserve"> pieprasīja papildu paskaidrojumus, lūdzot iesniegt minēto nomaksas pirkuma līgumu un citus pierādījumus, kas apliecina dārgakmens piederību trešajai personai.</w:t>
      </w:r>
    </w:p>
    <w:p w14:paraId="09E3025E" w14:textId="2C06A478" w:rsidR="00242663" w:rsidRPr="00407D45" w:rsidRDefault="00270B47" w:rsidP="00242663">
      <w:pPr>
        <w:pStyle w:val="naisf"/>
        <w:spacing w:before="0" w:after="0"/>
        <w:ind w:firstLine="709"/>
      </w:pPr>
      <w:r w:rsidRPr="00407D45">
        <w:t xml:space="preserve">Administratore </w:t>
      </w:r>
      <w:r w:rsidR="00B772ED" w:rsidRPr="00407D45">
        <w:t xml:space="preserve">2026. gada </w:t>
      </w:r>
      <w:r w:rsidR="00242663" w:rsidRPr="00407D45">
        <w:t xml:space="preserve">24. marta paskaidrojumos (turpmāk – Otrie paskaidrojumi) </w:t>
      </w:r>
      <w:r w:rsidRPr="00407D45">
        <w:t xml:space="preserve">norādīja, ka, ņemot vērā, ka Parādnieka pārstāvju nodotajos dokumentos netika konstatēts </w:t>
      </w:r>
      <w:r w:rsidR="00242663" w:rsidRPr="00407D45">
        <w:t>dārgakme</w:t>
      </w:r>
      <w:r w:rsidR="00836723" w:rsidRPr="00407D45">
        <w:t>ns</w:t>
      </w:r>
      <w:r w:rsidR="00242663" w:rsidRPr="00407D45">
        <w:t xml:space="preserve"> </w:t>
      </w:r>
      <w:r w:rsidRPr="00407D45">
        <w:t xml:space="preserve">atsavināšanas līgums, bet minēto informāciju Administratore ieguva no kreditora </w:t>
      </w:r>
      <w:r w:rsidR="00B233B5" w:rsidRPr="00407D45">
        <w:t>/pers. A/</w:t>
      </w:r>
      <w:r w:rsidRPr="00407D45">
        <w:t xml:space="preserve"> pārstāves </w:t>
      </w:r>
      <w:r w:rsidR="009F4382" w:rsidRPr="00407D45">
        <w:t>/pers. B/</w:t>
      </w:r>
      <w:r w:rsidRPr="00407D45">
        <w:t xml:space="preserve"> sniegtās informācijas un P</w:t>
      </w:r>
      <w:r w:rsidR="00242663" w:rsidRPr="00407D45">
        <w:t>a</w:t>
      </w:r>
      <w:r w:rsidRPr="00407D45">
        <w:t>rādnieka</w:t>
      </w:r>
      <w:r w:rsidR="00242663" w:rsidRPr="00407D45">
        <w:t xml:space="preserve"> </w:t>
      </w:r>
      <w:r w:rsidRPr="00407D45">
        <w:t xml:space="preserve">pārstāvja </w:t>
      </w:r>
      <w:r w:rsidR="00606AA7" w:rsidRPr="00407D45">
        <w:t>/pers. C/</w:t>
      </w:r>
      <w:r w:rsidRPr="00407D45">
        <w:t xml:space="preserve"> paskaidrojumiem, tad Administratore 2026.</w:t>
      </w:r>
      <w:r w:rsidR="00242663" w:rsidRPr="00407D45">
        <w:t> gada 18. martā</w:t>
      </w:r>
      <w:r w:rsidRPr="00407D45">
        <w:t xml:space="preserve"> nosūtīja pieprasījumu Parādnieka pārstāvjiem. Administratore norādīja, ka nepiec</w:t>
      </w:r>
      <w:r w:rsidR="00242663" w:rsidRPr="00407D45">
        <w:t>i</w:t>
      </w:r>
      <w:r w:rsidRPr="00407D45">
        <w:t xml:space="preserve">ešamības gadījumā lūgs kreditoru </w:t>
      </w:r>
      <w:r w:rsidR="000B7493" w:rsidRPr="00407D45">
        <w:t>/pers. A/</w:t>
      </w:r>
      <w:r w:rsidRPr="00407D45">
        <w:t xml:space="preserve"> precizēt </w:t>
      </w:r>
      <w:r w:rsidR="00242663" w:rsidRPr="00407D45">
        <w:t>A</w:t>
      </w:r>
      <w:r w:rsidRPr="00407D45">
        <w:t xml:space="preserve">izdevuma līgumā norādītās ķīlas statusu. Uz </w:t>
      </w:r>
      <w:r w:rsidR="00242663" w:rsidRPr="00407D45">
        <w:t>Otro</w:t>
      </w:r>
      <w:r w:rsidRPr="00407D45">
        <w:t xml:space="preserve"> paskaidrojumu sniegšanas brīdi Parādnieka pār</w:t>
      </w:r>
      <w:r w:rsidR="00242663" w:rsidRPr="00407D45">
        <w:t>s</w:t>
      </w:r>
      <w:r w:rsidRPr="00407D45">
        <w:t xml:space="preserve">tāvji nebija snieguši atbildi, tāpēc Administratore apņēmās informēt </w:t>
      </w:r>
      <w:r w:rsidR="00242663" w:rsidRPr="00407D45">
        <w:t>Maksātnespējas kontroles dienestu,</w:t>
      </w:r>
      <w:r w:rsidRPr="00407D45">
        <w:t xml:space="preserve"> tiklīdz viņa saņems pieprasīto informāciju.</w:t>
      </w:r>
    </w:p>
    <w:p w14:paraId="0C6C05D9" w14:textId="3AF7B8D6" w:rsidR="00270B47" w:rsidRPr="00407D45" w:rsidRDefault="00270B47" w:rsidP="00184EDF">
      <w:pPr>
        <w:pStyle w:val="naisf"/>
        <w:spacing w:before="0" w:after="0"/>
        <w:ind w:firstLine="709"/>
      </w:pPr>
      <w:r w:rsidRPr="00407D45">
        <w:t xml:space="preserve">Pārbaudot </w:t>
      </w:r>
      <w:r w:rsidR="00242663" w:rsidRPr="00407D45">
        <w:t>Elektronisk</w:t>
      </w:r>
      <w:r w:rsidR="006C4F93" w:rsidRPr="00407D45">
        <w:t>ā</w:t>
      </w:r>
      <w:r w:rsidR="00242663" w:rsidRPr="00407D45">
        <w:t>s maksātnespējas uzskaites sistēmā (turpmāk – EMUS) pieejamo informāciju</w:t>
      </w:r>
      <w:r w:rsidRPr="00407D45">
        <w:t xml:space="preserve">, konstatēts, ka Parādnieka pārstāvis atbildi </w:t>
      </w:r>
      <w:r w:rsidR="00242663" w:rsidRPr="00407D45">
        <w:t xml:space="preserve">Administratorei </w:t>
      </w:r>
      <w:r w:rsidRPr="00407D45">
        <w:t>sniedzis 2026.</w:t>
      </w:r>
      <w:r w:rsidR="00242663" w:rsidRPr="00407D45">
        <w:t> gada 31. martā</w:t>
      </w:r>
      <w:r w:rsidRPr="00407D45">
        <w:t xml:space="preserve">, pievienojot </w:t>
      </w:r>
      <w:r w:rsidR="00367CB1" w:rsidRPr="00407D45">
        <w:t>tai</w:t>
      </w:r>
      <w:r w:rsidRPr="00407D45">
        <w:t xml:space="preserve"> 2019.</w:t>
      </w:r>
      <w:r w:rsidR="00242663" w:rsidRPr="00407D45">
        <w:t> gada 20. novembra</w:t>
      </w:r>
      <w:r w:rsidRPr="00407D45">
        <w:t xml:space="preserve"> dārgakmens pirkuma līgumu, kas noslēgts starp P</w:t>
      </w:r>
      <w:r w:rsidR="00242663" w:rsidRPr="00407D45">
        <w:t>a</w:t>
      </w:r>
      <w:r w:rsidRPr="00407D45">
        <w:t xml:space="preserve">rādnieku un </w:t>
      </w:r>
      <w:r w:rsidR="00242663" w:rsidRPr="00407D45">
        <w:t xml:space="preserve">ar Parādnieku saistīto </w:t>
      </w:r>
      <w:r w:rsidRPr="00407D45">
        <w:t>Polijas uzņēmumu</w:t>
      </w:r>
      <w:r w:rsidR="00184EDF" w:rsidRPr="00407D45">
        <w:t xml:space="preserve"> </w:t>
      </w:r>
      <w:r w:rsidR="00BA1820" w:rsidRPr="00407D45">
        <w:t>/Nosaukums B/</w:t>
      </w:r>
      <w:r w:rsidR="00184EDF" w:rsidRPr="00407D45">
        <w:t xml:space="preserve"> </w:t>
      </w:r>
      <w:r w:rsidRPr="00407D45">
        <w:t>Parādnieka pārstāvis paskaidrojis, ka 2019.</w:t>
      </w:r>
      <w:r w:rsidR="00184EDF" w:rsidRPr="00407D45">
        <w:t> gada 20. novembrī</w:t>
      </w:r>
      <w:r w:rsidRPr="00407D45">
        <w:t xml:space="preserve"> starp Parādnieku un Polijas uzņēmumu </w:t>
      </w:r>
      <w:r w:rsidR="00FC1169" w:rsidRPr="00407D45">
        <w:t>/Nosaukums B/</w:t>
      </w:r>
      <w:r w:rsidR="00184EDF" w:rsidRPr="00407D45">
        <w:t xml:space="preserve"> </w:t>
      </w:r>
      <w:r w:rsidRPr="00407D45">
        <w:t>tika noslēgts pirkuma līgums</w:t>
      </w:r>
      <w:r w:rsidR="00184EDF" w:rsidRPr="00407D45">
        <w:t>,</w:t>
      </w:r>
      <w:r w:rsidRPr="00407D45">
        <w:t xml:space="preserve"> ar kuru Parādnieks iegādājās kustamu mantu – dārgakmeni. Ievērojot, ka pircējs savas ar pirkuma līgumu uzņemtās saistības nespēja izpildīt un pirkuma maksu līgumā noteiktajā termiņā nebija samaksāji</w:t>
      </w:r>
      <w:r w:rsidR="00BF7C86" w:rsidRPr="00407D45">
        <w:t>s</w:t>
      </w:r>
      <w:r w:rsidRPr="00407D45">
        <w:t xml:space="preserve">, pirkuma līgums zaudēja spēku un dārgakmens pārgāja atpakaļ Polijas uzņēmuma </w:t>
      </w:r>
      <w:r w:rsidR="000F25A6" w:rsidRPr="00407D45">
        <w:t>/Nosaukums B/</w:t>
      </w:r>
      <w:r w:rsidR="00184EDF" w:rsidRPr="00407D45">
        <w:t xml:space="preserve"> </w:t>
      </w:r>
      <w:r w:rsidRPr="00407D45">
        <w:t xml:space="preserve">īpašumā. Parādnieka pārstāvis norādījis, ka pēc viņa rīcībā esošās informācijas Polijas uzņēmums </w:t>
      </w:r>
      <w:r w:rsidR="000F25A6" w:rsidRPr="00407D45">
        <w:t xml:space="preserve">/Nosaukums B/ </w:t>
      </w:r>
      <w:r w:rsidRPr="00407D45">
        <w:t>dārgakmeni ieķīlājis</w:t>
      </w:r>
      <w:r w:rsidR="00184EDF" w:rsidRPr="00407D45">
        <w:t xml:space="preserve"> Parādnieka kreditoram</w:t>
      </w:r>
      <w:r w:rsidRPr="00407D45">
        <w:t xml:space="preserve"> </w:t>
      </w:r>
      <w:r w:rsidR="003B181D" w:rsidRPr="00407D45">
        <w:t>/pers. A/</w:t>
      </w:r>
      <w:r w:rsidRPr="00407D45">
        <w:t>.</w:t>
      </w:r>
    </w:p>
    <w:p w14:paraId="386830E1" w14:textId="2E164A91" w:rsidR="00565C78" w:rsidRPr="00407D45" w:rsidRDefault="00565C78" w:rsidP="000D3420">
      <w:pPr>
        <w:spacing w:after="0" w:line="240" w:lineRule="auto"/>
        <w:ind w:firstLine="720"/>
        <w:jc w:val="both"/>
        <w:rPr>
          <w:rFonts w:eastAsia="Times New Roman"/>
          <w:b/>
          <w:bCs/>
        </w:rPr>
      </w:pPr>
      <w:r w:rsidRPr="00407D45">
        <w:rPr>
          <w:rFonts w:eastAsia="Times New Roman"/>
          <w:b/>
          <w:bCs/>
        </w:rPr>
        <w:t>[2]</w:t>
      </w:r>
      <w:r w:rsidRPr="00407D45">
        <w:rPr>
          <w:rFonts w:eastAsia="Times New Roman"/>
        </w:rPr>
        <w:t> </w:t>
      </w:r>
      <w:r w:rsidRPr="00407D45">
        <w:rPr>
          <w:rFonts w:eastAsia="Times New Roman"/>
          <w:b/>
          <w:bCs/>
        </w:rPr>
        <w:t xml:space="preserve">Par Administratores rīcību, </w:t>
      </w:r>
      <w:r w:rsidR="00080259" w:rsidRPr="00407D45">
        <w:rPr>
          <w:rFonts w:eastAsia="Times New Roman"/>
          <w:b/>
          <w:bCs/>
        </w:rPr>
        <w:t xml:space="preserve">vispusīgi </w:t>
      </w:r>
      <w:r w:rsidR="000D3420" w:rsidRPr="00407D45">
        <w:rPr>
          <w:rFonts w:eastAsia="Times New Roman"/>
          <w:b/>
          <w:bCs/>
        </w:rPr>
        <w:t>neveicot Parādnieka valdes rīcības izvērtēšanu</w:t>
      </w:r>
      <w:r w:rsidR="00694CAA" w:rsidRPr="00407D45">
        <w:rPr>
          <w:rFonts w:eastAsia="Times New Roman"/>
          <w:b/>
          <w:bCs/>
        </w:rPr>
        <w:t xml:space="preserve"> saistībā ar iespējamu zaudējumu nodarīšanu</w:t>
      </w:r>
      <w:r w:rsidRPr="00407D45">
        <w:rPr>
          <w:b/>
          <w:bCs/>
          <w:lang w:eastAsia="en-US"/>
        </w:rPr>
        <w:t>,</w:t>
      </w:r>
      <w:r w:rsidRPr="00407D45">
        <w:rPr>
          <w:rFonts w:eastAsia="Times New Roman"/>
          <w:b/>
          <w:bCs/>
        </w:rPr>
        <w:t xml:space="preserve"> konstatēti turpmāk minētie apstākļi.</w:t>
      </w:r>
    </w:p>
    <w:p w14:paraId="27A22F4F" w14:textId="1ABFA585" w:rsidR="00A061A5" w:rsidRPr="00407D45" w:rsidRDefault="00565C78" w:rsidP="00A061A5">
      <w:pPr>
        <w:autoSpaceDE w:val="0"/>
        <w:autoSpaceDN w:val="0"/>
        <w:adjustRightInd w:val="0"/>
        <w:spacing w:after="0" w:line="240" w:lineRule="auto"/>
        <w:ind w:firstLine="745"/>
        <w:jc w:val="both"/>
      </w:pPr>
      <w:r w:rsidRPr="00407D45">
        <w:t>[2.1] </w:t>
      </w:r>
      <w:r w:rsidR="00A061A5" w:rsidRPr="00407D45">
        <w:t xml:space="preserve">Parādnieks </w:t>
      </w:r>
      <w:r w:rsidR="00A061A5" w:rsidRPr="00407D45">
        <w:rPr>
          <w:rFonts w:eastAsia="Times New Roman"/>
        </w:rPr>
        <w:t xml:space="preserve">saņēma aizdevumu no kreditora </w:t>
      </w:r>
      <w:r w:rsidR="00FC4079" w:rsidRPr="00407D45">
        <w:rPr>
          <w:rFonts w:eastAsia="Times New Roman"/>
        </w:rPr>
        <w:t>/pers. A/</w:t>
      </w:r>
      <w:r w:rsidR="00A061A5" w:rsidRPr="00407D45">
        <w:rPr>
          <w:rFonts w:eastAsia="Times New Roman"/>
        </w:rPr>
        <w:t xml:space="preserve"> kopumā 4 500 000 </w:t>
      </w:r>
      <w:proofErr w:type="spellStart"/>
      <w:r w:rsidR="00A061A5" w:rsidRPr="00407D45">
        <w:rPr>
          <w:rFonts w:eastAsia="Times New Roman"/>
          <w:i/>
          <w:iCs/>
        </w:rPr>
        <w:t>euro</w:t>
      </w:r>
      <w:proofErr w:type="spellEnd"/>
      <w:r w:rsidR="00A061A5" w:rsidRPr="00407D45">
        <w:rPr>
          <w:rFonts w:eastAsia="Times New Roman"/>
        </w:rPr>
        <w:t xml:space="preserve"> apmērā. </w:t>
      </w:r>
      <w:r w:rsidR="008A66EA" w:rsidRPr="00407D45">
        <w:rPr>
          <w:rFonts w:eastAsia="Times New Roman"/>
        </w:rPr>
        <w:t>Paredzot to izmantot</w:t>
      </w:r>
      <w:r w:rsidR="00A061A5" w:rsidRPr="00407D45">
        <w:t xml:space="preserve"> tikai un vienīgi </w:t>
      </w:r>
      <w:r w:rsidR="00DD1AA1" w:rsidRPr="00407D45">
        <w:t>/</w:t>
      </w:r>
      <w:r w:rsidR="00A061A5" w:rsidRPr="00407D45">
        <w:t>"</w:t>
      </w:r>
      <w:r w:rsidR="00DD1AA1" w:rsidRPr="00407D45">
        <w:t>Nosaukums C</w:t>
      </w:r>
      <w:r w:rsidR="00A061A5" w:rsidRPr="00407D45">
        <w:t>"</w:t>
      </w:r>
      <w:r w:rsidR="00DD1AA1" w:rsidRPr="00407D45">
        <w:t>/</w:t>
      </w:r>
      <w:r w:rsidR="00A061A5" w:rsidRPr="00407D45">
        <w:t xml:space="preserve"> un </w:t>
      </w:r>
      <w:r w:rsidR="00DD1AA1" w:rsidRPr="00407D45">
        <w:t>/</w:t>
      </w:r>
      <w:r w:rsidR="00A061A5" w:rsidRPr="00407D45">
        <w:t>"</w:t>
      </w:r>
      <w:r w:rsidR="00DD1AA1" w:rsidRPr="00407D45">
        <w:t>Nosaukums D</w:t>
      </w:r>
      <w:r w:rsidR="00A061A5" w:rsidRPr="00407D45">
        <w:t>"</w:t>
      </w:r>
      <w:r w:rsidR="00DD1AA1" w:rsidRPr="00407D45">
        <w:t>/</w:t>
      </w:r>
      <w:r w:rsidR="00A061A5" w:rsidRPr="00407D45">
        <w:t xml:space="preserve"> sistēmu </w:t>
      </w:r>
      <w:r w:rsidR="00A061A5" w:rsidRPr="00407D45">
        <w:lastRenderedPageBreak/>
        <w:t>attīstībai un ar to saistītu pasākumu vai pakalpojumu organizēšanai.</w:t>
      </w:r>
    </w:p>
    <w:p w14:paraId="05E53172" w14:textId="584FAF9F" w:rsidR="00C1171F" w:rsidRPr="00407D45" w:rsidRDefault="00202E67" w:rsidP="00C1171F">
      <w:pPr>
        <w:autoSpaceDE w:val="0"/>
        <w:autoSpaceDN w:val="0"/>
        <w:adjustRightInd w:val="0"/>
        <w:spacing w:after="0" w:line="240" w:lineRule="auto"/>
        <w:ind w:firstLine="745"/>
        <w:jc w:val="both"/>
      </w:pPr>
      <w:r w:rsidRPr="00407D45">
        <w:rPr>
          <w:rFonts w:eastAsia="Times New Roman"/>
        </w:rPr>
        <w:t xml:space="preserve">Maksājumu platformas </w:t>
      </w:r>
      <w:r w:rsidR="000E5C08" w:rsidRPr="00407D45">
        <w:rPr>
          <w:rFonts w:eastAsia="Times New Roman"/>
        </w:rPr>
        <w:t>/</w:t>
      </w:r>
      <w:r w:rsidR="00B70D88" w:rsidRPr="00407D45">
        <w:t>"</w:t>
      </w:r>
      <w:r w:rsidR="000E5C08" w:rsidRPr="00407D45">
        <w:t>Nosaukums D</w:t>
      </w:r>
      <w:r w:rsidR="00B70D88" w:rsidRPr="00407D45">
        <w:t>"</w:t>
      </w:r>
      <w:r w:rsidR="000E5C08" w:rsidRPr="00407D45">
        <w:t>/</w:t>
      </w:r>
      <w:r w:rsidRPr="00407D45">
        <w:t xml:space="preserve"> </w:t>
      </w:r>
      <w:r w:rsidR="00B70D88" w:rsidRPr="00407D45">
        <w:t>attīstībā Parādnieks bija ieguldījis</w:t>
      </w:r>
      <w:r w:rsidR="00E52461" w:rsidRPr="00407D45">
        <w:t xml:space="preserve"> ievērojamus naudas līdzekļus</w:t>
      </w:r>
      <w:r w:rsidR="002F072D" w:rsidRPr="00407D45">
        <w:t xml:space="preserve"> – </w:t>
      </w:r>
      <w:r w:rsidR="00A61552" w:rsidRPr="00407D45">
        <w:t>3</w:t>
      </w:r>
      <w:r w:rsidR="00AE58F9" w:rsidRPr="00407D45">
        <w:t> 468 359 </w:t>
      </w:r>
      <w:r w:rsidR="00AE58F9" w:rsidRPr="00407D45">
        <w:rPr>
          <w:i/>
          <w:iCs/>
        </w:rPr>
        <w:t>euro</w:t>
      </w:r>
      <w:r w:rsidR="00AE58F9" w:rsidRPr="00407D45">
        <w:t>.</w:t>
      </w:r>
      <w:r w:rsidR="009D245C" w:rsidRPr="00407D45">
        <w:rPr>
          <w:rStyle w:val="Vresatsauce"/>
        </w:rPr>
        <w:footnoteReference w:id="1"/>
      </w:r>
      <w:r w:rsidR="00C1171F" w:rsidRPr="00407D45">
        <w:t xml:space="preserve"> </w:t>
      </w:r>
      <w:r w:rsidR="004D43C1" w:rsidRPr="00407D45">
        <w:t xml:space="preserve">Neskatoties uz </w:t>
      </w:r>
      <w:r w:rsidR="00487068" w:rsidRPr="00407D45">
        <w:t>ievērojamo bilances vērtību, m</w:t>
      </w:r>
      <w:r w:rsidR="00C1171F" w:rsidRPr="00407D45">
        <w:t>aksātnespējas</w:t>
      </w:r>
      <w:r w:rsidR="004D43C1" w:rsidRPr="00407D45">
        <w:t xml:space="preserve"> </w:t>
      </w:r>
      <w:r w:rsidR="00C1171F" w:rsidRPr="00407D45">
        <w:t>procesa ietv</w:t>
      </w:r>
      <w:r w:rsidR="004D43C1" w:rsidRPr="00407D45">
        <w:t>a</w:t>
      </w:r>
      <w:r w:rsidR="00C1171F" w:rsidRPr="00407D45">
        <w:t>ros</w:t>
      </w:r>
      <w:r w:rsidR="004D43C1" w:rsidRPr="00407D45">
        <w:t>,</w:t>
      </w:r>
      <w:r w:rsidR="00C1171F" w:rsidRPr="00407D45">
        <w:t xml:space="preserve"> Administratorei veicot šī </w:t>
      </w:r>
      <w:r w:rsidR="004D43C1" w:rsidRPr="00407D45">
        <w:t>aktīva atsavināšanu, iegūti naudas līdzekļi tika</w:t>
      </w:r>
      <w:r w:rsidR="00487068" w:rsidRPr="00407D45">
        <w:t>i</w:t>
      </w:r>
      <w:r w:rsidR="004D43C1" w:rsidRPr="00407D45">
        <w:t xml:space="preserve"> 1000 </w:t>
      </w:r>
      <w:r w:rsidR="004D43C1" w:rsidRPr="00407D45">
        <w:rPr>
          <w:i/>
          <w:iCs/>
        </w:rPr>
        <w:t>euro</w:t>
      </w:r>
      <w:r w:rsidR="004D43C1" w:rsidRPr="00407D45">
        <w:t xml:space="preserve"> apmērā.</w:t>
      </w:r>
    </w:p>
    <w:p w14:paraId="0575172F" w14:textId="4B108A59" w:rsidR="00A16B52" w:rsidRPr="00407D45" w:rsidRDefault="00A16B52" w:rsidP="00A16B52">
      <w:pPr>
        <w:autoSpaceDE w:val="0"/>
        <w:autoSpaceDN w:val="0"/>
        <w:adjustRightInd w:val="0"/>
        <w:spacing w:after="0" w:line="240" w:lineRule="auto"/>
        <w:ind w:firstLine="720"/>
        <w:jc w:val="both"/>
      </w:pPr>
      <w:r w:rsidRPr="00407D45">
        <w:t xml:space="preserve">Vienlaikus </w:t>
      </w:r>
      <w:r w:rsidR="00C537A0" w:rsidRPr="00407D45">
        <w:t>Parādnieks</w:t>
      </w:r>
      <w:r w:rsidRPr="00407D45">
        <w:t xml:space="preserve"> daļu no saņemtajiem naudas līdzekļiem aizdevumu veidā izsniedza saistītajiem uzņēmumiem</w:t>
      </w:r>
      <w:r w:rsidR="006C1A41" w:rsidRPr="00407D45">
        <w:rPr>
          <w:rStyle w:val="Vresatsauce"/>
        </w:rPr>
        <w:footnoteReference w:id="2"/>
      </w:r>
      <w:r w:rsidRPr="00407D45">
        <w:t xml:space="preserve"> – kopumā 1 502 590,25 </w:t>
      </w:r>
      <w:r w:rsidRPr="00407D45">
        <w:rPr>
          <w:i/>
          <w:iCs/>
        </w:rPr>
        <w:t>euro</w:t>
      </w:r>
      <w:r w:rsidRPr="00407D45">
        <w:t xml:space="preserve"> apmērā</w:t>
      </w:r>
      <w:r w:rsidR="00596EE3" w:rsidRPr="00407D45">
        <w:t>.</w:t>
      </w:r>
    </w:p>
    <w:p w14:paraId="6A267E19" w14:textId="7B5758D3" w:rsidR="00E25128" w:rsidRPr="00407D45" w:rsidRDefault="00A16B52" w:rsidP="00E57472">
      <w:pPr>
        <w:autoSpaceDE w:val="0"/>
        <w:autoSpaceDN w:val="0"/>
        <w:adjustRightInd w:val="0"/>
        <w:spacing w:after="0" w:line="240" w:lineRule="auto"/>
        <w:ind w:firstLine="720"/>
        <w:jc w:val="both"/>
      </w:pPr>
      <w:r w:rsidRPr="00407D45">
        <w:t xml:space="preserve">Proti, 2019. gada 27. decembrī </w:t>
      </w:r>
      <w:r w:rsidR="00B226B1" w:rsidRPr="00407D45">
        <w:t xml:space="preserve">un </w:t>
      </w:r>
      <w:r w:rsidR="00B226B1" w:rsidRPr="00407D45">
        <w:rPr>
          <w:rFonts w:eastAsia="SimSun"/>
          <w:shd w:val="clear" w:color="auto" w:fill="FFFFFF"/>
        </w:rPr>
        <w:t xml:space="preserve">2021. gada 9. februārī </w:t>
      </w:r>
      <w:r w:rsidR="00C537A0" w:rsidRPr="00407D45">
        <w:t>Parādnieks</w:t>
      </w:r>
      <w:r w:rsidRPr="00407D45">
        <w:t xml:space="preserve"> noslēdza aizdevuma līgumu</w:t>
      </w:r>
      <w:r w:rsidR="00B226B1" w:rsidRPr="00407D45">
        <w:t>s</w:t>
      </w:r>
      <w:r w:rsidRPr="00407D45">
        <w:t xml:space="preserve"> ar Polijas uzņēmumu </w:t>
      </w:r>
      <w:r w:rsidR="000E5C08" w:rsidRPr="00407D45">
        <w:t xml:space="preserve">/Nosaukums B/ </w:t>
      </w:r>
      <w:r w:rsidRPr="00407D45">
        <w:rPr>
          <w:rFonts w:eastAsia="SimSun"/>
          <w:shd w:val="clear" w:color="auto" w:fill="FFFFFF"/>
        </w:rPr>
        <w:t xml:space="preserve"> par</w:t>
      </w:r>
      <w:r w:rsidR="00B226B1" w:rsidRPr="00407D45">
        <w:rPr>
          <w:rFonts w:eastAsia="SimSun"/>
          <w:shd w:val="clear" w:color="auto" w:fill="FFFFFF"/>
        </w:rPr>
        <w:t>, attiecīgi,</w:t>
      </w:r>
      <w:r w:rsidRPr="00407D45">
        <w:rPr>
          <w:rFonts w:eastAsia="SimSun"/>
          <w:shd w:val="clear" w:color="auto" w:fill="FFFFFF"/>
        </w:rPr>
        <w:t xml:space="preserve"> </w:t>
      </w:r>
      <w:r w:rsidRPr="00407D45">
        <w:t>1 100 000 </w:t>
      </w:r>
      <w:proofErr w:type="spellStart"/>
      <w:r w:rsidRPr="00407D45">
        <w:rPr>
          <w:i/>
          <w:iCs/>
        </w:rPr>
        <w:t>euro</w:t>
      </w:r>
      <w:proofErr w:type="spellEnd"/>
      <w:r w:rsidR="00B226B1" w:rsidRPr="00407D45">
        <w:t xml:space="preserve"> un </w:t>
      </w:r>
      <w:r w:rsidRPr="00407D45">
        <w:rPr>
          <w:rFonts w:eastAsia="SimSun"/>
          <w:shd w:val="clear" w:color="auto" w:fill="FFFFFF"/>
        </w:rPr>
        <w:t>9 500 </w:t>
      </w:r>
      <w:proofErr w:type="spellStart"/>
      <w:r w:rsidRPr="00407D45">
        <w:rPr>
          <w:rFonts w:eastAsia="SimSun"/>
          <w:i/>
          <w:iCs/>
          <w:shd w:val="clear" w:color="auto" w:fill="FFFFFF"/>
        </w:rPr>
        <w:t>euro</w:t>
      </w:r>
      <w:proofErr w:type="spellEnd"/>
      <w:r w:rsidRPr="00407D45">
        <w:rPr>
          <w:rFonts w:eastAsia="SimSun"/>
          <w:shd w:val="clear" w:color="auto" w:fill="FFFFFF"/>
        </w:rPr>
        <w:t xml:space="preserve"> aizdevumu. Šo abu aizdevumu mērķis bija </w:t>
      </w:r>
      <w:r w:rsidRPr="00407D45">
        <w:t>aizņēmēja saimnieciskās darbības veikšana, attīstība un uzlabošana.</w:t>
      </w:r>
      <w:r w:rsidR="00ED6684" w:rsidRPr="00407D45">
        <w:t xml:space="preserve"> </w:t>
      </w:r>
      <w:r w:rsidR="00E57472" w:rsidRPr="00407D45">
        <w:t xml:space="preserve">Savukārt </w:t>
      </w:r>
      <w:r w:rsidR="00E25128" w:rsidRPr="00407D45">
        <w:rPr>
          <w:rFonts w:eastAsia="Times New Roman"/>
        </w:rPr>
        <w:t>laikposmā no 2021.</w:t>
      </w:r>
      <w:r w:rsidR="00E57472" w:rsidRPr="00407D45">
        <w:rPr>
          <w:rFonts w:eastAsia="Times New Roman"/>
        </w:rPr>
        <w:t> </w:t>
      </w:r>
      <w:r w:rsidR="00E25128" w:rsidRPr="00407D45">
        <w:rPr>
          <w:rFonts w:eastAsia="Times New Roman"/>
        </w:rPr>
        <w:t>gada 11.</w:t>
      </w:r>
      <w:r w:rsidR="00E57472" w:rsidRPr="00407D45">
        <w:rPr>
          <w:rFonts w:eastAsia="Times New Roman"/>
        </w:rPr>
        <w:t> </w:t>
      </w:r>
      <w:r w:rsidR="00E25128" w:rsidRPr="00407D45">
        <w:rPr>
          <w:rFonts w:eastAsia="Times New Roman"/>
        </w:rPr>
        <w:t>februāra līdz 2021.</w:t>
      </w:r>
      <w:r w:rsidR="00E57472" w:rsidRPr="00407D45">
        <w:rPr>
          <w:rFonts w:eastAsia="Times New Roman"/>
        </w:rPr>
        <w:t> </w:t>
      </w:r>
      <w:r w:rsidR="00E25128" w:rsidRPr="00407D45">
        <w:rPr>
          <w:rFonts w:eastAsia="Times New Roman"/>
        </w:rPr>
        <w:t>gada 2.</w:t>
      </w:r>
      <w:r w:rsidR="00E57472" w:rsidRPr="00407D45">
        <w:rPr>
          <w:rFonts w:eastAsia="Times New Roman"/>
        </w:rPr>
        <w:t> </w:t>
      </w:r>
      <w:r w:rsidR="00E25128" w:rsidRPr="00407D45">
        <w:rPr>
          <w:rFonts w:eastAsia="Times New Roman"/>
        </w:rPr>
        <w:t xml:space="preserve">novembrim </w:t>
      </w:r>
      <w:r w:rsidR="00E57472" w:rsidRPr="00407D45">
        <w:rPr>
          <w:rFonts w:eastAsia="Times New Roman"/>
        </w:rPr>
        <w:t xml:space="preserve">Parādnieks </w:t>
      </w:r>
      <w:r w:rsidR="00E25128" w:rsidRPr="00407D45">
        <w:rPr>
          <w:rFonts w:eastAsia="Times New Roman"/>
        </w:rPr>
        <w:t xml:space="preserve">papildus izsniedza 43 090,25 </w:t>
      </w:r>
      <w:r w:rsidR="00E25128" w:rsidRPr="00407D45">
        <w:rPr>
          <w:rFonts w:eastAsia="Times New Roman"/>
          <w:i/>
          <w:iCs/>
        </w:rPr>
        <w:t>euro</w:t>
      </w:r>
      <w:r w:rsidR="00E25128" w:rsidRPr="00407D45">
        <w:rPr>
          <w:rFonts w:eastAsia="Times New Roman"/>
        </w:rPr>
        <w:t xml:space="preserve"> šī </w:t>
      </w:r>
      <w:r w:rsidR="00E57472" w:rsidRPr="00407D45">
        <w:t xml:space="preserve">Polijas uzņēmuma </w:t>
      </w:r>
      <w:r w:rsidR="008C64DF" w:rsidRPr="00407D45">
        <w:rPr>
          <w:rFonts w:eastAsia="SimSun"/>
          <w:shd w:val="clear" w:color="auto" w:fill="FFFFFF"/>
        </w:rPr>
        <w:t xml:space="preserve">/Nosaukums B/ </w:t>
      </w:r>
      <w:r w:rsidR="00E25128" w:rsidRPr="00407D45">
        <w:rPr>
          <w:rFonts w:eastAsia="Times New Roman"/>
        </w:rPr>
        <w:t>saistību refinansēšanai.</w:t>
      </w:r>
      <w:r w:rsidR="00E57472" w:rsidRPr="00407D45">
        <w:rPr>
          <w:rStyle w:val="Vresatsauce"/>
          <w:rFonts w:eastAsia="Times New Roman"/>
        </w:rPr>
        <w:footnoteReference w:id="3"/>
      </w:r>
    </w:p>
    <w:p w14:paraId="380D73A1" w14:textId="0BB6EA1F" w:rsidR="00C0526A" w:rsidRPr="00407D45" w:rsidRDefault="00A736A5" w:rsidP="00202E67">
      <w:pPr>
        <w:autoSpaceDE w:val="0"/>
        <w:autoSpaceDN w:val="0"/>
        <w:adjustRightInd w:val="0"/>
        <w:spacing w:after="0" w:line="240" w:lineRule="auto"/>
        <w:ind w:firstLine="720"/>
        <w:jc w:val="both"/>
      </w:pPr>
      <w:r w:rsidRPr="00407D45">
        <w:t>Tāpat</w:t>
      </w:r>
      <w:r w:rsidR="00A16B52" w:rsidRPr="00407D45">
        <w:t xml:space="preserve"> 2020. gada 16. novembrī </w:t>
      </w:r>
      <w:r w:rsidR="00C537A0" w:rsidRPr="00407D45">
        <w:t>Parādnieks</w:t>
      </w:r>
      <w:r w:rsidR="00A16B52" w:rsidRPr="00407D45">
        <w:t xml:space="preserve"> noslēdza aizdevuma līgumu ar </w:t>
      </w:r>
      <w:r w:rsidR="00A16B52" w:rsidRPr="00407D45">
        <w:rPr>
          <w:rFonts w:eastAsia="SimSun"/>
          <w:shd w:val="clear" w:color="auto" w:fill="FFFFFF"/>
        </w:rPr>
        <w:t xml:space="preserve">Luksemburgas uzņēmumu </w:t>
      </w:r>
      <w:r w:rsidR="00491A68" w:rsidRPr="00407D45">
        <w:rPr>
          <w:rFonts w:eastAsia="SimSun"/>
          <w:shd w:val="clear" w:color="auto" w:fill="FFFFFF"/>
        </w:rPr>
        <w:t>/Nosaukums C/</w:t>
      </w:r>
      <w:r w:rsidR="00A16B52" w:rsidRPr="00407D45">
        <w:rPr>
          <w:rFonts w:eastAsia="SimSun"/>
          <w:shd w:val="clear" w:color="auto" w:fill="FFFFFF"/>
        </w:rPr>
        <w:t xml:space="preserve"> par 350 000 </w:t>
      </w:r>
      <w:proofErr w:type="spellStart"/>
      <w:r w:rsidR="00A16B52" w:rsidRPr="00407D45">
        <w:rPr>
          <w:rFonts w:eastAsia="SimSun"/>
          <w:i/>
          <w:iCs/>
          <w:shd w:val="clear" w:color="auto" w:fill="FFFFFF"/>
        </w:rPr>
        <w:t>euro</w:t>
      </w:r>
      <w:proofErr w:type="spellEnd"/>
      <w:r w:rsidR="00A16B52" w:rsidRPr="00407D45">
        <w:rPr>
          <w:rFonts w:eastAsia="SimSun"/>
          <w:shd w:val="clear" w:color="auto" w:fill="FFFFFF"/>
        </w:rPr>
        <w:t xml:space="preserve"> aizdevumu. Aizdevumu mērķis bija </w:t>
      </w:r>
      <w:r w:rsidR="00A16B52" w:rsidRPr="00407D45">
        <w:t>palielināt aizņēmēja apgrozāmos līdzekļus, lai saņemtu maksājumu iestādes licenci.</w:t>
      </w:r>
    </w:p>
    <w:p w14:paraId="3DBEE842" w14:textId="597660DE" w:rsidR="00A16B52" w:rsidRPr="00407D45" w:rsidRDefault="00202E67" w:rsidP="00A16B52">
      <w:pPr>
        <w:autoSpaceDE w:val="0"/>
        <w:autoSpaceDN w:val="0"/>
        <w:adjustRightInd w:val="0"/>
        <w:spacing w:after="0" w:line="240" w:lineRule="auto"/>
        <w:ind w:firstLine="745"/>
        <w:jc w:val="both"/>
        <w:rPr>
          <w:rFonts w:eastAsia="Times New Roman"/>
        </w:rPr>
      </w:pPr>
      <w:r w:rsidRPr="00407D45">
        <w:t>A</w:t>
      </w:r>
      <w:r w:rsidR="00A16B52" w:rsidRPr="00407D45">
        <w:rPr>
          <w:rFonts w:eastAsia="Times New Roman"/>
        </w:rPr>
        <w:t>izdevum</w:t>
      </w:r>
      <w:r w:rsidR="005E605A" w:rsidRPr="00407D45">
        <w:rPr>
          <w:rFonts w:eastAsia="Times New Roman"/>
        </w:rPr>
        <w:t>s</w:t>
      </w:r>
      <w:r w:rsidR="00A16B52" w:rsidRPr="00407D45">
        <w:rPr>
          <w:rFonts w:eastAsia="Times New Roman"/>
        </w:rPr>
        <w:t xml:space="preserve"> Polijas uzņēmumam</w:t>
      </w:r>
      <w:r w:rsidR="00A16B52" w:rsidRPr="00407D45">
        <w:rPr>
          <w:rFonts w:eastAsia="SimSun"/>
          <w:shd w:val="clear" w:color="auto" w:fill="FFFFFF"/>
        </w:rPr>
        <w:t xml:space="preserve"> </w:t>
      </w:r>
      <w:bookmarkStart w:id="3" w:name="OLE_LINK1"/>
      <w:r w:rsidR="00CC253A" w:rsidRPr="00407D45">
        <w:rPr>
          <w:rFonts w:eastAsia="SimSun"/>
          <w:shd w:val="clear" w:color="auto" w:fill="FFFFFF"/>
        </w:rPr>
        <w:t>/Nosaukums B/</w:t>
      </w:r>
      <w:r w:rsidR="00A16B52" w:rsidRPr="00407D45">
        <w:rPr>
          <w:rFonts w:eastAsia="SimSun"/>
          <w:shd w:val="clear" w:color="auto" w:fill="FFFFFF"/>
        </w:rPr>
        <w:t>.</w:t>
      </w:r>
      <w:r w:rsidR="00A16B52" w:rsidRPr="00407D45">
        <w:rPr>
          <w:rFonts w:eastAsia="Times New Roman"/>
        </w:rPr>
        <w:t xml:space="preserve"> </w:t>
      </w:r>
      <w:bookmarkEnd w:id="3"/>
      <w:r w:rsidR="00A16B52" w:rsidRPr="00407D45">
        <w:rPr>
          <w:rFonts w:eastAsia="Times New Roman"/>
        </w:rPr>
        <w:t>pamato</w:t>
      </w:r>
      <w:r w:rsidRPr="00407D45">
        <w:rPr>
          <w:rFonts w:eastAsia="Times New Roman"/>
        </w:rPr>
        <w:t>ts</w:t>
      </w:r>
      <w:r w:rsidR="00A16B52" w:rsidRPr="00407D45">
        <w:rPr>
          <w:rFonts w:eastAsia="Times New Roman"/>
        </w:rPr>
        <w:t xml:space="preserve"> ar to, ka šim Polijas uzņēmumam bija licences finanšu pakalpojumu sniegšanai. </w:t>
      </w:r>
      <w:r w:rsidR="00C537A0" w:rsidRPr="00407D45">
        <w:t>Parādnieks</w:t>
      </w:r>
      <w:r w:rsidR="00A16B52" w:rsidRPr="00407D45">
        <w:rPr>
          <w:rFonts w:eastAsia="Times New Roman"/>
        </w:rPr>
        <w:t xml:space="preserve"> vēlējās tur izmantot </w:t>
      </w:r>
      <w:r w:rsidR="005E605A" w:rsidRPr="00407D45">
        <w:t>izstrādes procesā</w:t>
      </w:r>
      <w:r w:rsidR="005E605A" w:rsidRPr="00407D45">
        <w:rPr>
          <w:rFonts w:eastAsia="Times New Roman"/>
        </w:rPr>
        <w:t xml:space="preserve"> esošo </w:t>
      </w:r>
      <w:r w:rsidR="00A16B52" w:rsidRPr="00407D45">
        <w:rPr>
          <w:rFonts w:eastAsia="Times New Roman"/>
        </w:rPr>
        <w:t xml:space="preserve">maksājumu platformu </w:t>
      </w:r>
      <w:r w:rsidR="00E50C96" w:rsidRPr="00407D45">
        <w:rPr>
          <w:rFonts w:eastAsia="Times New Roman"/>
        </w:rPr>
        <w:t>/</w:t>
      </w:r>
      <w:r w:rsidR="00A16B52" w:rsidRPr="00407D45">
        <w:t>"</w:t>
      </w:r>
      <w:r w:rsidR="00E50C96" w:rsidRPr="00407D45">
        <w:t>Nosaukums D</w:t>
      </w:r>
      <w:r w:rsidR="00A16B52" w:rsidRPr="00407D45">
        <w:t>"</w:t>
      </w:r>
      <w:r w:rsidR="00E50C96" w:rsidRPr="00407D45">
        <w:t>/</w:t>
      </w:r>
      <w:r w:rsidR="00A16B52" w:rsidRPr="00407D45">
        <w:rPr>
          <w:rFonts w:eastAsia="Times New Roman"/>
        </w:rPr>
        <w:t xml:space="preserve">. Savukārt aizdevums Luksemburgas uzņēmumam </w:t>
      </w:r>
      <w:r w:rsidR="00E44A80" w:rsidRPr="00407D45">
        <w:rPr>
          <w:rFonts w:eastAsia="SimSun"/>
          <w:shd w:val="clear" w:color="auto" w:fill="FFFFFF"/>
        </w:rPr>
        <w:t>/Nosaukums E/</w:t>
      </w:r>
      <w:r w:rsidR="00A16B52" w:rsidRPr="00407D45">
        <w:rPr>
          <w:rFonts w:eastAsia="SimSun"/>
          <w:shd w:val="clear" w:color="auto" w:fill="FFFFFF"/>
        </w:rPr>
        <w:t xml:space="preserve"> pamatots ar </w:t>
      </w:r>
      <w:r w:rsidR="00A16B52" w:rsidRPr="00407D45">
        <w:rPr>
          <w:rFonts w:eastAsia="Times New Roman"/>
        </w:rPr>
        <w:t xml:space="preserve">šī uzņēmuma vēlmi Luksemburgā iegūt licenci, kas, attiecīgi, ietekmētu </w:t>
      </w:r>
      <w:r w:rsidR="00C537A0" w:rsidRPr="00407D45">
        <w:t>Parādnieka</w:t>
      </w:r>
      <w:r w:rsidR="00A16B52" w:rsidRPr="00407D45">
        <w:t xml:space="preserve"> </w:t>
      </w:r>
      <w:r w:rsidR="00A16B52" w:rsidRPr="00407D45">
        <w:rPr>
          <w:rFonts w:eastAsia="Times New Roman"/>
        </w:rPr>
        <w:t>izstrādātās maksājumu platformas izmantošanu tur.</w:t>
      </w:r>
    </w:p>
    <w:p w14:paraId="563BB983" w14:textId="294683E2" w:rsidR="00A16B52" w:rsidRPr="00407D45" w:rsidRDefault="009E35CC" w:rsidP="00A16B52">
      <w:pPr>
        <w:autoSpaceDE w:val="0"/>
        <w:autoSpaceDN w:val="0"/>
        <w:adjustRightInd w:val="0"/>
        <w:spacing w:after="0" w:line="240" w:lineRule="auto"/>
        <w:ind w:firstLine="745"/>
        <w:jc w:val="both"/>
        <w:rPr>
          <w:rFonts w:eastAsia="Times New Roman"/>
        </w:rPr>
      </w:pPr>
      <w:r w:rsidRPr="00407D45">
        <w:rPr>
          <w:rFonts w:eastAsia="SimSun"/>
          <w:shd w:val="clear" w:color="auto" w:fill="FFFFFF"/>
        </w:rPr>
        <w:t xml:space="preserve">/Nosaukums </w:t>
      </w:r>
      <w:r w:rsidR="009817BE" w:rsidRPr="00407D45">
        <w:rPr>
          <w:rFonts w:eastAsia="SimSun"/>
          <w:shd w:val="clear" w:color="auto" w:fill="FFFFFF"/>
        </w:rPr>
        <w:t>B/</w:t>
      </w:r>
      <w:r w:rsidR="00A16B52" w:rsidRPr="00407D45">
        <w:rPr>
          <w:rFonts w:eastAsia="SimSun"/>
          <w:shd w:val="clear" w:color="auto" w:fill="FFFFFF"/>
        </w:rPr>
        <w:t xml:space="preserve"> un </w:t>
      </w:r>
      <w:r w:rsidR="009817BE" w:rsidRPr="00407D45">
        <w:rPr>
          <w:rFonts w:eastAsia="SimSun"/>
          <w:shd w:val="clear" w:color="auto" w:fill="FFFFFF"/>
        </w:rPr>
        <w:t>/Nosaukums E/</w:t>
      </w:r>
      <w:r w:rsidR="00A16B52" w:rsidRPr="00407D45">
        <w:rPr>
          <w:rFonts w:eastAsia="SimSun"/>
          <w:shd w:val="clear" w:color="auto" w:fill="FFFFFF"/>
        </w:rPr>
        <w:t xml:space="preserve"> izsniegtie aizdevumi nav atmaksāti un to atgūšana maksātnespējas procesa ietvaros ir apgrūtināta. </w:t>
      </w:r>
      <w:r w:rsidR="00CA4049" w:rsidRPr="00407D45">
        <w:rPr>
          <w:rFonts w:eastAsia="SimSun"/>
          <w:shd w:val="clear" w:color="auto" w:fill="FFFFFF"/>
        </w:rPr>
        <w:t>Minētais saistīts ar apstākli</w:t>
      </w:r>
      <w:r w:rsidR="00853BF6" w:rsidRPr="00407D45">
        <w:rPr>
          <w:rFonts w:eastAsia="SimSun"/>
          <w:shd w:val="clear" w:color="auto" w:fill="FFFFFF"/>
        </w:rPr>
        <w:t>,</w:t>
      </w:r>
      <w:r w:rsidR="00CA4049" w:rsidRPr="00407D45">
        <w:rPr>
          <w:rFonts w:eastAsia="SimSun"/>
          <w:shd w:val="clear" w:color="auto" w:fill="FFFFFF"/>
        </w:rPr>
        <w:t xml:space="preserve"> ka </w:t>
      </w:r>
      <w:r w:rsidR="00A16B52" w:rsidRPr="00407D45">
        <w:rPr>
          <w:rFonts w:eastAsia="SimSun"/>
          <w:shd w:val="clear" w:color="auto" w:fill="FFFFFF"/>
        </w:rPr>
        <w:t xml:space="preserve">Luksemburgas uzņēmums </w:t>
      </w:r>
      <w:r w:rsidR="005C4DE1" w:rsidRPr="00407D45">
        <w:rPr>
          <w:rFonts w:eastAsia="SimSun"/>
          <w:shd w:val="clear" w:color="auto" w:fill="FFFFFF"/>
        </w:rPr>
        <w:t>/Nosaukums E/</w:t>
      </w:r>
      <w:r w:rsidR="00A16B52" w:rsidRPr="00407D45">
        <w:rPr>
          <w:rFonts w:eastAsia="SimSun"/>
          <w:shd w:val="clear" w:color="auto" w:fill="FFFFFF"/>
        </w:rPr>
        <w:t xml:space="preserve"> aktīvu darbību neveic un tam nav naudas līdzekļu, savukārt Polijas uzņēmuma </w:t>
      </w:r>
      <w:r w:rsidR="005C4DE1" w:rsidRPr="00407D45">
        <w:rPr>
          <w:rFonts w:eastAsia="SimSun"/>
          <w:shd w:val="clear" w:color="auto" w:fill="FFFFFF"/>
        </w:rPr>
        <w:t>/Nosaukums B/</w:t>
      </w:r>
      <w:r w:rsidR="00A16B52" w:rsidRPr="00407D45">
        <w:rPr>
          <w:rFonts w:eastAsia="SimSun"/>
          <w:shd w:val="clear" w:color="auto" w:fill="FFFFFF"/>
        </w:rPr>
        <w:t xml:space="preserve"> naudas līdzekļi ir arestēti Polijā notiekošā </w:t>
      </w:r>
      <w:r w:rsidR="00A16B52" w:rsidRPr="00407D45">
        <w:rPr>
          <w:rFonts w:eastAsia="Times New Roman"/>
        </w:rPr>
        <w:t>kriminālprocesa ietvaros saistībā ar šīs Polijas finanšu iestādes noziedzīgi iegūtu līdzekļu legalizācijas novēršanas pārkāpumiem</w:t>
      </w:r>
      <w:r w:rsidR="001D5C2E" w:rsidRPr="00407D45">
        <w:rPr>
          <w:rStyle w:val="Vresatsauce"/>
          <w:rFonts w:eastAsia="Times New Roman"/>
        </w:rPr>
        <w:footnoteReference w:id="4"/>
      </w:r>
      <w:r w:rsidR="00A16B52" w:rsidRPr="00407D45">
        <w:rPr>
          <w:rFonts w:eastAsia="Times New Roman"/>
        </w:rPr>
        <w:t>.</w:t>
      </w:r>
    </w:p>
    <w:p w14:paraId="62C7682F" w14:textId="473C0D41" w:rsidR="00F657FA" w:rsidRPr="00407D45" w:rsidRDefault="00D703C5" w:rsidP="00A16B52">
      <w:pPr>
        <w:autoSpaceDE w:val="0"/>
        <w:autoSpaceDN w:val="0"/>
        <w:adjustRightInd w:val="0"/>
        <w:spacing w:after="0" w:line="240" w:lineRule="auto"/>
        <w:ind w:firstLine="745"/>
        <w:jc w:val="both"/>
        <w:rPr>
          <w:rFonts w:eastAsia="Times New Roman"/>
        </w:rPr>
      </w:pPr>
      <w:r w:rsidRPr="00407D45">
        <w:rPr>
          <w:rFonts w:eastAsia="Times New Roman"/>
        </w:rPr>
        <w:t xml:space="preserve">[2.2] Saistībā ar šiem debitoru parādiem Administratore 2024. gada 16. augustā nosūtīja pretenzijas Polijas uzņēmumam </w:t>
      </w:r>
      <w:r w:rsidR="005C4DE1" w:rsidRPr="00407D45">
        <w:rPr>
          <w:rFonts w:eastAsia="SimSun"/>
          <w:shd w:val="clear" w:color="auto" w:fill="FFFFFF"/>
        </w:rPr>
        <w:t xml:space="preserve">/Nosaukums B/ </w:t>
      </w:r>
      <w:r w:rsidRPr="00407D45">
        <w:rPr>
          <w:rFonts w:eastAsia="SimSun"/>
          <w:shd w:val="clear" w:color="auto" w:fill="FFFFFF"/>
        </w:rPr>
        <w:t xml:space="preserve">un Luksemburgas uzņēmumam </w:t>
      </w:r>
      <w:r w:rsidR="00817805" w:rsidRPr="00407D45">
        <w:rPr>
          <w:rFonts w:eastAsia="SimSun"/>
          <w:shd w:val="clear" w:color="auto" w:fill="FFFFFF"/>
        </w:rPr>
        <w:t>/Nosaukums E/</w:t>
      </w:r>
      <w:r w:rsidRPr="00407D45">
        <w:rPr>
          <w:rFonts w:eastAsia="SimSun"/>
          <w:shd w:val="clear" w:color="auto" w:fill="FFFFFF"/>
        </w:rPr>
        <w:t xml:space="preserve">. </w:t>
      </w:r>
    </w:p>
    <w:p w14:paraId="3A0504B7" w14:textId="1F16369D" w:rsidR="000C352F" w:rsidRPr="00407D45" w:rsidRDefault="000C352F" w:rsidP="007E1B1F">
      <w:pPr>
        <w:autoSpaceDE w:val="0"/>
        <w:autoSpaceDN w:val="0"/>
        <w:adjustRightInd w:val="0"/>
        <w:spacing w:after="0" w:line="240" w:lineRule="auto"/>
        <w:ind w:firstLine="745"/>
        <w:jc w:val="both"/>
        <w:rPr>
          <w:rFonts w:eastAsia="Times New Roman"/>
        </w:rPr>
      </w:pPr>
      <w:r w:rsidRPr="00407D45">
        <w:rPr>
          <w:rFonts w:eastAsia="Times New Roman"/>
        </w:rPr>
        <w:t>Ar</w:t>
      </w:r>
      <w:r w:rsidR="0019301D" w:rsidRPr="00407D45">
        <w:rPr>
          <w:rFonts w:eastAsia="Times New Roman"/>
        </w:rPr>
        <w:t xml:space="preserve"> </w:t>
      </w:r>
      <w:r w:rsidRPr="00407D45">
        <w:rPr>
          <w:rFonts w:eastAsia="Times New Roman"/>
        </w:rPr>
        <w:t>2025.</w:t>
      </w:r>
      <w:r w:rsidR="0019301D" w:rsidRPr="00407D45">
        <w:rPr>
          <w:rFonts w:eastAsia="Times New Roman"/>
        </w:rPr>
        <w:t xml:space="preserve"> gada 3. jūlija </w:t>
      </w:r>
      <w:r w:rsidRPr="00407D45">
        <w:rPr>
          <w:rFonts w:eastAsia="Times New Roman"/>
        </w:rPr>
        <w:t xml:space="preserve">paziņojumu </w:t>
      </w:r>
      <w:r w:rsidR="0019301D" w:rsidRPr="00407D45">
        <w:rPr>
          <w:rFonts w:eastAsia="Times New Roman"/>
        </w:rPr>
        <w:t>Maksātnespējas likuma</w:t>
      </w:r>
      <w:r w:rsidRPr="00407D45">
        <w:rPr>
          <w:rFonts w:eastAsia="Times New Roman"/>
        </w:rPr>
        <w:t xml:space="preserve"> 81.</w:t>
      </w:r>
      <w:r w:rsidR="0019301D" w:rsidRPr="00407D45">
        <w:rPr>
          <w:rFonts w:eastAsia="Times New Roman"/>
        </w:rPr>
        <w:t> </w:t>
      </w:r>
      <w:r w:rsidRPr="00407D45">
        <w:rPr>
          <w:rFonts w:eastAsia="Times New Roman"/>
        </w:rPr>
        <w:t xml:space="preserve">panta kārtībā Administratore informēja kreditorus par nodomu cedēt </w:t>
      </w:r>
      <w:r w:rsidR="0019301D" w:rsidRPr="00407D45">
        <w:rPr>
          <w:rFonts w:eastAsia="Times New Roman"/>
        </w:rPr>
        <w:t>šos</w:t>
      </w:r>
      <w:r w:rsidRPr="00407D45">
        <w:rPr>
          <w:rFonts w:eastAsia="Times New Roman"/>
        </w:rPr>
        <w:t xml:space="preserve"> debitoru parādus. Minētais saistīts ar apstākli, ka uzņēmumiem nav naudas līdzekļu un tie</w:t>
      </w:r>
      <w:r w:rsidR="0019301D" w:rsidRPr="00407D45">
        <w:rPr>
          <w:rFonts w:eastAsia="Times New Roman"/>
        </w:rPr>
        <w:t>s</w:t>
      </w:r>
      <w:r w:rsidRPr="00407D45">
        <w:rPr>
          <w:rFonts w:eastAsia="Times New Roman"/>
        </w:rPr>
        <w:t>vedības citās valstīs nebūtu lietderīgas.</w:t>
      </w:r>
      <w:r w:rsidR="007E1B1F" w:rsidRPr="00407D45">
        <w:rPr>
          <w:rFonts w:eastAsia="Times New Roman"/>
        </w:rPr>
        <w:t xml:space="preserve"> </w:t>
      </w:r>
      <w:r w:rsidRPr="00407D45">
        <w:rPr>
          <w:rFonts w:eastAsia="Times New Roman"/>
        </w:rPr>
        <w:t>Proti, Luksemburgas uzņēmuma</w:t>
      </w:r>
      <w:r w:rsidR="007E1B1F" w:rsidRPr="00407D45">
        <w:rPr>
          <w:rFonts w:eastAsia="SimSun"/>
          <w:shd w:val="clear" w:color="auto" w:fill="FFFFFF"/>
        </w:rPr>
        <w:t xml:space="preserve"> </w:t>
      </w:r>
      <w:r w:rsidR="00971868" w:rsidRPr="00407D45">
        <w:rPr>
          <w:rFonts w:eastAsia="SimSun"/>
          <w:shd w:val="clear" w:color="auto" w:fill="FFFFFF"/>
        </w:rPr>
        <w:t>/Nosaukums E/</w:t>
      </w:r>
      <w:r w:rsidRPr="00407D45">
        <w:rPr>
          <w:rFonts w:eastAsia="Times New Roman"/>
        </w:rPr>
        <w:t xml:space="preserve"> pēdējais finanšu gada pārskats iesniegts par 2023.</w:t>
      </w:r>
      <w:r w:rsidR="007E1B1F" w:rsidRPr="00407D45">
        <w:rPr>
          <w:rFonts w:eastAsia="Times New Roman"/>
        </w:rPr>
        <w:t> </w:t>
      </w:r>
      <w:r w:rsidRPr="00407D45">
        <w:rPr>
          <w:rFonts w:eastAsia="Times New Roman"/>
        </w:rPr>
        <w:t>gadu, uzņēmuma kopējie aktīvi 62</w:t>
      </w:r>
      <w:r w:rsidR="007E1B1F" w:rsidRPr="00407D45">
        <w:rPr>
          <w:rFonts w:eastAsia="Times New Roman"/>
        </w:rPr>
        <w:t> </w:t>
      </w:r>
      <w:r w:rsidRPr="00407D45">
        <w:rPr>
          <w:rFonts w:eastAsia="Times New Roman"/>
        </w:rPr>
        <w:t>604</w:t>
      </w:r>
      <w:r w:rsidR="007E1B1F" w:rsidRPr="00407D45">
        <w:rPr>
          <w:rFonts w:eastAsia="Times New Roman"/>
        </w:rPr>
        <w:t> </w:t>
      </w:r>
      <w:r w:rsidRPr="00407D45">
        <w:rPr>
          <w:rFonts w:eastAsia="Times New Roman"/>
          <w:i/>
          <w:iCs/>
        </w:rPr>
        <w:t>euro</w:t>
      </w:r>
      <w:r w:rsidRPr="00407D45">
        <w:rPr>
          <w:rFonts w:eastAsia="Times New Roman"/>
        </w:rPr>
        <w:t>, bet parādsaistības 129</w:t>
      </w:r>
      <w:r w:rsidR="007E1B1F" w:rsidRPr="00407D45">
        <w:rPr>
          <w:rFonts w:eastAsia="Times New Roman"/>
        </w:rPr>
        <w:t> </w:t>
      </w:r>
      <w:r w:rsidRPr="00407D45">
        <w:rPr>
          <w:rFonts w:eastAsia="Times New Roman"/>
        </w:rPr>
        <w:t>607</w:t>
      </w:r>
      <w:r w:rsidR="007E1B1F" w:rsidRPr="00407D45">
        <w:rPr>
          <w:rFonts w:eastAsia="Times New Roman"/>
        </w:rPr>
        <w:t> </w:t>
      </w:r>
      <w:r w:rsidRPr="00407D45">
        <w:rPr>
          <w:rFonts w:eastAsia="Times New Roman"/>
          <w:i/>
          <w:iCs/>
        </w:rPr>
        <w:t>euro</w:t>
      </w:r>
      <w:r w:rsidRPr="00407D45">
        <w:rPr>
          <w:rFonts w:eastAsia="Times New Roman"/>
        </w:rPr>
        <w:t>, tiesvedība būtu uzsākama Lu</w:t>
      </w:r>
      <w:r w:rsidR="007E1B1F" w:rsidRPr="00407D45">
        <w:rPr>
          <w:rFonts w:eastAsia="Times New Roman"/>
        </w:rPr>
        <w:t>ks</w:t>
      </w:r>
      <w:r w:rsidRPr="00407D45">
        <w:rPr>
          <w:rFonts w:eastAsia="Times New Roman"/>
        </w:rPr>
        <w:t xml:space="preserve">emburgā, </w:t>
      </w:r>
      <w:r w:rsidR="000C1F83" w:rsidRPr="00407D45">
        <w:rPr>
          <w:rFonts w:eastAsia="Times New Roman"/>
        </w:rPr>
        <w:t>uzņēmums</w:t>
      </w:r>
      <w:r w:rsidRPr="00407D45">
        <w:rPr>
          <w:rFonts w:eastAsia="Times New Roman"/>
        </w:rPr>
        <w:t xml:space="preserve"> saimniecisko darbību ir pārtraucis un parāda atgūšana faktiski ir neiespējama un pārredzamā un prognozējamā nākotnē ir vērtējama kā neiespējama.</w:t>
      </w:r>
      <w:r w:rsidR="007E1B1F" w:rsidRPr="00407D45">
        <w:rPr>
          <w:rFonts w:eastAsia="Times New Roman"/>
        </w:rPr>
        <w:t xml:space="preserve"> </w:t>
      </w:r>
      <w:r w:rsidRPr="00407D45">
        <w:rPr>
          <w:rFonts w:eastAsia="Times New Roman"/>
        </w:rPr>
        <w:t xml:space="preserve">Savukārt Polijas uzņēmumam </w:t>
      </w:r>
      <w:r w:rsidR="00971868" w:rsidRPr="00407D45">
        <w:rPr>
          <w:rFonts w:eastAsia="SimSun"/>
          <w:shd w:val="clear" w:color="auto" w:fill="FFFFFF"/>
        </w:rPr>
        <w:t xml:space="preserve">/Nosaukums B/ </w:t>
      </w:r>
      <w:r w:rsidRPr="00407D45">
        <w:rPr>
          <w:rFonts w:eastAsia="Times New Roman"/>
        </w:rPr>
        <w:t xml:space="preserve">pēdējais finanšu gada pārskats iesniegts par </w:t>
      </w:r>
      <w:r w:rsidRPr="00407D45">
        <w:rPr>
          <w:rFonts w:eastAsia="Times New Roman"/>
        </w:rPr>
        <w:lastRenderedPageBreak/>
        <w:t>2020.</w:t>
      </w:r>
      <w:r w:rsidR="007E1B1F" w:rsidRPr="00407D45">
        <w:rPr>
          <w:rFonts w:eastAsia="Times New Roman"/>
        </w:rPr>
        <w:t> </w:t>
      </w:r>
      <w:r w:rsidRPr="00407D45">
        <w:rPr>
          <w:rFonts w:eastAsia="Times New Roman"/>
        </w:rPr>
        <w:t>gadu. Uzņēmums saimniecisko darbību neveic,</w:t>
      </w:r>
      <w:r w:rsidR="007E1B1F" w:rsidRPr="00407D45">
        <w:rPr>
          <w:rFonts w:eastAsia="Times New Roman"/>
        </w:rPr>
        <w:t xml:space="preserve"> </w:t>
      </w:r>
      <w:r w:rsidRPr="00407D45">
        <w:rPr>
          <w:rFonts w:eastAsia="Times New Roman"/>
        </w:rPr>
        <w:t>izredzes atgūt arestētos naudas līdzekļus ir vērtējamas piesardzīgi un laika periods nav prognozējams. Tiesvedība būtu uzsākama Polijā un parāda atgūšana faktiski ir neiespējama un pārredzamā un prognozējamā nākotnē ir vērtējama kā neiespējama.</w:t>
      </w:r>
      <w:r w:rsidR="007E1B1F" w:rsidRPr="00407D45">
        <w:rPr>
          <w:rFonts w:eastAsia="Times New Roman"/>
        </w:rPr>
        <w:t xml:space="preserve"> Līdz ar to </w:t>
      </w:r>
      <w:r w:rsidRPr="00407D45">
        <w:rPr>
          <w:rFonts w:eastAsia="Times New Roman"/>
        </w:rPr>
        <w:t xml:space="preserve">Administratore piedāvāja cedēt šīs prasījuma tiesības, sludinājumus ievietojot </w:t>
      </w:r>
      <w:r w:rsidRPr="00407D45">
        <w:rPr>
          <w:rFonts w:eastAsia="Times New Roman"/>
          <w:i/>
          <w:iCs/>
        </w:rPr>
        <w:t>administratori.lv</w:t>
      </w:r>
      <w:r w:rsidRPr="00407D45">
        <w:rPr>
          <w:rFonts w:eastAsia="Times New Roman"/>
        </w:rPr>
        <w:t xml:space="preserve"> mājaslapā, pārdodot tam, kurš piedāvā augstāko maksu.</w:t>
      </w:r>
      <w:r w:rsidR="007E1B1F" w:rsidRPr="00407D45">
        <w:rPr>
          <w:rStyle w:val="Vresatsauce"/>
          <w:rFonts w:eastAsia="Times New Roman"/>
        </w:rPr>
        <w:footnoteReference w:id="5"/>
      </w:r>
    </w:p>
    <w:p w14:paraId="23E2A45F" w14:textId="0A6D8271" w:rsidR="00BF7F83" w:rsidRPr="00407D45" w:rsidRDefault="00BF7F83" w:rsidP="00BF7F83">
      <w:pPr>
        <w:autoSpaceDE w:val="0"/>
        <w:autoSpaceDN w:val="0"/>
        <w:adjustRightInd w:val="0"/>
        <w:spacing w:after="0" w:line="240" w:lineRule="auto"/>
        <w:ind w:firstLine="745"/>
        <w:jc w:val="both"/>
        <w:rPr>
          <w:rFonts w:eastAsia="Times New Roman"/>
        </w:rPr>
      </w:pPr>
      <w:r w:rsidRPr="00407D45">
        <w:rPr>
          <w:rFonts w:eastAsia="Times New Roman"/>
        </w:rPr>
        <w:t xml:space="preserve">Tomēr kreditori </w:t>
      </w:r>
      <w:r w:rsidR="00C43839" w:rsidRPr="00407D45">
        <w:rPr>
          <w:rFonts w:eastAsia="Times New Roman"/>
        </w:rPr>
        <w:t>iebilda par šo</w:t>
      </w:r>
      <w:r w:rsidRPr="00407D45">
        <w:rPr>
          <w:rFonts w:eastAsia="Times New Roman"/>
        </w:rPr>
        <w:t xml:space="preserve"> Administratores sākotnēji piedāvāt</w:t>
      </w:r>
      <w:r w:rsidR="00C43839" w:rsidRPr="00407D45">
        <w:rPr>
          <w:rFonts w:eastAsia="Times New Roman"/>
        </w:rPr>
        <w:t>o</w:t>
      </w:r>
      <w:r w:rsidRPr="00407D45">
        <w:rPr>
          <w:rFonts w:eastAsia="Times New Roman"/>
        </w:rPr>
        <w:t xml:space="preserve"> cesijas piedāvājum</w:t>
      </w:r>
      <w:r w:rsidR="00C43839" w:rsidRPr="00407D45">
        <w:rPr>
          <w:rFonts w:eastAsia="Times New Roman"/>
        </w:rPr>
        <w:t>u</w:t>
      </w:r>
      <w:r w:rsidRPr="00407D45">
        <w:rPr>
          <w:rFonts w:eastAsia="Times New Roman"/>
        </w:rPr>
        <w:t>.</w:t>
      </w:r>
    </w:p>
    <w:p w14:paraId="2E22CE92" w14:textId="1763621F" w:rsidR="000C352F" w:rsidRPr="00407D45" w:rsidRDefault="000C352F" w:rsidP="00354B15">
      <w:pPr>
        <w:autoSpaceDE w:val="0"/>
        <w:autoSpaceDN w:val="0"/>
        <w:adjustRightInd w:val="0"/>
        <w:spacing w:after="0" w:line="240" w:lineRule="auto"/>
        <w:ind w:firstLine="745"/>
        <w:jc w:val="both"/>
        <w:rPr>
          <w:rFonts w:eastAsia="Times New Roman"/>
        </w:rPr>
      </w:pPr>
      <w:r w:rsidRPr="00407D45">
        <w:rPr>
          <w:rFonts w:eastAsia="Times New Roman"/>
        </w:rPr>
        <w:t>2025.</w:t>
      </w:r>
      <w:r w:rsidR="00354B15" w:rsidRPr="00407D45">
        <w:rPr>
          <w:rFonts w:eastAsia="Times New Roman"/>
        </w:rPr>
        <w:t> gada 7. jūlijā</w:t>
      </w:r>
      <w:r w:rsidRPr="00407D45">
        <w:rPr>
          <w:rFonts w:eastAsia="Times New Roman"/>
        </w:rPr>
        <w:t xml:space="preserve"> </w:t>
      </w:r>
      <w:r w:rsidR="00354B15" w:rsidRPr="00407D45">
        <w:rPr>
          <w:rFonts w:eastAsia="Times New Roman"/>
        </w:rPr>
        <w:t xml:space="preserve">tika </w:t>
      </w:r>
      <w:r w:rsidRPr="00407D45">
        <w:rPr>
          <w:rFonts w:eastAsia="Times New Roman"/>
        </w:rPr>
        <w:t xml:space="preserve">saņemti kreditora </w:t>
      </w:r>
      <w:r w:rsidR="006B0049" w:rsidRPr="00407D45">
        <w:rPr>
          <w:rFonts w:eastAsia="Times New Roman"/>
        </w:rPr>
        <w:t>/pers. A/</w:t>
      </w:r>
      <w:r w:rsidRPr="00407D45">
        <w:rPr>
          <w:rFonts w:eastAsia="Times New Roman"/>
        </w:rPr>
        <w:t xml:space="preserve"> iebildumi.</w:t>
      </w:r>
      <w:r w:rsidR="00354B15" w:rsidRPr="00407D45">
        <w:rPr>
          <w:rFonts w:eastAsia="Times New Roman"/>
        </w:rPr>
        <w:t xml:space="preserve"> </w:t>
      </w:r>
      <w:r w:rsidRPr="00407D45">
        <w:rPr>
          <w:rFonts w:eastAsia="Times New Roman"/>
        </w:rPr>
        <w:t>Tie pamatoti ar apstākli, ka, lai gan debitoru amatpersonas ir Parādnieka pārstāvji, Administratore gada laikā nav spējusi iegūt informāciju no Luksemburgas uzņēmuma</w:t>
      </w:r>
      <w:r w:rsidR="00354B15" w:rsidRPr="00407D45">
        <w:rPr>
          <w:rFonts w:eastAsia="SimSun"/>
          <w:shd w:val="clear" w:color="auto" w:fill="FFFFFF"/>
        </w:rPr>
        <w:t xml:space="preserve"> </w:t>
      </w:r>
      <w:r w:rsidR="00E22005" w:rsidRPr="00407D45">
        <w:rPr>
          <w:rFonts w:eastAsia="SimSun"/>
          <w:shd w:val="clear" w:color="auto" w:fill="FFFFFF"/>
        </w:rPr>
        <w:t>/Nosaukums E/</w:t>
      </w:r>
      <w:r w:rsidRPr="00407D45">
        <w:rPr>
          <w:rFonts w:eastAsia="Times New Roman"/>
        </w:rPr>
        <w:t xml:space="preserve">. Tāpat norādīts uz Luksemburgas uzņēmuma </w:t>
      </w:r>
      <w:r w:rsidR="00E22005" w:rsidRPr="00407D45">
        <w:rPr>
          <w:rFonts w:eastAsia="SimSun"/>
          <w:shd w:val="clear" w:color="auto" w:fill="FFFFFF"/>
        </w:rPr>
        <w:t>/Nosaukums E/</w:t>
      </w:r>
      <w:r w:rsidR="00354B15" w:rsidRPr="00407D45">
        <w:rPr>
          <w:rFonts w:eastAsia="Times New Roman"/>
        </w:rPr>
        <w:t xml:space="preserve"> </w:t>
      </w:r>
      <w:r w:rsidRPr="00407D45">
        <w:rPr>
          <w:rFonts w:eastAsia="Times New Roman"/>
        </w:rPr>
        <w:t>akcijām (kapitāldaļām) 350</w:t>
      </w:r>
      <w:r w:rsidR="00354B15" w:rsidRPr="00407D45">
        <w:rPr>
          <w:rFonts w:eastAsia="Times New Roman"/>
        </w:rPr>
        <w:t> </w:t>
      </w:r>
      <w:r w:rsidRPr="00407D45">
        <w:rPr>
          <w:rFonts w:eastAsia="Times New Roman"/>
        </w:rPr>
        <w:t>000</w:t>
      </w:r>
      <w:r w:rsidR="00354B15" w:rsidRPr="00407D45">
        <w:rPr>
          <w:rFonts w:eastAsia="Times New Roman"/>
        </w:rPr>
        <w:t> </w:t>
      </w:r>
      <w:proofErr w:type="spellStart"/>
      <w:r w:rsidRPr="00407D45">
        <w:rPr>
          <w:rFonts w:eastAsia="Times New Roman"/>
          <w:i/>
          <w:iCs/>
        </w:rPr>
        <w:t>euro</w:t>
      </w:r>
      <w:proofErr w:type="spellEnd"/>
      <w:r w:rsidRPr="00407D45">
        <w:rPr>
          <w:rFonts w:eastAsia="Times New Roman"/>
        </w:rPr>
        <w:t xml:space="preserve"> apmērā, kuras iemaksātas naudā un kuras var atsavināt likumā noteiktajā kārtībā vēršoties ar prasību pret uzņēmumu Latvijā nevis Lu</w:t>
      </w:r>
      <w:r w:rsidR="00354B15" w:rsidRPr="00407D45">
        <w:rPr>
          <w:rFonts w:eastAsia="Times New Roman"/>
        </w:rPr>
        <w:t>ks</w:t>
      </w:r>
      <w:r w:rsidRPr="00407D45">
        <w:rPr>
          <w:rFonts w:eastAsia="Times New Roman"/>
        </w:rPr>
        <w:t xml:space="preserve">emburgā, un saņemt Eiropas izpildu rīkojumu. Attiecībā uz Polijas uzņēmumu </w:t>
      </w:r>
      <w:r w:rsidR="00295392" w:rsidRPr="00407D45">
        <w:rPr>
          <w:rFonts w:eastAsia="SimSun"/>
          <w:shd w:val="clear" w:color="auto" w:fill="FFFFFF"/>
        </w:rPr>
        <w:t xml:space="preserve">/Nosaukums B/ </w:t>
      </w:r>
      <w:r w:rsidRPr="00407D45">
        <w:rPr>
          <w:rFonts w:eastAsia="Times New Roman"/>
        </w:rPr>
        <w:t>kreditora ieskatā Administratore balstās tikai uz pieņēmumiem, jo viņas rīcībā nav konkrētas informācijas par kriminālprocesā arestētajiem naudas līdzekļiem. Kreditors uzskata, ka Administratore nav pamatojusi, kāpēc nav ceļamas prasības Latvijā, bet gan Lu</w:t>
      </w:r>
      <w:r w:rsidR="00354B15" w:rsidRPr="00407D45">
        <w:rPr>
          <w:rFonts w:eastAsia="Times New Roman"/>
        </w:rPr>
        <w:t>ks</w:t>
      </w:r>
      <w:r w:rsidRPr="00407D45">
        <w:rPr>
          <w:rFonts w:eastAsia="Times New Roman"/>
        </w:rPr>
        <w:t>emburgā un Polijā, un kas traucē pēc tam Administratorei saņemt Eiropas izpildu rīkojuma apstiprinājumu spriedumam un nodot piedziņai.</w:t>
      </w:r>
    </w:p>
    <w:p w14:paraId="6203B39C" w14:textId="0049021D" w:rsidR="007105EB" w:rsidRPr="00407D45" w:rsidRDefault="000C352F" w:rsidP="00457409">
      <w:pPr>
        <w:autoSpaceDE w:val="0"/>
        <w:autoSpaceDN w:val="0"/>
        <w:adjustRightInd w:val="0"/>
        <w:spacing w:after="0" w:line="240" w:lineRule="auto"/>
        <w:ind w:firstLine="745"/>
        <w:jc w:val="both"/>
        <w:rPr>
          <w:rFonts w:eastAsia="Times New Roman"/>
        </w:rPr>
      </w:pPr>
      <w:r w:rsidRPr="00407D45">
        <w:rPr>
          <w:rFonts w:eastAsia="Times New Roman"/>
        </w:rPr>
        <w:t>2025.</w:t>
      </w:r>
      <w:r w:rsidR="00354B15" w:rsidRPr="00407D45">
        <w:rPr>
          <w:rFonts w:eastAsia="Times New Roman"/>
        </w:rPr>
        <w:t> gada 8. jūlij</w:t>
      </w:r>
      <w:r w:rsidR="003A0BB0" w:rsidRPr="00407D45">
        <w:rPr>
          <w:rFonts w:eastAsia="Times New Roman"/>
        </w:rPr>
        <w:t xml:space="preserve">ā </w:t>
      </w:r>
      <w:r w:rsidRPr="00407D45">
        <w:rPr>
          <w:rFonts w:eastAsia="Times New Roman"/>
        </w:rPr>
        <w:t xml:space="preserve">saņemti kreditora </w:t>
      </w:r>
      <w:r w:rsidR="00967C31" w:rsidRPr="00407D45">
        <w:rPr>
          <w:rFonts w:eastAsia="Times New Roman"/>
        </w:rPr>
        <w:t>/Nosaukums G/</w:t>
      </w:r>
      <w:r w:rsidRPr="00407D45">
        <w:rPr>
          <w:rFonts w:eastAsia="Times New Roman"/>
        </w:rPr>
        <w:t xml:space="preserve"> iebildumi.</w:t>
      </w:r>
      <w:r w:rsidR="003A0BB0" w:rsidRPr="00407D45">
        <w:rPr>
          <w:rFonts w:eastAsia="Times New Roman"/>
        </w:rPr>
        <w:t xml:space="preserve"> </w:t>
      </w:r>
      <w:r w:rsidRPr="00407D45">
        <w:rPr>
          <w:rFonts w:eastAsia="Times New Roman"/>
        </w:rPr>
        <w:t xml:space="preserve">Tie pamatoti ar to, ka Parādnieka amatpersonas ar sabiedrības mantu (naudas līdzekļiem), iespējams, nav rīkojušās kā krietns un rūpīgs saimnieks, tādēļ </w:t>
      </w:r>
      <w:r w:rsidR="00967C31" w:rsidRPr="00407D45">
        <w:rPr>
          <w:rFonts w:eastAsia="Times New Roman"/>
        </w:rPr>
        <w:t xml:space="preserve">/Nosaukums G/ </w:t>
      </w:r>
      <w:r w:rsidRPr="00407D45">
        <w:rPr>
          <w:rFonts w:eastAsia="Times New Roman"/>
        </w:rPr>
        <w:t xml:space="preserve">lūdza Administratori sniegt atbildes </w:t>
      </w:r>
      <w:r w:rsidR="00307ADC" w:rsidRPr="00407D45">
        <w:rPr>
          <w:rFonts w:eastAsia="Times New Roman"/>
        </w:rPr>
        <w:t xml:space="preserve">uz šādiem </w:t>
      </w:r>
      <w:r w:rsidRPr="00407D45">
        <w:rPr>
          <w:rFonts w:eastAsia="Times New Roman"/>
        </w:rPr>
        <w:t xml:space="preserve">jautājumiem: </w:t>
      </w:r>
    </w:p>
    <w:p w14:paraId="48AC4057" w14:textId="77777777" w:rsidR="007105EB" w:rsidRPr="00407D45" w:rsidRDefault="000C352F" w:rsidP="00457409">
      <w:pPr>
        <w:autoSpaceDE w:val="0"/>
        <w:autoSpaceDN w:val="0"/>
        <w:adjustRightInd w:val="0"/>
        <w:spacing w:after="0" w:line="240" w:lineRule="auto"/>
        <w:ind w:firstLine="745"/>
        <w:jc w:val="both"/>
        <w:rPr>
          <w:rFonts w:eastAsia="Times New Roman"/>
        </w:rPr>
      </w:pPr>
      <w:r w:rsidRPr="00407D45">
        <w:rPr>
          <w:rFonts w:eastAsia="Times New Roman"/>
        </w:rPr>
        <w:t>1)</w:t>
      </w:r>
      <w:r w:rsidR="00307ADC" w:rsidRPr="00407D45">
        <w:rPr>
          <w:rFonts w:eastAsia="Times New Roman"/>
        </w:rPr>
        <w:t> </w:t>
      </w:r>
      <w:r w:rsidRPr="00407D45">
        <w:rPr>
          <w:rFonts w:eastAsia="Times New Roman"/>
        </w:rPr>
        <w:t xml:space="preserve">sniegt izvērtējumu par darījumu atbilstību Parādnieka interesēm un izvērtējumu par iespējamās prasības celšanu tiesā pret juridiskās personas pārvaldes institūciju locekļiem par viņu nodarīto zaudējumu atlīdzību; </w:t>
      </w:r>
    </w:p>
    <w:p w14:paraId="37BBFAA6" w14:textId="4947203A" w:rsidR="00457409" w:rsidRPr="00407D45" w:rsidRDefault="000C352F" w:rsidP="00457409">
      <w:pPr>
        <w:autoSpaceDE w:val="0"/>
        <w:autoSpaceDN w:val="0"/>
        <w:adjustRightInd w:val="0"/>
        <w:spacing w:after="0" w:line="240" w:lineRule="auto"/>
        <w:ind w:firstLine="745"/>
        <w:jc w:val="both"/>
        <w:rPr>
          <w:rFonts w:eastAsia="Times New Roman"/>
        </w:rPr>
      </w:pPr>
      <w:r w:rsidRPr="00407D45">
        <w:rPr>
          <w:rFonts w:eastAsia="Times New Roman"/>
        </w:rPr>
        <w:t>2)</w:t>
      </w:r>
      <w:r w:rsidR="00307ADC" w:rsidRPr="00407D45">
        <w:rPr>
          <w:rFonts w:eastAsia="Times New Roman"/>
        </w:rPr>
        <w:t> </w:t>
      </w:r>
      <w:r w:rsidRPr="00407D45">
        <w:rPr>
          <w:rFonts w:eastAsia="Times New Roman"/>
        </w:rPr>
        <w:t>izvērtēt un informēt par to, vai šādu aizdevuma līgumu slēgšanā nav saskatāms pamats vērsties Valsts policijā kriminālprocesa uzsākšanai par sabiedrības novešanu līdz maksātnespējai, ievērojot, ka novešana līdz maksātnespējai var izpausties arī aizdevumu izsniegšanā</w:t>
      </w:r>
      <w:r w:rsidR="00457409" w:rsidRPr="00407D45">
        <w:rPr>
          <w:rFonts w:eastAsia="Times New Roman"/>
        </w:rPr>
        <w:t>.</w:t>
      </w:r>
    </w:p>
    <w:p w14:paraId="183EE88A" w14:textId="3B9DA8D1" w:rsidR="00457409" w:rsidRPr="00407D45" w:rsidRDefault="00457409" w:rsidP="00457409">
      <w:pPr>
        <w:autoSpaceDE w:val="0"/>
        <w:autoSpaceDN w:val="0"/>
        <w:adjustRightInd w:val="0"/>
        <w:spacing w:after="0" w:line="240" w:lineRule="auto"/>
        <w:ind w:firstLine="745"/>
        <w:jc w:val="both"/>
        <w:rPr>
          <w:rFonts w:eastAsia="Times New Roman"/>
        </w:rPr>
      </w:pPr>
      <w:r w:rsidRPr="00407D45">
        <w:rPr>
          <w:rFonts w:eastAsia="Times New Roman"/>
        </w:rPr>
        <w:t>Administratore, ņemot vērā iebildumus, neveica prasījuma tiesību atsavināšanu, tomēr par turpmāko rīcību kreditorus neinformēja.</w:t>
      </w:r>
      <w:r w:rsidR="005265C8" w:rsidRPr="00407D45">
        <w:rPr>
          <w:rStyle w:val="Vresatsauce"/>
          <w:rFonts w:eastAsia="Times New Roman"/>
        </w:rPr>
        <w:footnoteReference w:id="6"/>
      </w:r>
    </w:p>
    <w:p w14:paraId="42AA1445" w14:textId="47297714" w:rsidR="004574A3" w:rsidRPr="00407D45" w:rsidRDefault="008B5AD2" w:rsidP="004574A3">
      <w:pPr>
        <w:autoSpaceDE w:val="0"/>
        <w:autoSpaceDN w:val="0"/>
        <w:adjustRightInd w:val="0"/>
        <w:spacing w:after="0" w:line="240" w:lineRule="auto"/>
        <w:ind w:firstLine="745"/>
        <w:jc w:val="both"/>
        <w:rPr>
          <w:rFonts w:eastAsia="Times New Roman"/>
        </w:rPr>
      </w:pPr>
      <w:r w:rsidRPr="00407D45">
        <w:rPr>
          <w:rFonts w:eastAsia="Times New Roman"/>
        </w:rPr>
        <w:t xml:space="preserve">Papildus </w:t>
      </w:r>
      <w:r w:rsidR="002328D9" w:rsidRPr="00407D45">
        <w:rPr>
          <w:rFonts w:eastAsia="Times New Roman"/>
        </w:rPr>
        <w:t xml:space="preserve">2025. gada 4. septembrī Administratore un Polijas debitors </w:t>
      </w:r>
      <w:r w:rsidR="00967C31" w:rsidRPr="00407D45">
        <w:rPr>
          <w:rFonts w:eastAsia="SimSun"/>
          <w:shd w:val="clear" w:color="auto" w:fill="FFFFFF"/>
        </w:rPr>
        <w:t xml:space="preserve">/Nosaukums B/ </w:t>
      </w:r>
      <w:r w:rsidR="002328D9" w:rsidRPr="00407D45">
        <w:rPr>
          <w:rFonts w:eastAsia="Times New Roman"/>
        </w:rPr>
        <w:t>noslēdza vienošanos, paredzot, ka gadījumā, ja Polijas tiesas atbrīvos naudas līdzekļus no apķīlājuma, tie visi tiks pārskaitīti Parādniekam</w:t>
      </w:r>
      <w:r w:rsidR="004574A3" w:rsidRPr="00407D45">
        <w:rPr>
          <w:rFonts w:eastAsia="Times New Roman"/>
        </w:rPr>
        <w:t>.</w:t>
      </w:r>
    </w:p>
    <w:p w14:paraId="501AD8D7" w14:textId="485CFCE2" w:rsidR="007B0D23" w:rsidRPr="00407D45" w:rsidRDefault="006C10BE" w:rsidP="00451782">
      <w:pPr>
        <w:spacing w:after="0" w:line="240" w:lineRule="auto"/>
        <w:ind w:firstLine="720"/>
        <w:jc w:val="both"/>
        <w:rPr>
          <w:rFonts w:eastAsia="Times New Roman"/>
        </w:rPr>
      </w:pPr>
      <w:r w:rsidRPr="00407D45">
        <w:rPr>
          <w:rFonts w:eastAsia="Times New Roman"/>
        </w:rPr>
        <w:t>[2.3]</w:t>
      </w:r>
      <w:r w:rsidR="004574A3" w:rsidRPr="00407D45">
        <w:rPr>
          <w:rFonts w:eastAsia="Times New Roman"/>
        </w:rPr>
        <w:t> </w:t>
      </w:r>
      <w:r w:rsidR="003F03E6" w:rsidRPr="00407D45">
        <w:rPr>
          <w:rFonts w:eastAsia="Times New Roman"/>
        </w:rPr>
        <w:t xml:space="preserve">Vienlaikus Administratores sniegtajā informācijā konstatējama </w:t>
      </w:r>
      <w:r w:rsidR="00172E0B" w:rsidRPr="00407D45">
        <w:rPr>
          <w:rFonts w:eastAsia="Times New Roman"/>
        </w:rPr>
        <w:t xml:space="preserve">ilgstoša </w:t>
      </w:r>
      <w:r w:rsidR="004E4046" w:rsidRPr="00407D45">
        <w:rPr>
          <w:rFonts w:eastAsia="Times New Roman"/>
        </w:rPr>
        <w:t xml:space="preserve">nenoteiktība un </w:t>
      </w:r>
      <w:r w:rsidR="003F03E6" w:rsidRPr="00407D45">
        <w:rPr>
          <w:rFonts w:eastAsia="Times New Roman"/>
        </w:rPr>
        <w:t>nekonsekvence – dažādos laika posmos sniegti atšķirīgi skaidrojumi par plānotajām darbībām attiecībā uz debitoru parādu piedziņu un valdes locekļu atbildības izvērtēšanu</w:t>
      </w:r>
      <w:r w:rsidR="00F82BA0" w:rsidRPr="00407D45">
        <w:rPr>
          <w:rFonts w:eastAsia="Times New Roman"/>
        </w:rPr>
        <w:t>, par ko liecina turpmāk minētais.</w:t>
      </w:r>
    </w:p>
    <w:p w14:paraId="33C42D23" w14:textId="390D5E90" w:rsidR="00CF514A" w:rsidRPr="00407D45" w:rsidRDefault="00606B1C" w:rsidP="00EA5D26">
      <w:pPr>
        <w:autoSpaceDE w:val="0"/>
        <w:autoSpaceDN w:val="0"/>
        <w:adjustRightInd w:val="0"/>
        <w:spacing w:after="0" w:line="240" w:lineRule="auto"/>
        <w:ind w:firstLine="745"/>
        <w:jc w:val="both"/>
        <w:rPr>
          <w:rFonts w:eastAsia="Times New Roman"/>
        </w:rPr>
      </w:pPr>
      <w:r w:rsidRPr="00407D45">
        <w:rPr>
          <w:rFonts w:eastAsia="Times New Roman"/>
        </w:rPr>
        <w:t>[2.3.1] </w:t>
      </w:r>
      <w:r w:rsidR="007B0D23" w:rsidRPr="00407D45">
        <w:rPr>
          <w:rFonts w:eastAsia="Times New Roman"/>
        </w:rPr>
        <w:t>2025.</w:t>
      </w:r>
      <w:r w:rsidR="00451782" w:rsidRPr="00407D45">
        <w:rPr>
          <w:rFonts w:eastAsia="Times New Roman"/>
        </w:rPr>
        <w:t> gada 15. septembra Maksātnespējas kontroles dienestam</w:t>
      </w:r>
      <w:r w:rsidR="007B0D23" w:rsidRPr="00407D45">
        <w:rPr>
          <w:rFonts w:eastAsia="Times New Roman"/>
        </w:rPr>
        <w:t xml:space="preserve"> adresētajos paskaidrojumos uz sūdzību</w:t>
      </w:r>
      <w:r w:rsidR="00473CEC" w:rsidRPr="00407D45">
        <w:rPr>
          <w:rStyle w:val="Vresatsauce"/>
          <w:rFonts w:eastAsia="Times New Roman"/>
        </w:rPr>
        <w:footnoteReference w:id="7"/>
      </w:r>
      <w:r w:rsidR="007B0D23" w:rsidRPr="00407D45">
        <w:rPr>
          <w:rFonts w:eastAsia="Times New Roman"/>
        </w:rPr>
        <w:t xml:space="preserve"> Administratore norādīja, ka gatavo prasības pieteikumu tiesai Luksemburgas uzņēmum</w:t>
      </w:r>
      <w:r w:rsidR="00451782" w:rsidRPr="00407D45">
        <w:rPr>
          <w:rFonts w:eastAsia="Times New Roman"/>
        </w:rPr>
        <w:t>a</w:t>
      </w:r>
      <w:r w:rsidR="007B0D23" w:rsidRPr="00407D45">
        <w:rPr>
          <w:rFonts w:eastAsia="Times New Roman"/>
        </w:rPr>
        <w:t xml:space="preserve"> </w:t>
      </w:r>
      <w:r w:rsidR="008F60D2" w:rsidRPr="00407D45">
        <w:rPr>
          <w:rFonts w:eastAsia="Times New Roman"/>
        </w:rPr>
        <w:t>/Nosaukums E/</w:t>
      </w:r>
      <w:r w:rsidR="007B0D23" w:rsidRPr="00407D45">
        <w:rPr>
          <w:rFonts w:eastAsia="Times New Roman"/>
        </w:rPr>
        <w:t xml:space="preserve"> parāda atgūšanai. Savukārt Pārbaudē </w:t>
      </w:r>
      <w:r w:rsidR="00802B83" w:rsidRPr="00407D45">
        <w:rPr>
          <w:rFonts w:eastAsia="Times New Roman"/>
        </w:rPr>
        <w:t xml:space="preserve">Administratore </w:t>
      </w:r>
      <w:r w:rsidR="007B0D23" w:rsidRPr="00407D45">
        <w:rPr>
          <w:rFonts w:eastAsia="Times New Roman"/>
        </w:rPr>
        <w:t xml:space="preserve">norādīja, ka attiecībā uz šo debitoru šobrīd aktīvas darbības neveic, </w:t>
      </w:r>
      <w:r w:rsidR="00646329" w:rsidRPr="00407D45">
        <w:rPr>
          <w:rFonts w:eastAsia="Times New Roman"/>
        </w:rPr>
        <w:t>jo pēc pēdējās informācijas uzņēmums aktīvu darbību neveic un tam nav naudas līdzekļu. Vienlaikus Administratore Pārbaudē apliecināja, ka plāno to pārskatīt vēlreiz.</w:t>
      </w:r>
      <w:r w:rsidR="00EA5D26" w:rsidRPr="00407D45">
        <w:rPr>
          <w:rFonts w:eastAsia="Times New Roman"/>
        </w:rPr>
        <w:t xml:space="preserve"> Saistībā ar Polijas uzņēmumu </w:t>
      </w:r>
      <w:r w:rsidR="00C33750" w:rsidRPr="00407D45">
        <w:rPr>
          <w:rFonts w:eastAsia="Times New Roman"/>
        </w:rPr>
        <w:t xml:space="preserve">/Nosaukums </w:t>
      </w:r>
      <w:r w:rsidR="00C33750" w:rsidRPr="00407D45">
        <w:rPr>
          <w:rFonts w:eastAsia="Times New Roman"/>
        </w:rPr>
        <w:lastRenderedPageBreak/>
        <w:t xml:space="preserve">B/ </w:t>
      </w:r>
      <w:r w:rsidR="00EA5D26" w:rsidRPr="00407D45">
        <w:rPr>
          <w:rFonts w:eastAsia="SimSun"/>
          <w:shd w:val="clear" w:color="auto" w:fill="FFFFFF"/>
        </w:rPr>
        <w:t xml:space="preserve">  </w:t>
      </w:r>
      <w:r w:rsidR="00EA5D26" w:rsidRPr="00407D45">
        <w:rPr>
          <w:rFonts w:eastAsia="Times New Roman"/>
        </w:rPr>
        <w:t>Administratore Pārbaudē norādīja, ka plāno gaidīt Polijas tiesas spriedumu, jo pastāv iespēja saņemt naudas līdzekļus.</w:t>
      </w:r>
    </w:p>
    <w:p w14:paraId="3DB4C818" w14:textId="7115BBA3" w:rsidR="00CA256D" w:rsidRPr="00407D45" w:rsidRDefault="00BC372E" w:rsidP="00C137E9">
      <w:pPr>
        <w:autoSpaceDE w:val="0"/>
        <w:autoSpaceDN w:val="0"/>
        <w:adjustRightInd w:val="0"/>
        <w:spacing w:after="0" w:line="240" w:lineRule="auto"/>
        <w:ind w:firstLine="745"/>
        <w:jc w:val="both"/>
        <w:rPr>
          <w:rFonts w:eastAsia="Times New Roman"/>
        </w:rPr>
      </w:pPr>
      <w:r w:rsidRPr="00407D45">
        <w:rPr>
          <w:rFonts w:eastAsia="Times New Roman"/>
        </w:rPr>
        <w:t>Vēlāk, Pirmajos paskaidrojumos</w:t>
      </w:r>
      <w:r w:rsidR="00C21E8D" w:rsidRPr="00407D45">
        <w:rPr>
          <w:rFonts w:eastAsia="Times New Roman"/>
        </w:rPr>
        <w:t>,</w:t>
      </w:r>
      <w:r w:rsidRPr="00407D45">
        <w:rPr>
          <w:rFonts w:eastAsia="Times New Roman"/>
        </w:rPr>
        <w:t xml:space="preserve"> Administratore norādīja, ka attiecībā uz Luksemburgas uzņēmumu </w:t>
      </w:r>
      <w:r w:rsidR="00A26450" w:rsidRPr="00407D45">
        <w:rPr>
          <w:rFonts w:eastAsia="Times New Roman"/>
        </w:rPr>
        <w:t>/Nosaukums E/</w:t>
      </w:r>
      <w:r w:rsidRPr="00407D45">
        <w:rPr>
          <w:rFonts w:eastAsia="Times New Roman"/>
        </w:rPr>
        <w:t xml:space="preserve"> ir nolēmusi nevērsties tiesā ar prasību pret šo debitoru, bet vērsties tiesā ar prasību pret bijušajiem Parādnieka valdes locekļiem.</w:t>
      </w:r>
    </w:p>
    <w:p w14:paraId="056828E6" w14:textId="4576C460" w:rsidR="00302CFE" w:rsidRPr="00407D45" w:rsidRDefault="00606B1C" w:rsidP="00576794">
      <w:pPr>
        <w:autoSpaceDE w:val="0"/>
        <w:autoSpaceDN w:val="0"/>
        <w:adjustRightInd w:val="0"/>
        <w:spacing w:after="0" w:line="240" w:lineRule="auto"/>
        <w:ind w:firstLine="745"/>
        <w:jc w:val="both"/>
        <w:rPr>
          <w:rFonts w:eastAsia="Times New Roman"/>
        </w:rPr>
      </w:pPr>
      <w:r w:rsidRPr="00407D45">
        <w:rPr>
          <w:rFonts w:eastAsia="Times New Roman"/>
        </w:rPr>
        <w:t>[2.3.2] </w:t>
      </w:r>
      <w:r w:rsidR="00576794" w:rsidRPr="00407D45">
        <w:rPr>
          <w:rFonts w:eastAsia="Times New Roman"/>
        </w:rPr>
        <w:t xml:space="preserve">Arī attiecībā </w:t>
      </w:r>
      <w:r w:rsidR="00405198" w:rsidRPr="00407D45">
        <w:rPr>
          <w:rFonts w:eastAsia="Times New Roman"/>
        </w:rPr>
        <w:t xml:space="preserve">par Parādnieka izpildinstitūciju atbildības un darījumu izvērtējumu </w:t>
      </w:r>
      <w:r w:rsidR="00302CFE" w:rsidRPr="00407D45">
        <w:rPr>
          <w:rFonts w:eastAsia="Times New Roman"/>
        </w:rPr>
        <w:t>Administratores viedoklis ir mainījies.</w:t>
      </w:r>
    </w:p>
    <w:p w14:paraId="34E26F62" w14:textId="0DB6D5C1" w:rsidR="00405198" w:rsidRPr="00407D45" w:rsidRDefault="00302CFE" w:rsidP="00B26BAA">
      <w:pPr>
        <w:autoSpaceDE w:val="0"/>
        <w:autoSpaceDN w:val="0"/>
        <w:adjustRightInd w:val="0"/>
        <w:spacing w:after="0" w:line="240" w:lineRule="auto"/>
        <w:ind w:firstLine="745"/>
        <w:jc w:val="both"/>
        <w:rPr>
          <w:rFonts w:eastAsia="Times New Roman"/>
        </w:rPr>
      </w:pPr>
      <w:r w:rsidRPr="00407D45">
        <w:rPr>
          <w:rFonts w:eastAsia="Times New Roman"/>
        </w:rPr>
        <w:t xml:space="preserve">Proti, </w:t>
      </w:r>
      <w:r w:rsidR="00CD53C5" w:rsidRPr="00407D45">
        <w:rPr>
          <w:rFonts w:eastAsia="Times New Roman"/>
        </w:rPr>
        <w:t xml:space="preserve">Pārbaudē </w:t>
      </w:r>
      <w:r w:rsidR="008B6377" w:rsidRPr="00407D45">
        <w:rPr>
          <w:rFonts w:eastAsia="Times New Roman"/>
        </w:rPr>
        <w:t xml:space="preserve">Administratore </w:t>
      </w:r>
      <w:r w:rsidRPr="00407D45">
        <w:rPr>
          <w:rFonts w:eastAsia="Times New Roman"/>
        </w:rPr>
        <w:t xml:space="preserve">norādīja un </w:t>
      </w:r>
      <w:r w:rsidR="008B6377" w:rsidRPr="00407D45">
        <w:rPr>
          <w:rFonts w:eastAsia="Times New Roman"/>
        </w:rPr>
        <w:t xml:space="preserve">arī </w:t>
      </w:r>
      <w:r w:rsidRPr="00407D45">
        <w:rPr>
          <w:rFonts w:eastAsia="Times New Roman"/>
        </w:rPr>
        <w:t>Administratores 2025. gada 15. septembra Maksātnespējas kontroles dienestam adresētajos paskaidrojumos uz sūdzību</w:t>
      </w:r>
      <w:r w:rsidR="00F90FAE" w:rsidRPr="00407D45">
        <w:rPr>
          <w:rFonts w:eastAsia="Times New Roman"/>
        </w:rPr>
        <w:t xml:space="preserve"> norādīts</w:t>
      </w:r>
      <w:r w:rsidRPr="00407D45">
        <w:rPr>
          <w:rFonts w:eastAsia="Times New Roman"/>
        </w:rPr>
        <w:t xml:space="preserve">, </w:t>
      </w:r>
      <w:r w:rsidR="00CD53C5" w:rsidRPr="00407D45">
        <w:rPr>
          <w:rFonts w:eastAsia="Times New Roman"/>
        </w:rPr>
        <w:t xml:space="preserve">ka </w:t>
      </w:r>
      <w:r w:rsidR="002175D7" w:rsidRPr="00407D45">
        <w:rPr>
          <w:rFonts w:eastAsia="Times New Roman"/>
        </w:rPr>
        <w:t xml:space="preserve"> </w:t>
      </w:r>
      <w:r w:rsidR="00F90FAE" w:rsidRPr="00407D45">
        <w:rPr>
          <w:rFonts w:eastAsia="Times New Roman"/>
        </w:rPr>
        <w:t xml:space="preserve">Administratore </w:t>
      </w:r>
      <w:r w:rsidR="002175D7" w:rsidRPr="00407D45">
        <w:rPr>
          <w:rFonts w:eastAsia="Times New Roman"/>
        </w:rPr>
        <w:t xml:space="preserve">nav konstatējusi </w:t>
      </w:r>
      <w:r w:rsidRPr="00407D45">
        <w:rPr>
          <w:rFonts w:eastAsia="Times New Roman"/>
        </w:rPr>
        <w:t xml:space="preserve">Parādnieka apzinātu novešanu līdz maksātnespējai vai </w:t>
      </w:r>
      <w:r w:rsidR="005D1F00" w:rsidRPr="00407D45">
        <w:rPr>
          <w:rFonts w:eastAsia="Times New Roman"/>
        </w:rPr>
        <w:t xml:space="preserve">izpildinstitūcijas </w:t>
      </w:r>
      <w:r w:rsidRPr="00407D45">
        <w:rPr>
          <w:rFonts w:eastAsia="Times New Roman"/>
        </w:rPr>
        <w:t>pienākumu nepildīšanu kā krietnam un rūpīgam saimniekam</w:t>
      </w:r>
      <w:r w:rsidR="00F90FAE" w:rsidRPr="00407D45">
        <w:rPr>
          <w:rFonts w:eastAsia="Times New Roman"/>
        </w:rPr>
        <w:t xml:space="preserve">. </w:t>
      </w:r>
      <w:r w:rsidR="00405198" w:rsidRPr="00407D45">
        <w:rPr>
          <w:rFonts w:eastAsia="Times New Roman"/>
        </w:rPr>
        <w:t xml:space="preserve">Vienlaikus norādīja, ka tuvākajā laikā plāno vēlreiz visu izvērtēt un, iespējams, celt prasību. Minētais saistīts gan ar </w:t>
      </w:r>
      <w:r w:rsidR="00544C99" w:rsidRPr="00407D45">
        <w:rPr>
          <w:rFonts w:eastAsia="Times New Roman"/>
        </w:rPr>
        <w:t>/</w:t>
      </w:r>
      <w:r w:rsidR="00B26BAA" w:rsidRPr="00407D45">
        <w:rPr>
          <w:rFonts w:eastAsia="Times New Roman"/>
        </w:rPr>
        <w:t>SIA "</w:t>
      </w:r>
      <w:r w:rsidR="00544C99" w:rsidRPr="00407D45">
        <w:rPr>
          <w:rFonts w:eastAsia="Times New Roman"/>
        </w:rPr>
        <w:t>Nosaukums H</w:t>
      </w:r>
      <w:r w:rsidR="00B26BAA" w:rsidRPr="00407D45">
        <w:rPr>
          <w:rFonts w:eastAsia="Times New Roman"/>
        </w:rPr>
        <w:t>"</w:t>
      </w:r>
      <w:r w:rsidR="00544C99" w:rsidRPr="00407D45">
        <w:rPr>
          <w:rFonts w:eastAsia="Times New Roman"/>
        </w:rPr>
        <w:t>/</w:t>
      </w:r>
      <w:r w:rsidR="00B26BAA" w:rsidRPr="00407D45">
        <w:rPr>
          <w:rFonts w:eastAsia="Times New Roman"/>
        </w:rPr>
        <w:t xml:space="preserve"> 2026. gada 13. janvāra ziņojumu (turpmāk – zvērināta revidenta ziņojums)</w:t>
      </w:r>
      <w:r w:rsidR="00405198" w:rsidRPr="00407D45">
        <w:rPr>
          <w:rFonts w:eastAsia="Times New Roman"/>
        </w:rPr>
        <w:t xml:space="preserve">, ko varētu izmanto pamatošanai, gan arī ar </w:t>
      </w:r>
      <w:r w:rsidR="00485DA0" w:rsidRPr="00407D45">
        <w:rPr>
          <w:rFonts w:eastAsia="Times New Roman"/>
        </w:rPr>
        <w:t xml:space="preserve">maksājumu platformas </w:t>
      </w:r>
      <w:r w:rsidR="008455DB" w:rsidRPr="00407D45">
        <w:rPr>
          <w:rFonts w:eastAsia="Times New Roman"/>
        </w:rPr>
        <w:t>/</w:t>
      </w:r>
      <w:r w:rsidR="00485DA0" w:rsidRPr="00407D45">
        <w:t>"</w:t>
      </w:r>
      <w:r w:rsidR="008455DB" w:rsidRPr="00407D45">
        <w:t>Nosaukums D</w:t>
      </w:r>
      <w:r w:rsidR="00485DA0" w:rsidRPr="00407D45">
        <w:t>"</w:t>
      </w:r>
      <w:r w:rsidR="008455DB" w:rsidRPr="00407D45">
        <w:t>/</w:t>
      </w:r>
      <w:r w:rsidR="00485DA0" w:rsidRPr="00407D45">
        <w:t xml:space="preserve"> </w:t>
      </w:r>
      <w:r w:rsidR="00405198" w:rsidRPr="00407D45">
        <w:rPr>
          <w:rFonts w:eastAsia="Times New Roman"/>
        </w:rPr>
        <w:t xml:space="preserve">pārdošanas cenu. </w:t>
      </w:r>
      <w:r w:rsidR="00485DA0" w:rsidRPr="00407D45">
        <w:rPr>
          <w:rFonts w:eastAsia="Times New Roman"/>
        </w:rPr>
        <w:t xml:space="preserve">Uz Pārbaudes veikšanas laiku </w:t>
      </w:r>
      <w:r w:rsidR="00405198" w:rsidRPr="00407D45">
        <w:rPr>
          <w:rFonts w:eastAsia="Times New Roman"/>
        </w:rPr>
        <w:t xml:space="preserve">Administratorei </w:t>
      </w:r>
      <w:r w:rsidR="0051334D" w:rsidRPr="00407D45">
        <w:rPr>
          <w:rFonts w:eastAsia="Times New Roman"/>
        </w:rPr>
        <w:t>bija</w:t>
      </w:r>
      <w:r w:rsidR="00405198" w:rsidRPr="00407D45">
        <w:rPr>
          <w:rFonts w:eastAsia="Times New Roman"/>
        </w:rPr>
        <w:t xml:space="preserve"> skaidrs, ka </w:t>
      </w:r>
      <w:r w:rsidR="00AB5EE5" w:rsidRPr="00407D45">
        <w:rPr>
          <w:rFonts w:eastAsia="Times New Roman"/>
        </w:rPr>
        <w:t>to</w:t>
      </w:r>
      <w:r w:rsidR="00405198" w:rsidRPr="00407D45">
        <w:rPr>
          <w:rFonts w:eastAsia="Times New Roman"/>
        </w:rPr>
        <w:t xml:space="preserve"> neizdosies pārdot par ieguldījumiem samērīgu summu.</w:t>
      </w:r>
    </w:p>
    <w:p w14:paraId="34C1C78A" w14:textId="4022964A" w:rsidR="008B6377" w:rsidRPr="00407D45" w:rsidRDefault="00B677C2" w:rsidP="008B6377">
      <w:pPr>
        <w:autoSpaceDE w:val="0"/>
        <w:autoSpaceDN w:val="0"/>
        <w:adjustRightInd w:val="0"/>
        <w:spacing w:after="0" w:line="240" w:lineRule="auto"/>
        <w:ind w:firstLine="745"/>
        <w:jc w:val="both"/>
        <w:rPr>
          <w:rFonts w:eastAsia="Times New Roman"/>
        </w:rPr>
      </w:pPr>
      <w:r w:rsidRPr="00407D45">
        <w:rPr>
          <w:rFonts w:eastAsia="Times New Roman"/>
        </w:rPr>
        <w:t xml:space="preserve">Līdzīgu nostāju Administratore paudusi arī </w:t>
      </w:r>
      <w:r w:rsidR="00CD60C3" w:rsidRPr="00407D45">
        <w:rPr>
          <w:rFonts w:eastAsia="Times New Roman"/>
        </w:rPr>
        <w:t>kreditora</w:t>
      </w:r>
      <w:r w:rsidR="00AB5EE5" w:rsidRPr="00407D45">
        <w:rPr>
          <w:rFonts w:eastAsia="Times New Roman"/>
        </w:rPr>
        <w:t>m</w:t>
      </w:r>
      <w:r w:rsidR="00CD60C3" w:rsidRPr="00407D45">
        <w:rPr>
          <w:rFonts w:eastAsia="Times New Roman"/>
        </w:rPr>
        <w:t xml:space="preserve"> </w:t>
      </w:r>
      <w:r w:rsidR="008455DB" w:rsidRPr="00407D45">
        <w:rPr>
          <w:rFonts w:eastAsia="Times New Roman"/>
        </w:rPr>
        <w:t xml:space="preserve">/Nosaukums </w:t>
      </w:r>
      <w:r w:rsidR="006215F0" w:rsidRPr="00407D45">
        <w:rPr>
          <w:rFonts w:eastAsia="Times New Roman"/>
        </w:rPr>
        <w:t>G</w:t>
      </w:r>
      <w:r w:rsidR="008455DB" w:rsidRPr="00407D45">
        <w:rPr>
          <w:rFonts w:eastAsia="Times New Roman"/>
        </w:rPr>
        <w:t xml:space="preserve">/ </w:t>
      </w:r>
      <w:r w:rsidR="00CD60C3" w:rsidRPr="00407D45">
        <w:rPr>
          <w:rFonts w:eastAsia="Times New Roman"/>
        </w:rPr>
        <w:t>2026. gada 29. janvārī sniegtajā rakstveida atbildē uz 2025. gada 8. jūlija iebildumiem.</w:t>
      </w:r>
      <w:r w:rsidR="00CD60C3" w:rsidRPr="00407D45">
        <w:rPr>
          <w:rStyle w:val="Vresatsauce"/>
          <w:rFonts w:eastAsia="Times New Roman"/>
        </w:rPr>
        <w:footnoteReference w:id="8"/>
      </w:r>
    </w:p>
    <w:p w14:paraId="25415FA6" w14:textId="22917D19" w:rsidR="008B6377" w:rsidRPr="00407D45" w:rsidRDefault="008B6377" w:rsidP="008B6377">
      <w:pPr>
        <w:autoSpaceDE w:val="0"/>
        <w:autoSpaceDN w:val="0"/>
        <w:adjustRightInd w:val="0"/>
        <w:spacing w:after="0" w:line="240" w:lineRule="auto"/>
        <w:ind w:firstLine="745"/>
        <w:jc w:val="both"/>
        <w:rPr>
          <w:rFonts w:eastAsia="Times New Roman"/>
        </w:rPr>
      </w:pPr>
      <w:r w:rsidRPr="00407D45">
        <w:rPr>
          <w:rFonts w:eastAsia="Times New Roman"/>
        </w:rPr>
        <w:t>Savukārt pēc Pārbaudes un Maksātnespējas kontroles dienesta paskaidrojumu pieprasījuma Administratore pamatu prasības celšanai bija saskatījusi, jo Pirmajos paskaidrojumos norādīja, ka, ņemot vērā, ka aizdevumi izsniegti par lielām summām bez nodrošinājuma saistītam uzņēmumam, un to atgūšana (piedziņa) šobrīd ir apgrūtināta, Administratore ir izvērtējusi Parādnieka pārstāvju kā bijušo valdes locekļu atbildību par noslēgtajiem darījumiem un gatavo prasību pret Parādnieka valdes locekļiem par solidāru Parādniekam nodarīto zaudējumu atlīdzināšanu.</w:t>
      </w:r>
    </w:p>
    <w:p w14:paraId="7560A808" w14:textId="685DEB99" w:rsidR="00B64749" w:rsidRPr="00407D45" w:rsidRDefault="00C165B5" w:rsidP="009613E5">
      <w:pPr>
        <w:autoSpaceDE w:val="0"/>
        <w:autoSpaceDN w:val="0"/>
        <w:adjustRightInd w:val="0"/>
        <w:spacing w:after="0" w:line="240" w:lineRule="auto"/>
        <w:ind w:firstLine="745"/>
        <w:jc w:val="both"/>
        <w:rPr>
          <w:rFonts w:eastAsia="Times New Roman"/>
        </w:rPr>
      </w:pPr>
      <w:r w:rsidRPr="00407D45">
        <w:rPr>
          <w:rFonts w:eastAsia="Times New Roman"/>
        </w:rPr>
        <w:t>2026.</w:t>
      </w:r>
      <w:r w:rsidR="00CE3609" w:rsidRPr="00407D45">
        <w:rPr>
          <w:rFonts w:eastAsia="Times New Roman"/>
        </w:rPr>
        <w:t> gada 17. martā</w:t>
      </w:r>
      <w:r w:rsidRPr="00407D45">
        <w:rPr>
          <w:rFonts w:eastAsia="Times New Roman"/>
        </w:rPr>
        <w:t xml:space="preserve"> Admin</w:t>
      </w:r>
      <w:r w:rsidR="00CE3609" w:rsidRPr="00407D45">
        <w:rPr>
          <w:rFonts w:eastAsia="Times New Roman"/>
        </w:rPr>
        <w:t>i</w:t>
      </w:r>
      <w:r w:rsidRPr="00407D45">
        <w:rPr>
          <w:rFonts w:eastAsia="Times New Roman"/>
        </w:rPr>
        <w:t>stratore cēlusi tiesā prasību pret Parādnieka pārstāvjiem par zaudējumu piedziņu un prasības nodrošināšanu</w:t>
      </w:r>
      <w:r w:rsidR="008B6377" w:rsidRPr="00407D45">
        <w:rPr>
          <w:rFonts w:eastAsia="Times New Roman"/>
        </w:rPr>
        <w:t>. P</w:t>
      </w:r>
      <w:r w:rsidR="00B64749" w:rsidRPr="00407D45">
        <w:rPr>
          <w:rFonts w:eastAsia="Times New Roman"/>
        </w:rPr>
        <w:t>rasības pieteikumā Administratore lūgusi piedzīt zaudējumus 4</w:t>
      </w:r>
      <w:r w:rsidR="00F971E6" w:rsidRPr="00407D45">
        <w:rPr>
          <w:rFonts w:eastAsia="Times New Roman"/>
        </w:rPr>
        <w:t> </w:t>
      </w:r>
      <w:r w:rsidR="00B64749" w:rsidRPr="00407D45">
        <w:rPr>
          <w:rFonts w:eastAsia="Times New Roman"/>
        </w:rPr>
        <w:t>969</w:t>
      </w:r>
      <w:r w:rsidR="00F971E6" w:rsidRPr="00407D45">
        <w:rPr>
          <w:rFonts w:eastAsia="Times New Roman"/>
        </w:rPr>
        <w:t> </w:t>
      </w:r>
      <w:r w:rsidR="00B64749" w:rsidRPr="00407D45">
        <w:rPr>
          <w:rFonts w:eastAsia="Times New Roman"/>
        </w:rPr>
        <w:t>949,25</w:t>
      </w:r>
      <w:r w:rsidR="00F971E6" w:rsidRPr="00407D45">
        <w:rPr>
          <w:rFonts w:eastAsia="Times New Roman"/>
        </w:rPr>
        <w:t> </w:t>
      </w:r>
      <w:r w:rsidR="00B64749" w:rsidRPr="00407D45">
        <w:rPr>
          <w:rFonts w:eastAsia="Times New Roman"/>
          <w:i/>
          <w:iCs/>
        </w:rPr>
        <w:t>euro</w:t>
      </w:r>
      <w:r w:rsidR="00F971E6" w:rsidRPr="00407D45">
        <w:rPr>
          <w:rFonts w:eastAsia="Times New Roman"/>
        </w:rPr>
        <w:t xml:space="preserve"> apmērā</w:t>
      </w:r>
      <w:r w:rsidR="00B64749" w:rsidRPr="00407D45">
        <w:rPr>
          <w:rFonts w:eastAsia="Times New Roman"/>
        </w:rPr>
        <w:t xml:space="preserve">, ko veido aizdevumi Polijas </w:t>
      </w:r>
      <w:r w:rsidR="007346B2" w:rsidRPr="00407D45">
        <w:rPr>
          <w:rFonts w:eastAsia="Times New Roman"/>
        </w:rPr>
        <w:t>uzņēmu</w:t>
      </w:r>
      <w:r w:rsidR="009613E5" w:rsidRPr="00407D45">
        <w:rPr>
          <w:rFonts w:eastAsia="Times New Roman"/>
        </w:rPr>
        <w:t xml:space="preserve">mam </w:t>
      </w:r>
      <w:r w:rsidR="00FD1819" w:rsidRPr="00407D45">
        <w:rPr>
          <w:rFonts w:eastAsia="SimSun"/>
          <w:shd w:val="clear" w:color="auto" w:fill="FFFFFF"/>
        </w:rPr>
        <w:t>/Nosaukums B/</w:t>
      </w:r>
      <w:r w:rsidR="007346B2" w:rsidRPr="00407D45">
        <w:rPr>
          <w:rFonts w:eastAsia="SimSun"/>
          <w:shd w:val="clear" w:color="auto" w:fill="FFFFFF"/>
        </w:rPr>
        <w:t xml:space="preserve"> </w:t>
      </w:r>
      <w:r w:rsidR="00B64749" w:rsidRPr="00407D45">
        <w:rPr>
          <w:rFonts w:eastAsia="Times New Roman"/>
        </w:rPr>
        <w:t>un Luksemburgas uzņēmum</w:t>
      </w:r>
      <w:r w:rsidR="009613E5" w:rsidRPr="00407D45">
        <w:rPr>
          <w:rFonts w:eastAsia="Times New Roman"/>
        </w:rPr>
        <w:t xml:space="preserve">am </w:t>
      </w:r>
      <w:r w:rsidR="00FD1819" w:rsidRPr="00407D45">
        <w:rPr>
          <w:rFonts w:eastAsia="Times New Roman"/>
        </w:rPr>
        <w:t>/Nosaukums E/</w:t>
      </w:r>
      <w:r w:rsidR="00B64749" w:rsidRPr="00407D45">
        <w:rPr>
          <w:rFonts w:eastAsia="Times New Roman"/>
        </w:rPr>
        <w:t>, kā arī zaudējumi 3</w:t>
      </w:r>
      <w:r w:rsidR="00F971E6" w:rsidRPr="00407D45">
        <w:rPr>
          <w:rFonts w:eastAsia="Times New Roman"/>
        </w:rPr>
        <w:t> </w:t>
      </w:r>
      <w:r w:rsidR="00B64749" w:rsidRPr="00407D45">
        <w:rPr>
          <w:rFonts w:eastAsia="Times New Roman"/>
        </w:rPr>
        <w:t>467</w:t>
      </w:r>
      <w:r w:rsidR="00F971E6" w:rsidRPr="00407D45">
        <w:rPr>
          <w:rFonts w:eastAsia="Times New Roman"/>
        </w:rPr>
        <w:t> </w:t>
      </w:r>
      <w:r w:rsidR="00B64749" w:rsidRPr="00407D45">
        <w:rPr>
          <w:rFonts w:eastAsia="Times New Roman"/>
        </w:rPr>
        <w:t>359</w:t>
      </w:r>
      <w:r w:rsidR="00F971E6" w:rsidRPr="00407D45">
        <w:rPr>
          <w:rFonts w:eastAsia="Times New Roman"/>
        </w:rPr>
        <w:t> </w:t>
      </w:r>
      <w:r w:rsidR="00B64749" w:rsidRPr="00407D45">
        <w:rPr>
          <w:rFonts w:eastAsia="Times New Roman"/>
          <w:i/>
          <w:iCs/>
        </w:rPr>
        <w:t>euro</w:t>
      </w:r>
      <w:r w:rsidR="00B64749" w:rsidRPr="00407D45">
        <w:rPr>
          <w:rFonts w:eastAsia="Times New Roman"/>
        </w:rPr>
        <w:t xml:space="preserve"> apmērā, kas ir maksājumu platformas</w:t>
      </w:r>
      <w:r w:rsidR="008B6377" w:rsidRPr="00407D45">
        <w:rPr>
          <w:rFonts w:eastAsia="Times New Roman"/>
        </w:rPr>
        <w:t xml:space="preserve"> </w:t>
      </w:r>
      <w:r w:rsidR="001E6E88" w:rsidRPr="00407D45">
        <w:rPr>
          <w:rFonts w:eastAsia="Times New Roman"/>
        </w:rPr>
        <w:t>/</w:t>
      </w:r>
      <w:r w:rsidR="008B6377" w:rsidRPr="00407D45">
        <w:t>"</w:t>
      </w:r>
      <w:r w:rsidR="001E6E88" w:rsidRPr="00407D45">
        <w:t>Nosaukums D</w:t>
      </w:r>
      <w:r w:rsidR="008B6377" w:rsidRPr="00407D45">
        <w:t>"</w:t>
      </w:r>
      <w:r w:rsidR="001E6E88" w:rsidRPr="00407D45">
        <w:t>/</w:t>
      </w:r>
      <w:r w:rsidR="008B6377" w:rsidRPr="00407D45">
        <w:t xml:space="preserve"> </w:t>
      </w:r>
      <w:r w:rsidR="00B64749" w:rsidRPr="00407D45">
        <w:rPr>
          <w:rFonts w:eastAsia="Times New Roman"/>
        </w:rPr>
        <w:t xml:space="preserve">izveidē ieguldītie līdzekļi, no kuriem atņemti atsavināšanas gaitā iegūtie </w:t>
      </w:r>
      <w:r w:rsidR="00B64749" w:rsidRPr="00407D45">
        <w:t>1000</w:t>
      </w:r>
      <w:r w:rsidR="00F971E6" w:rsidRPr="00407D45">
        <w:t> </w:t>
      </w:r>
      <w:r w:rsidR="00B64749" w:rsidRPr="00407D45">
        <w:rPr>
          <w:i/>
          <w:iCs/>
        </w:rPr>
        <w:t>euro</w:t>
      </w:r>
      <w:r w:rsidR="00B64749" w:rsidRPr="00407D45">
        <w:rPr>
          <w:rFonts w:eastAsia="Times New Roman"/>
        </w:rPr>
        <w:t xml:space="preserve">. Administratores ieskatā Parādnieka pārstāvjiem bija jārēķinās ar to, ka straujā </w:t>
      </w:r>
      <w:r w:rsidR="003E647C" w:rsidRPr="00407D45">
        <w:rPr>
          <w:rFonts w:eastAsia="Times New Roman"/>
        </w:rPr>
        <w:t>informācij</w:t>
      </w:r>
      <w:r w:rsidR="00E41426" w:rsidRPr="00407D45">
        <w:rPr>
          <w:rFonts w:eastAsia="Times New Roman"/>
        </w:rPr>
        <w:t>as</w:t>
      </w:r>
      <w:r w:rsidR="003E647C" w:rsidRPr="00407D45">
        <w:rPr>
          <w:rFonts w:eastAsia="Times New Roman"/>
        </w:rPr>
        <w:t xml:space="preserve"> tehnoloģiju </w:t>
      </w:r>
      <w:r w:rsidR="00B64749" w:rsidRPr="00407D45">
        <w:rPr>
          <w:rFonts w:eastAsia="Times New Roman"/>
        </w:rPr>
        <w:t>jomas attīstība un arvien jaunu inovāciju un risinājumu ienākšana tirgū nepabeigto un izstrādes stadijā esošo maksājumu platformu nepadarīs par ko iekārojamu, unikālu un attīstāmu, bet gan drīzāk par laikam un pieprasījumam neatbilstošu produktu. Tādējādi Administratores ieskatā nav attaisnojama milzīgo ieguldījumu investēšana šādas platformas radīšanā.</w:t>
      </w:r>
    </w:p>
    <w:p w14:paraId="2B03FDC4" w14:textId="689ABA49" w:rsidR="00565C78" w:rsidRPr="00407D45" w:rsidRDefault="00B64749" w:rsidP="00441483">
      <w:pPr>
        <w:autoSpaceDE w:val="0"/>
        <w:autoSpaceDN w:val="0"/>
        <w:adjustRightInd w:val="0"/>
        <w:spacing w:after="0" w:line="240" w:lineRule="auto"/>
        <w:ind w:firstLine="745"/>
        <w:jc w:val="both"/>
        <w:rPr>
          <w:rFonts w:eastAsia="Times New Roman"/>
        </w:rPr>
      </w:pPr>
      <w:r w:rsidRPr="00407D45">
        <w:rPr>
          <w:rFonts w:eastAsia="Times New Roman"/>
        </w:rPr>
        <w:t>Vienlaikus prasības pieteikumā nav norādīts uz aizdevumu izsniegšanu</w:t>
      </w:r>
      <w:r w:rsidR="006933B0" w:rsidRPr="00407D45">
        <w:rPr>
          <w:rFonts w:eastAsia="Times New Roman"/>
        </w:rPr>
        <w:t xml:space="preserve"> saistītajiem uzņēmumiem</w:t>
      </w:r>
      <w:r w:rsidRPr="00407D45">
        <w:rPr>
          <w:rFonts w:eastAsia="Times New Roman"/>
        </w:rPr>
        <w:t xml:space="preserve"> kā </w:t>
      </w:r>
      <w:r w:rsidR="006933B0" w:rsidRPr="00407D45">
        <w:rPr>
          <w:rFonts w:eastAsia="Times New Roman"/>
        </w:rPr>
        <w:t xml:space="preserve">kreditora </w:t>
      </w:r>
      <w:r w:rsidR="008619AF" w:rsidRPr="00407D45">
        <w:rPr>
          <w:rFonts w:eastAsia="Times New Roman"/>
        </w:rPr>
        <w:t>/pers. A/</w:t>
      </w:r>
      <w:r w:rsidRPr="00407D45">
        <w:rPr>
          <w:rFonts w:eastAsia="Times New Roman"/>
        </w:rPr>
        <w:t xml:space="preserve"> aizdevumam pretēju rīcību.</w:t>
      </w:r>
    </w:p>
    <w:p w14:paraId="19E10F46" w14:textId="7F7F3A8A" w:rsidR="000D3420" w:rsidRPr="00407D45" w:rsidRDefault="000D3420" w:rsidP="0033436A">
      <w:pPr>
        <w:spacing w:after="0" w:line="240" w:lineRule="auto"/>
        <w:ind w:firstLine="720"/>
        <w:jc w:val="both"/>
        <w:rPr>
          <w:rFonts w:eastAsia="Times New Roman"/>
          <w:b/>
          <w:bCs/>
        </w:rPr>
      </w:pPr>
      <w:r w:rsidRPr="00407D45">
        <w:rPr>
          <w:rFonts w:eastAsia="Times New Roman"/>
          <w:b/>
          <w:bCs/>
        </w:rPr>
        <w:t>[3]</w:t>
      </w:r>
      <w:r w:rsidRPr="00407D45">
        <w:rPr>
          <w:rFonts w:eastAsia="Times New Roman"/>
        </w:rPr>
        <w:t> </w:t>
      </w:r>
      <w:r w:rsidRPr="00407D45">
        <w:rPr>
          <w:rFonts w:eastAsia="Times New Roman"/>
          <w:b/>
          <w:bCs/>
        </w:rPr>
        <w:t xml:space="preserve">Par Administratores rīcību, </w:t>
      </w:r>
      <w:r w:rsidR="006E0640" w:rsidRPr="00407D45">
        <w:rPr>
          <w:rFonts w:eastAsia="Times New Roman"/>
          <w:b/>
          <w:bCs/>
        </w:rPr>
        <w:t xml:space="preserve">vispusīgi </w:t>
      </w:r>
      <w:r w:rsidR="00143443" w:rsidRPr="00407D45">
        <w:rPr>
          <w:rFonts w:eastAsia="Times New Roman"/>
          <w:b/>
          <w:bCs/>
        </w:rPr>
        <w:t xml:space="preserve">un savlaicīgi </w:t>
      </w:r>
      <w:r w:rsidR="007F24BC" w:rsidRPr="00407D45">
        <w:rPr>
          <w:rFonts w:eastAsia="Times New Roman"/>
          <w:b/>
          <w:bCs/>
        </w:rPr>
        <w:t>neizvērtējot Parādnieka valdes rīcību</w:t>
      </w:r>
      <w:r w:rsidR="00A77E7E" w:rsidRPr="00407D45">
        <w:rPr>
          <w:rFonts w:eastAsia="Times New Roman"/>
          <w:b/>
          <w:bCs/>
        </w:rPr>
        <w:t xml:space="preserve"> saistībā ar</w:t>
      </w:r>
      <w:r w:rsidR="007F24BC" w:rsidRPr="00407D45">
        <w:rPr>
          <w:rFonts w:eastAsia="Times New Roman"/>
          <w:b/>
          <w:bCs/>
        </w:rPr>
        <w:t xml:space="preserve"> iespējamu novešanu līdz maksātnespējai</w:t>
      </w:r>
      <w:r w:rsidRPr="00407D45">
        <w:rPr>
          <w:b/>
          <w:bCs/>
          <w:lang w:eastAsia="en-US"/>
        </w:rPr>
        <w:t>,</w:t>
      </w:r>
      <w:r w:rsidRPr="00407D45">
        <w:rPr>
          <w:rFonts w:eastAsia="Times New Roman"/>
          <w:b/>
          <w:bCs/>
        </w:rPr>
        <w:t xml:space="preserve"> konstatēti turpmāk minētie apstākļi.</w:t>
      </w:r>
    </w:p>
    <w:p w14:paraId="52120397" w14:textId="14FAC031" w:rsidR="003E47D0" w:rsidRPr="00407D45" w:rsidRDefault="000D3420" w:rsidP="002E69EA">
      <w:pPr>
        <w:pStyle w:val="naisf"/>
        <w:spacing w:before="0" w:after="0"/>
        <w:ind w:firstLine="709"/>
      </w:pPr>
      <w:r w:rsidRPr="00407D45">
        <w:t>[3.1]</w:t>
      </w:r>
      <w:r w:rsidR="00523F49" w:rsidRPr="00407D45">
        <w:t> </w:t>
      </w:r>
      <w:r w:rsidR="003E47D0" w:rsidRPr="00407D45">
        <w:t>2025.</w:t>
      </w:r>
      <w:r w:rsidR="00A876F4" w:rsidRPr="00407D45">
        <w:t xml:space="preserve"> gada 7. jūlija </w:t>
      </w:r>
      <w:r w:rsidR="003E47D0" w:rsidRPr="00407D45">
        <w:t>kreditor</w:t>
      </w:r>
      <w:r w:rsidR="0064076D" w:rsidRPr="00407D45">
        <w:t>a</w:t>
      </w:r>
      <w:r w:rsidR="003E47D0" w:rsidRPr="00407D45">
        <w:t xml:space="preserve"> </w:t>
      </w:r>
      <w:r w:rsidR="00CB6A37" w:rsidRPr="00407D45">
        <w:t>/pers. A/</w:t>
      </w:r>
      <w:r w:rsidR="003E47D0" w:rsidRPr="00407D45">
        <w:t xml:space="preserve"> iebildumos par debitoru parādu cesiju norādī</w:t>
      </w:r>
      <w:r w:rsidR="0064076D" w:rsidRPr="00407D45">
        <w:t>ts</w:t>
      </w:r>
      <w:r w:rsidR="003E47D0" w:rsidRPr="00407D45">
        <w:t xml:space="preserve">, ka Parādnieku pārstāvji, izsniedzot aizdevumus sev radnieciskajiem uzņēmumiem </w:t>
      </w:r>
      <w:r w:rsidR="003E47D0" w:rsidRPr="00407D45">
        <w:lastRenderedPageBreak/>
        <w:t xml:space="preserve">(Luksemburgas </w:t>
      </w:r>
      <w:r w:rsidR="00A876F4" w:rsidRPr="00407D45">
        <w:t xml:space="preserve">uzņēmumam </w:t>
      </w:r>
      <w:r w:rsidR="00952564" w:rsidRPr="00407D45">
        <w:rPr>
          <w:rFonts w:eastAsia="SimSun"/>
          <w:shd w:val="clear" w:color="auto" w:fill="FFFFFF"/>
        </w:rPr>
        <w:t xml:space="preserve">/Nosaukums E/ </w:t>
      </w:r>
      <w:r w:rsidR="003E47D0" w:rsidRPr="00407D45">
        <w:t>un Polijas uzņēmum</w:t>
      </w:r>
      <w:r w:rsidR="00A876F4" w:rsidRPr="00407D45">
        <w:t>am</w:t>
      </w:r>
      <w:r w:rsidR="00E13AC3" w:rsidRPr="00407D45">
        <w:rPr>
          <w:rFonts w:eastAsia="SimSun"/>
          <w:shd w:val="clear" w:color="auto" w:fill="FFFFFF"/>
        </w:rPr>
        <w:t xml:space="preserve"> /</w:t>
      </w:r>
      <w:r w:rsidR="00B36A00" w:rsidRPr="00407D45">
        <w:rPr>
          <w:rFonts w:eastAsia="SimSun"/>
          <w:shd w:val="clear" w:color="auto" w:fill="FFFFFF"/>
        </w:rPr>
        <w:t>Nosaukums B/</w:t>
      </w:r>
      <w:r w:rsidR="003E47D0" w:rsidRPr="00407D45">
        <w:t>), ne tikai izmantojuši kreditora izsniegto aizdevumu ne tam paredzētajam mērķim, par ko paredzēta kriminālatbildība Krimināllikuma 177.</w:t>
      </w:r>
      <w:r w:rsidR="0064076D" w:rsidRPr="00407D45">
        <w:t> </w:t>
      </w:r>
      <w:r w:rsidR="003E47D0" w:rsidRPr="00407D45">
        <w:t>panta trešajā daļā, bet ar šo rīcību noveduši Parādnieku līdz maksātnespējai un radījuši Parādniekam zaudējumus 1</w:t>
      </w:r>
      <w:r w:rsidR="0064076D" w:rsidRPr="00407D45">
        <w:t> </w:t>
      </w:r>
      <w:r w:rsidR="003E47D0" w:rsidRPr="00407D45">
        <w:t>605</w:t>
      </w:r>
      <w:r w:rsidR="0064076D" w:rsidRPr="00407D45">
        <w:t> </w:t>
      </w:r>
      <w:r w:rsidR="003E47D0" w:rsidRPr="00407D45">
        <w:t>800</w:t>
      </w:r>
      <w:r w:rsidR="0064076D" w:rsidRPr="00407D45">
        <w:t> </w:t>
      </w:r>
      <w:r w:rsidR="003E47D0" w:rsidRPr="00407D45">
        <w:rPr>
          <w:i/>
          <w:iCs/>
        </w:rPr>
        <w:t>e</w:t>
      </w:r>
      <w:r w:rsidR="00523F49" w:rsidRPr="00407D45">
        <w:rPr>
          <w:i/>
          <w:iCs/>
        </w:rPr>
        <w:t>u</w:t>
      </w:r>
      <w:r w:rsidR="003E47D0" w:rsidRPr="00407D45">
        <w:rPr>
          <w:i/>
          <w:iCs/>
        </w:rPr>
        <w:t>ro</w:t>
      </w:r>
      <w:r w:rsidR="003E47D0" w:rsidRPr="00407D45">
        <w:t xml:space="preserve"> apmērā (ņemot vērā, ka aizdevumi nav atgūstami).</w:t>
      </w:r>
    </w:p>
    <w:p w14:paraId="6A13A1A8" w14:textId="401E9EEB" w:rsidR="000D3420" w:rsidRPr="00407D45" w:rsidRDefault="003E47D0" w:rsidP="003E47D0">
      <w:pPr>
        <w:pStyle w:val="naisf"/>
        <w:spacing w:before="0" w:after="0"/>
        <w:ind w:firstLine="709"/>
      </w:pPr>
      <w:r w:rsidRPr="00407D45">
        <w:t xml:space="preserve">Arī </w:t>
      </w:r>
      <w:r w:rsidR="00AE20FA" w:rsidRPr="00407D45">
        <w:t xml:space="preserve">/Nosaukums G/ </w:t>
      </w:r>
      <w:r w:rsidRPr="00407D45">
        <w:t>savos 2025.</w:t>
      </w:r>
      <w:r w:rsidR="00523F49" w:rsidRPr="00407D45">
        <w:t> gada 8. jūlija</w:t>
      </w:r>
      <w:r w:rsidRPr="00407D45">
        <w:t xml:space="preserve"> iebildumos par debitoru parādu cesiju lūdza Administratori </w:t>
      </w:r>
      <w:r w:rsidR="00D2748C" w:rsidRPr="00407D45">
        <w:t>cita starpā</w:t>
      </w:r>
      <w:r w:rsidRPr="00407D45">
        <w:t xml:space="preserve"> izvērtēt un informēt par to, vai šādu aizdevuma līgumu slēgšanā nav saskatāms pamats vērsties Valsts policijā kriminālprocesa uzsākšanai par sabiedrības novešanu līdz maksātnespējai, ievērojot, ka novešana līdz maksātnespējai var izpausties arī aizdevumu izsniegšanā.</w:t>
      </w:r>
    </w:p>
    <w:p w14:paraId="4B5A9F49" w14:textId="2A354200" w:rsidR="00333420" w:rsidRPr="00407D45" w:rsidRDefault="00333420" w:rsidP="00333420">
      <w:pPr>
        <w:pStyle w:val="naisf"/>
        <w:spacing w:before="0" w:after="0"/>
        <w:ind w:firstLine="709"/>
      </w:pPr>
      <w:r w:rsidRPr="00407D45">
        <w:t>[3.2]</w:t>
      </w:r>
      <w:r w:rsidR="00912C1E" w:rsidRPr="00407D45">
        <w:t> </w:t>
      </w:r>
      <w:r w:rsidRPr="00407D45">
        <w:t>Attiecībā uz vēršanos tiesībaizsardzības iestādēs Administratore Pārbaudē paskaidroja,  ka sākotnēji nav konstatējusi konkrētu pamatu. T</w:t>
      </w:r>
      <w:r w:rsidR="00912C1E" w:rsidRPr="00407D45">
        <w:t>omēr</w:t>
      </w:r>
      <w:r w:rsidRPr="00407D45">
        <w:t xml:space="preserve"> plāno vēlreiz pārskatīt šo nostāju kopsakarā ar zvērināta revidenta ziņojumu.</w:t>
      </w:r>
    </w:p>
    <w:p w14:paraId="6E9D97D9" w14:textId="15621B88" w:rsidR="00333420" w:rsidRPr="00407D45" w:rsidRDefault="00333420" w:rsidP="00912C1E">
      <w:pPr>
        <w:pStyle w:val="naisf"/>
        <w:spacing w:before="0" w:after="0"/>
        <w:ind w:firstLine="709"/>
      </w:pPr>
      <w:r w:rsidRPr="00407D45">
        <w:t>Tomēr arī pēc Pārbaudes nekādas darbības saistībā ar vēršanos tiesībaizsardzības iestādēs no Administratores puses nav sekojušas</w:t>
      </w:r>
      <w:r w:rsidR="00386A4A" w:rsidRPr="00407D45">
        <w:t>. T</w:t>
      </w:r>
      <w:r w:rsidRPr="00407D45">
        <w:t xml:space="preserve">ostarp </w:t>
      </w:r>
      <w:r w:rsidR="00386A4A" w:rsidRPr="00407D45">
        <w:t xml:space="preserve">Maksātnespējas kontroles dienesta rīcībā nav informācijas, ka Administratore būtu veikusi </w:t>
      </w:r>
      <w:r w:rsidRPr="00407D45">
        <w:t>izvērtējum</w:t>
      </w:r>
      <w:r w:rsidR="00F91FCF" w:rsidRPr="00407D45">
        <w:t>u</w:t>
      </w:r>
      <w:r w:rsidRPr="00407D45">
        <w:t xml:space="preserve"> par to, vai </w:t>
      </w:r>
      <w:r w:rsidR="00F91FCF" w:rsidRPr="00407D45">
        <w:t xml:space="preserve">vēršanās tiesībaizsardzības iestādēs </w:t>
      </w:r>
      <w:r w:rsidRPr="00407D45">
        <w:t>vispār ir vai nav nepieciešama</w:t>
      </w:r>
      <w:r w:rsidR="00386A4A" w:rsidRPr="00407D45">
        <w:t>, un par to informējusi kreditorus</w:t>
      </w:r>
      <w:r w:rsidR="00F91FCF" w:rsidRPr="00407D45">
        <w:t>.</w:t>
      </w:r>
    </w:p>
    <w:p w14:paraId="7A2A5D45" w14:textId="3A07F7F7" w:rsidR="00F17972" w:rsidRPr="00407D45" w:rsidRDefault="004C7A53" w:rsidP="000A06BD">
      <w:pPr>
        <w:pStyle w:val="Standard"/>
        <w:widowControl/>
        <w:tabs>
          <w:tab w:val="left" w:pos="720"/>
        </w:tabs>
        <w:jc w:val="both"/>
        <w:rPr>
          <w:lang w:val="lv-LV"/>
        </w:rPr>
      </w:pPr>
      <w:r w:rsidRPr="00407D45">
        <w:rPr>
          <w:b/>
          <w:bCs/>
          <w:lang w:val="lv-LV"/>
        </w:rPr>
        <w:tab/>
      </w:r>
      <w:r w:rsidR="0045537C" w:rsidRPr="00407D45">
        <w:rPr>
          <w:b/>
          <w:bCs/>
          <w:lang w:val="lv-LV"/>
        </w:rPr>
        <w:t>Izvērtējot Maksātnespējas kontroles dienesta rīcībā esošo informāciju, secināms turpmāk minētais.</w:t>
      </w:r>
      <w:bookmarkStart w:id="4" w:name="_Hlk105416471"/>
    </w:p>
    <w:p w14:paraId="5D1CA2FA" w14:textId="3614F716" w:rsidR="00FF0B08" w:rsidRPr="00407D45" w:rsidRDefault="00E802FE" w:rsidP="000A06BD">
      <w:pPr>
        <w:spacing w:after="0" w:line="240" w:lineRule="auto"/>
        <w:ind w:firstLine="720"/>
        <w:jc w:val="both"/>
        <w:rPr>
          <w:b/>
          <w:bCs/>
        </w:rPr>
      </w:pPr>
      <w:bookmarkStart w:id="5" w:name="_Hlk105758240"/>
      <w:bookmarkEnd w:id="4"/>
      <w:r w:rsidRPr="00407D45">
        <w:rPr>
          <w:b/>
          <w:bCs/>
        </w:rPr>
        <w:t>[</w:t>
      </w:r>
      <w:r w:rsidR="002D3BFF" w:rsidRPr="00407D45">
        <w:rPr>
          <w:b/>
          <w:bCs/>
        </w:rPr>
        <w:t>4</w:t>
      </w:r>
      <w:r w:rsidRPr="00407D45">
        <w:rPr>
          <w:b/>
          <w:bCs/>
        </w:rPr>
        <w:t>]</w:t>
      </w:r>
      <w:r w:rsidR="007C1E4D" w:rsidRPr="00407D45">
        <w:rPr>
          <w:b/>
          <w:bCs/>
        </w:rPr>
        <w:t> </w:t>
      </w:r>
      <w:r w:rsidRPr="00407D45">
        <w:rPr>
          <w:rFonts w:eastAsia="Times New Roman"/>
          <w:b/>
          <w:bCs/>
        </w:rPr>
        <w:t>Par Administrator</w:t>
      </w:r>
      <w:r w:rsidR="002D3BFF" w:rsidRPr="00407D45">
        <w:rPr>
          <w:rFonts w:eastAsia="Times New Roman"/>
          <w:b/>
          <w:bCs/>
        </w:rPr>
        <w:t>es</w:t>
      </w:r>
      <w:r w:rsidRPr="00407D45">
        <w:rPr>
          <w:rFonts w:eastAsia="Times New Roman"/>
          <w:b/>
          <w:bCs/>
        </w:rPr>
        <w:t xml:space="preserve"> rīcību,</w:t>
      </w:r>
      <w:r w:rsidR="00601182" w:rsidRPr="00407D45">
        <w:rPr>
          <w:rFonts w:eastAsia="Times New Roman"/>
          <w:b/>
          <w:bCs/>
        </w:rPr>
        <w:t xml:space="preserve"> </w:t>
      </w:r>
      <w:r w:rsidR="00B26CC3" w:rsidRPr="00407D45">
        <w:rPr>
          <w:rStyle w:val="cf01"/>
          <w:rFonts w:ascii="Times New Roman" w:hAnsi="Times New Roman" w:cs="Times New Roman"/>
          <w:b/>
          <w:bCs/>
          <w:sz w:val="24"/>
          <w:szCs w:val="24"/>
        </w:rPr>
        <w:t>savlaicīgi nepārliecinoties par mantas piederību situācijā, kad pastāvēja pretrunas starp dokumentos ietverto un mutiski sniegto informāciju</w:t>
      </w:r>
      <w:r w:rsidR="003B7DBC" w:rsidRPr="00407D45">
        <w:rPr>
          <w:b/>
          <w:bCs/>
          <w:lang w:eastAsia="en-US"/>
        </w:rPr>
        <w:t>,</w:t>
      </w:r>
      <w:r w:rsidR="003B7DBC" w:rsidRPr="00407D45">
        <w:rPr>
          <w:rFonts w:eastAsia="Times New Roman"/>
          <w:b/>
          <w:bCs/>
        </w:rPr>
        <w:t xml:space="preserve"> </w:t>
      </w:r>
      <w:r w:rsidRPr="00407D45">
        <w:rPr>
          <w:b/>
          <w:bCs/>
        </w:rPr>
        <w:t>secināms turpmāk minētais.</w:t>
      </w:r>
    </w:p>
    <w:bookmarkEnd w:id="5"/>
    <w:p w14:paraId="5CE56D9F" w14:textId="775B66AB" w:rsidR="004E4115" w:rsidRPr="00407D45" w:rsidRDefault="00C42830" w:rsidP="001B263F">
      <w:pPr>
        <w:pStyle w:val="naisf"/>
        <w:spacing w:before="0" w:after="0"/>
        <w:ind w:firstLine="709"/>
      </w:pPr>
      <w:r w:rsidRPr="00407D45">
        <w:t>[</w:t>
      </w:r>
      <w:r w:rsidR="002D3BFF" w:rsidRPr="00407D45">
        <w:t>4</w:t>
      </w:r>
      <w:r w:rsidRPr="00407D45">
        <w:t>.1</w:t>
      </w:r>
      <w:r w:rsidR="00853EAD" w:rsidRPr="00407D45">
        <w:t>]</w:t>
      </w:r>
      <w:r w:rsidR="001B263F" w:rsidRPr="00407D45">
        <w:t> </w:t>
      </w:r>
      <w:r w:rsidR="004E4115" w:rsidRPr="00407D45">
        <w:t>Atbilstoši Maksātnespējas likuma 26. panta otrajai daļai, administrators nodrošina efektīvu un likumīgu juridiskās personas maksātnespējas procesa norisi un mērķu sasniegšanu. Pēc parādnieka juridiskās personas maksātnespējas procesa pasludināšanas administratoram ir visas normatīvajos aktos, parādnieka statūtos vai līgumos paredzētās pārvaldes institūciju tiesības, pienākumi un atbildība</w:t>
      </w:r>
      <w:r w:rsidR="004E4115" w:rsidRPr="00407D45">
        <w:rPr>
          <w:vertAlign w:val="superscript"/>
        </w:rPr>
        <w:footnoteReference w:id="9"/>
      </w:r>
      <w:r w:rsidR="004E4115" w:rsidRPr="00407D45">
        <w:t>.</w:t>
      </w:r>
    </w:p>
    <w:p w14:paraId="68AB6744" w14:textId="77777777" w:rsidR="004E4115" w:rsidRPr="00407D45" w:rsidRDefault="004E4115" w:rsidP="004E4115">
      <w:pPr>
        <w:widowControl/>
        <w:spacing w:after="0" w:line="240" w:lineRule="auto"/>
        <w:ind w:right="11" w:firstLine="709"/>
        <w:jc w:val="both"/>
      </w:pPr>
      <w:r w:rsidRPr="00407D45">
        <w:t>Pēc parādnieka juridiskās personas maksātnespējas procesa pasludināšanas administratoram kā uzņēmuma vadītājam</w:t>
      </w:r>
      <w:r w:rsidRPr="00407D45">
        <w:rPr>
          <w:vertAlign w:val="superscript"/>
        </w:rPr>
        <w:footnoteReference w:id="10"/>
      </w:r>
      <w:r w:rsidRPr="00407D45">
        <w:t xml:space="preserve"> ir pienākums nekavējoties uzsākt parādnieka dokumentu un mantas pilnu inventarizāciju un sastādīt parādnieka bilanci</w:t>
      </w:r>
      <w:r w:rsidRPr="00407D45">
        <w:rPr>
          <w:vertAlign w:val="superscript"/>
        </w:rPr>
        <w:footnoteReference w:id="11"/>
      </w:r>
      <w:r w:rsidRPr="00407D45">
        <w:t>, kā arī nekavējoties ņemt savā pārvaldījumā visu parādnieka mantu, kā arī parādnieka valdījumā vai turējumā esošo trešajām personām piederošo mantu</w:t>
      </w:r>
      <w:r w:rsidRPr="00407D45">
        <w:rPr>
          <w:vertAlign w:val="superscript"/>
        </w:rPr>
        <w:footnoteReference w:id="12"/>
      </w:r>
      <w:r w:rsidRPr="00407D45">
        <w:t>.</w:t>
      </w:r>
    </w:p>
    <w:p w14:paraId="12A59B3C" w14:textId="77777777" w:rsidR="004E4115" w:rsidRPr="00407D45" w:rsidRDefault="004E4115" w:rsidP="004E4115">
      <w:pPr>
        <w:widowControl/>
        <w:spacing w:after="0" w:line="240" w:lineRule="auto"/>
        <w:ind w:right="11" w:firstLine="709"/>
        <w:jc w:val="both"/>
      </w:pPr>
      <w:r w:rsidRPr="00407D45">
        <w:t>Parādnieka dokumentu un mantas pilna inventarizācija ir viens no administratora pamatpienākumiem, kura izpilde uzsākama nekavējoties pēc juridiskās personas maksātnespējas procesa pasludināšanas, un šī pienākuma izpilde nevar tikt uzskatīta par formālu darbību. Administratoram ir jāveic visas objektīvi nepieciešamās darbības, kas ļauj iegūt pierādījumus par parādnieka mantisko stāvokli, tā izmaiņām un izmaiņu cēloņiem. Tādējādi nav šaubu, ka mantas apzināšana, inventarizācija un pārņemšana ir viens no sākotnēji izpildāmiem pienākumiem, no kura izpildes rūpības un apjoma būs atkarīga turpmākā procesa norise, tostarp, iespējas atgūt vai pārdot mantu, celt prasības pret parādnieka pārvaldes institūciju locekļiem u. tml.</w:t>
      </w:r>
    </w:p>
    <w:p w14:paraId="6C755A95" w14:textId="1B4512E6" w:rsidR="00CB55F8" w:rsidRPr="00407D45" w:rsidRDefault="00EC4EB8" w:rsidP="00586E49">
      <w:pPr>
        <w:pStyle w:val="naisf"/>
        <w:spacing w:before="0" w:after="0"/>
        <w:ind w:firstLine="709"/>
      </w:pPr>
      <w:r w:rsidRPr="00407D45">
        <w:t>Parādnieka mantas apzināšana ietver administratora pienākumu izvērtēt visu tā rīcībā esošo informāciju, kas var liecināt par parādnieka mantas sastāvu. Šī informācija ir jāizvērtē vispusīgi un pietiekamā apjomā, lai nerastos šaubas par konkrētās mantas piederību. Ja administratora rīcībā nonāk savstarpēji pretrunīga informācija, no administratora sagaidāms, ka tas veic visas nepieciešamās darbības pierādījumu iegūšanai, lai novērstu šīs pretrunas.</w:t>
      </w:r>
    </w:p>
    <w:p w14:paraId="6382C27E" w14:textId="60E0EECF" w:rsidR="002E69EA" w:rsidRPr="00407D45" w:rsidRDefault="003628FA" w:rsidP="00586E49">
      <w:pPr>
        <w:pStyle w:val="naisf"/>
        <w:spacing w:before="0" w:after="0"/>
        <w:ind w:firstLine="709"/>
      </w:pPr>
      <w:r w:rsidRPr="00407D45">
        <w:t>[4.2] </w:t>
      </w:r>
      <w:r w:rsidR="00CA5FBF" w:rsidRPr="00407D45">
        <w:t xml:space="preserve">Kā izriet no Pārbaudes ietvaros iegūtās informācijas, Administratores rīcībā bija savstarpēji pretrunīga informācija par dārgakmens piederību. Proti, </w:t>
      </w:r>
      <w:r w:rsidR="001B6943" w:rsidRPr="00407D45">
        <w:t>/pers. A/</w:t>
      </w:r>
      <w:r w:rsidR="00CA5FBF" w:rsidRPr="00407D45">
        <w:t xml:space="preserve"> kreditora </w:t>
      </w:r>
      <w:r w:rsidR="00CA5FBF" w:rsidRPr="00407D45">
        <w:lastRenderedPageBreak/>
        <w:t>prasījuma pamatā esošajā Aizdevuma līgumā bija norādīts, ka dārgakmens pieder Parādniekam, savukārt Parādnieka pārstāvji un kreditora pārstāve mutiski norādīja, ka dārgakmens pieder trešajai personai</w:t>
      </w:r>
      <w:r w:rsidR="00D75D93" w:rsidRPr="00407D45">
        <w:t>, par ko</w:t>
      </w:r>
      <w:r w:rsidR="00CA5FBF" w:rsidRPr="00407D45">
        <w:t xml:space="preserve"> Administratores rīcībā nebija objektīvu pierādījumu, kas </w:t>
      </w:r>
      <w:r w:rsidR="00D75D93" w:rsidRPr="00407D45">
        <w:t xml:space="preserve">to </w:t>
      </w:r>
      <w:r w:rsidR="00CA5FBF" w:rsidRPr="00407D45">
        <w:t>apstiprinātu.</w:t>
      </w:r>
    </w:p>
    <w:p w14:paraId="79E2F67B" w14:textId="06C2A81D" w:rsidR="00104AA0" w:rsidRPr="00407D45" w:rsidRDefault="00104AA0" w:rsidP="00586E49">
      <w:pPr>
        <w:pStyle w:val="naisf"/>
        <w:spacing w:before="0" w:after="0"/>
        <w:ind w:firstLine="709"/>
      </w:pPr>
      <w:r w:rsidRPr="00407D45">
        <w:t xml:space="preserve">Neatkarīgi no tā, ka neviena no procesā iesaistītajām personām </w:t>
      </w:r>
      <w:r w:rsidR="00061808" w:rsidRPr="00407D45">
        <w:t xml:space="preserve">nenorādīja uz dārgakmens piederību Parādniekam, </w:t>
      </w:r>
      <w:r w:rsidR="006715AD" w:rsidRPr="00407D45">
        <w:t xml:space="preserve">tas </w:t>
      </w:r>
      <w:r w:rsidR="00B96F38" w:rsidRPr="00407D45">
        <w:t>ne</w:t>
      </w:r>
      <w:r w:rsidR="00A23AF5" w:rsidRPr="00407D45">
        <w:t>a</w:t>
      </w:r>
      <w:r w:rsidR="00B96F38" w:rsidRPr="00407D45">
        <w:t>tbrīvo</w:t>
      </w:r>
      <w:r w:rsidR="006715AD" w:rsidRPr="00407D45">
        <w:t>ja</w:t>
      </w:r>
      <w:r w:rsidR="00B96F38" w:rsidRPr="00407D45">
        <w:t xml:space="preserve"> Administrat</w:t>
      </w:r>
      <w:r w:rsidR="00A23AF5" w:rsidRPr="00407D45">
        <w:t>ori no pienākuma</w:t>
      </w:r>
      <w:r w:rsidR="00126007" w:rsidRPr="00407D45">
        <w:t xml:space="preserve"> </w:t>
      </w:r>
      <w:r w:rsidR="006715AD" w:rsidRPr="00407D45">
        <w:t xml:space="preserve">novērst </w:t>
      </w:r>
      <w:r w:rsidR="000404D0" w:rsidRPr="00407D45">
        <w:t>šaubas, ko rad</w:t>
      </w:r>
      <w:r w:rsidR="006715AD" w:rsidRPr="00407D45">
        <w:t>īja</w:t>
      </w:r>
      <w:r w:rsidR="000404D0" w:rsidRPr="00407D45">
        <w:t xml:space="preserve"> </w:t>
      </w:r>
      <w:r w:rsidR="00FF7615" w:rsidRPr="00407D45">
        <w:t>mutvārdos sniegtajai informācijai pret</w:t>
      </w:r>
      <w:r w:rsidR="006715AD" w:rsidRPr="00407D45">
        <w:t>runā esošā</w:t>
      </w:r>
      <w:r w:rsidR="00FF7615" w:rsidRPr="00407D45">
        <w:t xml:space="preserve"> rakstveida informācija </w:t>
      </w:r>
      <w:r w:rsidR="00985165" w:rsidRPr="00407D45">
        <w:t>– Aizdevuma līgums.</w:t>
      </w:r>
    </w:p>
    <w:p w14:paraId="5DDE3141" w14:textId="15F778FD" w:rsidR="003A4053" w:rsidRPr="00407D45" w:rsidRDefault="003A4053" w:rsidP="000C383A">
      <w:pPr>
        <w:pStyle w:val="naisf"/>
        <w:spacing w:before="0" w:after="0"/>
        <w:ind w:firstLine="709"/>
      </w:pPr>
      <w:r w:rsidRPr="00407D45">
        <w:t>Administrators nevar paļauties</w:t>
      </w:r>
      <w:r w:rsidR="0047501D" w:rsidRPr="00407D45">
        <w:t xml:space="preserve"> uz</w:t>
      </w:r>
      <w:r w:rsidRPr="00407D45">
        <w:t xml:space="preserve"> nepārbaudītu informāciju. Līdz ar to paļaušanās uz Parādnieka </w:t>
      </w:r>
      <w:r w:rsidR="00C74718" w:rsidRPr="00407D45">
        <w:t xml:space="preserve">vai kreditora pārstāvja </w:t>
      </w:r>
      <w:r w:rsidRPr="00407D45">
        <w:t xml:space="preserve">mutisku </w:t>
      </w:r>
      <w:r w:rsidR="00017367" w:rsidRPr="00407D45">
        <w:t>apgalvojumu</w:t>
      </w:r>
      <w:r w:rsidRPr="00407D45">
        <w:t>, ka vērtīg</w:t>
      </w:r>
      <w:r w:rsidR="00017367" w:rsidRPr="00407D45">
        <w:t>a</w:t>
      </w:r>
      <w:r w:rsidRPr="00407D45">
        <w:t xml:space="preserve"> </w:t>
      </w:r>
      <w:r w:rsidR="00017367" w:rsidRPr="00407D45">
        <w:t xml:space="preserve">manta </w:t>
      </w:r>
      <w:r w:rsidRPr="00407D45">
        <w:t>nepieder Parādniekam, īpaši</w:t>
      </w:r>
      <w:r w:rsidR="00017367" w:rsidRPr="00407D45">
        <w:t xml:space="preserve"> gadījumā</w:t>
      </w:r>
      <w:r w:rsidRPr="00407D45">
        <w:t>, ja tas ir pretrunā rakstveida pierādījumiem (Aizdevuma līgum</w:t>
      </w:r>
      <w:r w:rsidR="00773441" w:rsidRPr="00407D45">
        <w:t>am</w:t>
      </w:r>
      <w:r w:rsidRPr="00407D45">
        <w:t>), uzskatām</w:t>
      </w:r>
      <w:r w:rsidR="00017367" w:rsidRPr="00407D45">
        <w:t xml:space="preserve">a </w:t>
      </w:r>
      <w:r w:rsidRPr="00407D45">
        <w:t xml:space="preserve">par būtisku mantas apzināšanas </w:t>
      </w:r>
      <w:r w:rsidR="000C383A" w:rsidRPr="00407D45">
        <w:t>pārkāpumu.</w:t>
      </w:r>
      <w:r w:rsidRPr="00407D45">
        <w:t xml:space="preserve"> </w:t>
      </w:r>
      <w:r w:rsidR="000C383A" w:rsidRPr="00407D45">
        <w:t>A</w:t>
      </w:r>
      <w:r w:rsidRPr="00407D45">
        <w:t xml:space="preserve">dministratoram ir pienākums </w:t>
      </w:r>
      <w:r w:rsidR="000C383A" w:rsidRPr="00407D45">
        <w:t>patst</w:t>
      </w:r>
      <w:r w:rsidR="00592FD2" w:rsidRPr="00407D45">
        <w:t xml:space="preserve">āvīgi pārbaudīt mantas piederību un pārliecināties </w:t>
      </w:r>
      <w:r w:rsidR="0001230D" w:rsidRPr="00407D45">
        <w:t>par faktiskajiem apstākļiem</w:t>
      </w:r>
      <w:r w:rsidRPr="00407D45">
        <w:t xml:space="preserve">, nevis pieņemt </w:t>
      </w:r>
      <w:r w:rsidR="0001230D" w:rsidRPr="00407D45">
        <w:t xml:space="preserve">nepārbaudītus </w:t>
      </w:r>
      <w:r w:rsidRPr="00407D45">
        <w:t>apgalvojumu</w:t>
      </w:r>
      <w:r w:rsidR="0001230D" w:rsidRPr="00407D45">
        <w:t>s par faktiem</w:t>
      </w:r>
      <w:r w:rsidRPr="00407D45">
        <w:t>.</w:t>
      </w:r>
    </w:p>
    <w:p w14:paraId="686F5385" w14:textId="10BDFE4B" w:rsidR="00B305BC" w:rsidRPr="00407D45" w:rsidRDefault="00B305BC" w:rsidP="00B305BC">
      <w:pPr>
        <w:pStyle w:val="naisf"/>
        <w:spacing w:before="0" w:after="0"/>
        <w:ind w:firstLine="709"/>
      </w:pPr>
      <w:r w:rsidRPr="00407D45">
        <w:t xml:space="preserve">Aktīvas darbības nolūkā pārliecināties par dārgakmens piederību, proti to, ka tā nav Parādnieka manta, Administratore uzsākusi tikai pēc atkārtotiem </w:t>
      </w:r>
      <w:r w:rsidR="009B382E" w:rsidRPr="00407D45">
        <w:t>Maksātnespējas kontroles dienesta</w:t>
      </w:r>
      <w:r w:rsidRPr="00407D45">
        <w:t xml:space="preserve"> pieprasījumiem, kas ir </w:t>
      </w:r>
      <w:r w:rsidR="009B382E" w:rsidRPr="00407D45">
        <w:t>vienu</w:t>
      </w:r>
      <w:r w:rsidRPr="00407D45">
        <w:t xml:space="preserve"> gadu un </w:t>
      </w:r>
      <w:r w:rsidR="009B382E" w:rsidRPr="00407D45">
        <w:t>deviņus</w:t>
      </w:r>
      <w:r w:rsidRPr="00407D45">
        <w:t xml:space="preserve"> mēnešus pēc tam, kad Administratores rīcībā nonāca sākotnējā informācija par dārgakmens piederību Parādniekam</w:t>
      </w:r>
      <w:r w:rsidR="00B26CC3" w:rsidRPr="00407D45">
        <w:t xml:space="preserve">, </w:t>
      </w:r>
      <w:r w:rsidRPr="00407D45">
        <w:t>kas bija pretrunā ar apzināto Parādnieka mantas sastāvu.</w:t>
      </w:r>
    </w:p>
    <w:p w14:paraId="1202B91C" w14:textId="2819AC02" w:rsidR="005E7CF4" w:rsidRPr="00407D45" w:rsidRDefault="002066AA" w:rsidP="003445A3">
      <w:pPr>
        <w:pStyle w:val="naisf"/>
        <w:spacing w:before="0" w:after="0"/>
        <w:ind w:firstLine="709"/>
      </w:pPr>
      <w:r w:rsidRPr="00407D45">
        <w:t xml:space="preserve">Lai gan </w:t>
      </w:r>
      <w:r w:rsidR="00854747" w:rsidRPr="00407D45">
        <w:t>vēlāk Administratores iegūtā informācija</w:t>
      </w:r>
      <w:r w:rsidR="005E7CF4" w:rsidRPr="00407D45">
        <w:t xml:space="preserve">, tostarp, </w:t>
      </w:r>
      <w:r w:rsidR="003F6B2A" w:rsidRPr="00407D45">
        <w:t>dārgakmens pirkuma līgums</w:t>
      </w:r>
      <w:r w:rsidR="005E7CF4" w:rsidRPr="00407D45">
        <w:t xml:space="preserve">, neapstiprināja </w:t>
      </w:r>
      <w:r w:rsidR="002C1393" w:rsidRPr="00407D45">
        <w:t xml:space="preserve">tā </w:t>
      </w:r>
      <w:r w:rsidR="005E7CF4" w:rsidRPr="00407D45">
        <w:t xml:space="preserve">piederību Parādniekam, </w:t>
      </w:r>
      <w:r w:rsidR="002824C8" w:rsidRPr="00407D45">
        <w:t>tas</w:t>
      </w:r>
      <w:r w:rsidR="005E7CF4" w:rsidRPr="00407D45">
        <w:t xml:space="preserve"> nemaina faktu, ka Administratorei bija </w:t>
      </w:r>
      <w:r w:rsidR="00E90883" w:rsidRPr="00407D45">
        <w:t xml:space="preserve">pienākums </w:t>
      </w:r>
      <w:r w:rsidR="005E7CF4" w:rsidRPr="00407D45">
        <w:t>savlaicīg</w:t>
      </w:r>
      <w:r w:rsidR="002824C8" w:rsidRPr="00407D45">
        <w:t>i</w:t>
      </w:r>
      <w:r w:rsidR="005E7CF4" w:rsidRPr="00407D45">
        <w:t xml:space="preserve"> un vispusīg</w:t>
      </w:r>
      <w:r w:rsidR="002824C8" w:rsidRPr="00407D45">
        <w:t>i</w:t>
      </w:r>
      <w:r w:rsidR="005E7CF4" w:rsidRPr="00407D45">
        <w:t xml:space="preserve"> </w:t>
      </w:r>
      <w:r w:rsidR="00E90883" w:rsidRPr="00407D45">
        <w:t>pārbaudīt</w:t>
      </w:r>
      <w:r w:rsidR="005E7CF4" w:rsidRPr="00407D45">
        <w:t xml:space="preserve"> Parādnieka mantas sastāvu</w:t>
      </w:r>
      <w:r w:rsidR="00E90883" w:rsidRPr="00407D45">
        <w:t>.</w:t>
      </w:r>
      <w:r w:rsidR="005E7CF4" w:rsidRPr="00407D45">
        <w:t xml:space="preserve"> </w:t>
      </w:r>
      <w:r w:rsidR="00E90883" w:rsidRPr="00407D45">
        <w:t>J</w:t>
      </w:r>
      <w:r w:rsidR="005E7CF4" w:rsidRPr="00407D45">
        <w:t xml:space="preserve">o īpaši </w:t>
      </w:r>
      <w:r w:rsidR="003734F8" w:rsidRPr="00407D45">
        <w:t xml:space="preserve">tas attiecināms uz </w:t>
      </w:r>
      <w:r w:rsidR="005E7CF4" w:rsidRPr="00407D45">
        <w:t>situācij</w:t>
      </w:r>
      <w:r w:rsidR="003734F8" w:rsidRPr="00407D45">
        <w:t>u</w:t>
      </w:r>
      <w:r w:rsidR="005E7CF4" w:rsidRPr="00407D45">
        <w:t>, kad dārgakmens</w:t>
      </w:r>
      <w:r w:rsidR="003734F8" w:rsidRPr="00407D45">
        <w:t xml:space="preserve"> nav</w:t>
      </w:r>
      <w:r w:rsidR="005E7CF4" w:rsidRPr="00407D45">
        <w:t xml:space="preserve"> uzskat</w:t>
      </w:r>
      <w:r w:rsidR="00B74F58" w:rsidRPr="00407D45">
        <w:t>āms</w:t>
      </w:r>
      <w:r w:rsidR="005E7CF4" w:rsidRPr="00407D45">
        <w:t xml:space="preserve"> par klasisku ķīlas priekšmetu, </w:t>
      </w:r>
      <w:r w:rsidR="00B74F58" w:rsidRPr="00407D45">
        <w:t>kas no Administratores puses prasa īpašu r</w:t>
      </w:r>
      <w:r w:rsidR="00C018A4" w:rsidRPr="00407D45">
        <w:t>ū</w:t>
      </w:r>
      <w:r w:rsidR="00B74F58" w:rsidRPr="00407D45">
        <w:t>pību un pastiprinātu apstākļu pārbaudi</w:t>
      </w:r>
      <w:r w:rsidR="00A97F06" w:rsidRPr="00407D45">
        <w:t xml:space="preserve">, turklāt </w:t>
      </w:r>
      <w:r w:rsidR="00BA307B" w:rsidRPr="00407D45">
        <w:t>gadījumos</w:t>
      </w:r>
      <w:r w:rsidR="00A97F06" w:rsidRPr="00407D45">
        <w:t>,</w:t>
      </w:r>
      <w:r w:rsidR="00BA307B" w:rsidRPr="00407D45">
        <w:t xml:space="preserve"> kad</w:t>
      </w:r>
      <w:r w:rsidR="00A97F06" w:rsidRPr="00407D45">
        <w:t xml:space="preserve"> d</w:t>
      </w:r>
      <w:r w:rsidR="00F61F16" w:rsidRPr="00407D45">
        <w:t>arījumos i</w:t>
      </w:r>
      <w:r w:rsidR="005B09FF" w:rsidRPr="00407D45">
        <w:t xml:space="preserve">esaistītas </w:t>
      </w:r>
      <w:r w:rsidR="00F01F41" w:rsidRPr="00407D45">
        <w:t xml:space="preserve">ar Parādnieku </w:t>
      </w:r>
      <w:r w:rsidR="00F61F16" w:rsidRPr="00407D45">
        <w:t>saistīt</w:t>
      </w:r>
      <w:r w:rsidR="00F01F41" w:rsidRPr="00407D45">
        <w:t xml:space="preserve">as </w:t>
      </w:r>
      <w:r w:rsidR="00F61F16" w:rsidRPr="00407D45">
        <w:t>person</w:t>
      </w:r>
      <w:r w:rsidR="00F01F41" w:rsidRPr="00407D45">
        <w:t>as.</w:t>
      </w:r>
      <w:r w:rsidR="00B74F58" w:rsidRPr="00407D45">
        <w:t xml:space="preserve"> </w:t>
      </w:r>
    </w:p>
    <w:p w14:paraId="11E41107" w14:textId="5F9A4BFB" w:rsidR="00B305BC" w:rsidRPr="00407D45" w:rsidRDefault="006D1D2A" w:rsidP="0077159C">
      <w:pPr>
        <w:pStyle w:val="naisf"/>
        <w:spacing w:before="0" w:after="0"/>
        <w:ind w:firstLine="709"/>
      </w:pPr>
      <w:r w:rsidRPr="00407D45">
        <w:t>Ievērojot iepriekš minēto,</w:t>
      </w:r>
      <w:r w:rsidR="005E7CF4" w:rsidRPr="00407D45">
        <w:t xml:space="preserve"> Administratores rīcībā</w:t>
      </w:r>
      <w:r w:rsidR="004F46AE" w:rsidRPr="00407D45">
        <w:t xml:space="preserve">, savlaicīgi nepārliecinoties </w:t>
      </w:r>
      <w:r w:rsidRPr="00407D45">
        <w:t>par mantas piederību situācijā, kad pastāvēja pretrunas starp dokumentos ietverto un mutiski sniegto informāciju</w:t>
      </w:r>
      <w:r w:rsidR="004F46AE" w:rsidRPr="00407D45">
        <w:t xml:space="preserve">, </w:t>
      </w:r>
      <w:r w:rsidR="005E7CF4" w:rsidRPr="00407D45">
        <w:t xml:space="preserve">atzīstams </w:t>
      </w:r>
      <w:r w:rsidR="004F46AE" w:rsidRPr="00407D45">
        <w:t xml:space="preserve">Maksātnespējas likuma </w:t>
      </w:r>
      <w:r w:rsidR="005E7CF4" w:rsidRPr="00407D45">
        <w:t>65.</w:t>
      </w:r>
      <w:r w:rsidR="004F46AE" w:rsidRPr="00407D45">
        <w:t> </w:t>
      </w:r>
      <w:r w:rsidR="005E7CF4" w:rsidRPr="00407D45">
        <w:t>panta 2. un 4.</w:t>
      </w:r>
      <w:r w:rsidR="004F46AE" w:rsidRPr="00407D45">
        <w:t> </w:t>
      </w:r>
      <w:r w:rsidR="005E7CF4" w:rsidRPr="00407D45">
        <w:t>punkt</w:t>
      </w:r>
      <w:r w:rsidR="004F46AE" w:rsidRPr="00407D45">
        <w:t>a pārkāpums.</w:t>
      </w:r>
    </w:p>
    <w:p w14:paraId="2A4AAF49" w14:textId="71FFCB61" w:rsidR="006D50F9" w:rsidRPr="00407D45" w:rsidRDefault="005E01B3" w:rsidP="006D50F9">
      <w:pPr>
        <w:spacing w:after="0" w:line="240" w:lineRule="auto"/>
        <w:ind w:firstLine="720"/>
        <w:jc w:val="both"/>
        <w:rPr>
          <w:b/>
          <w:bCs/>
        </w:rPr>
      </w:pPr>
      <w:r w:rsidRPr="00407D45">
        <w:rPr>
          <w:b/>
          <w:bCs/>
        </w:rPr>
        <w:t>[5] </w:t>
      </w:r>
      <w:r w:rsidRPr="00407D45">
        <w:rPr>
          <w:rFonts w:eastAsia="Times New Roman"/>
          <w:b/>
          <w:bCs/>
        </w:rPr>
        <w:t xml:space="preserve">Par Administratores rīcību, </w:t>
      </w:r>
      <w:r w:rsidR="006E0640" w:rsidRPr="00407D45">
        <w:rPr>
          <w:rFonts w:eastAsia="Times New Roman"/>
          <w:b/>
          <w:bCs/>
        </w:rPr>
        <w:t>vispusīgi</w:t>
      </w:r>
      <w:r w:rsidR="00143443" w:rsidRPr="00407D45">
        <w:rPr>
          <w:rFonts w:eastAsia="Times New Roman"/>
          <w:b/>
          <w:bCs/>
        </w:rPr>
        <w:t xml:space="preserve"> </w:t>
      </w:r>
      <w:r w:rsidR="00694CAA" w:rsidRPr="00407D45">
        <w:rPr>
          <w:rFonts w:eastAsia="Times New Roman"/>
          <w:b/>
          <w:bCs/>
        </w:rPr>
        <w:t>neveicot Parādnieka valdes rīcības izvērtēšanu saistībā ar iespējamu zaudējumu nodarīšanu</w:t>
      </w:r>
      <w:r w:rsidRPr="00407D45">
        <w:rPr>
          <w:b/>
          <w:bCs/>
          <w:lang w:eastAsia="en-US"/>
        </w:rPr>
        <w:t>,</w:t>
      </w:r>
      <w:r w:rsidRPr="00407D45">
        <w:rPr>
          <w:rFonts w:eastAsia="Times New Roman"/>
          <w:b/>
          <w:bCs/>
        </w:rPr>
        <w:t xml:space="preserve"> </w:t>
      </w:r>
      <w:r w:rsidRPr="00407D45">
        <w:rPr>
          <w:b/>
          <w:bCs/>
        </w:rPr>
        <w:t>secināms turpmāk minētais.</w:t>
      </w:r>
    </w:p>
    <w:p w14:paraId="0B9E73A4" w14:textId="0A0BD1EC" w:rsidR="003E6EAC" w:rsidRPr="00407D45" w:rsidRDefault="005E01B3" w:rsidP="003E6EAC">
      <w:pPr>
        <w:pStyle w:val="Paraststmeklis"/>
        <w:spacing w:before="0" w:beforeAutospacing="0" w:after="0" w:afterAutospacing="0"/>
        <w:ind w:firstLine="709"/>
        <w:jc w:val="both"/>
      </w:pPr>
      <w:r w:rsidRPr="00407D45">
        <w:t>[5.1]</w:t>
      </w:r>
      <w:r w:rsidR="00FE59C5" w:rsidRPr="00407D45">
        <w:t> </w:t>
      </w:r>
      <w:r w:rsidR="00F72D65" w:rsidRPr="00407D45">
        <w:t>Pēc juridiskās personas maksātnespējas procesa pasludināšanas administratoram ir pienākums atgūt debitoru parādus un veikt tiesiskas darbības citas parādnieka mantas atgūšanai</w:t>
      </w:r>
      <w:r w:rsidR="00F72D65" w:rsidRPr="00407D45">
        <w:rPr>
          <w:rStyle w:val="Vresatsauce"/>
        </w:rPr>
        <w:footnoteReference w:id="13"/>
      </w:r>
      <w:r w:rsidR="0058128B" w:rsidRPr="00407D45">
        <w:t>,</w:t>
      </w:r>
      <w:r w:rsidR="003E6EAC" w:rsidRPr="00407D45">
        <w:t xml:space="preserve"> kā arī izvērtēt un celt prasības pret juridiskās personas pārvaldes institūciju locekļiem par viņu nodarīto zaudējumu atlīdzību</w:t>
      </w:r>
      <w:r w:rsidR="003E6EAC" w:rsidRPr="00407D45">
        <w:rPr>
          <w:rStyle w:val="Vresatsauce"/>
        </w:rPr>
        <w:footnoteReference w:id="14"/>
      </w:r>
      <w:r w:rsidR="003E6EAC" w:rsidRPr="00407D45">
        <w:t>.</w:t>
      </w:r>
    </w:p>
    <w:p w14:paraId="6375A562" w14:textId="77777777" w:rsidR="00C75114" w:rsidRPr="00407D45" w:rsidRDefault="006F1351" w:rsidP="006F1351">
      <w:pPr>
        <w:pStyle w:val="Paraststmeklis"/>
        <w:spacing w:before="0" w:beforeAutospacing="0" w:after="0" w:afterAutospacing="0"/>
        <w:ind w:firstLine="709"/>
        <w:jc w:val="both"/>
      </w:pPr>
      <w:r w:rsidRPr="00407D45">
        <w:t>Minēto pienākumu izpildei administratoram ir jādarbojas aktīvi, patstāvīgi un bez nepamatotas vilcināšanās, nodrošinot efektīvu un likumīgu maksātnespējas procesa norisi. Nepastāvot objektīviem šķēršļiem, ilgstoša bezdarbība nav pieļaujama, jo tā var apgrūtināt</w:t>
      </w:r>
      <w:r w:rsidR="00C75114" w:rsidRPr="00407D45">
        <w:t xml:space="preserve"> turpmāku rezultatīvu procesa norisi.</w:t>
      </w:r>
    </w:p>
    <w:p w14:paraId="497347DA" w14:textId="47221B21" w:rsidR="007D25D7" w:rsidRPr="00407D45" w:rsidRDefault="007D25D7" w:rsidP="007D25D7">
      <w:pPr>
        <w:pStyle w:val="Paraststmeklis"/>
        <w:spacing w:before="0" w:beforeAutospacing="0" w:after="0" w:afterAutospacing="0"/>
        <w:ind w:firstLine="709"/>
        <w:jc w:val="both"/>
      </w:pPr>
      <w:r w:rsidRPr="00407D45">
        <w:t>Lai nodrošinātu minēto mērķu sasniegšanu, administratoram ir pienākums veikt vispusīgu un objektīvu parādnieka darījumu izvērtējumu, tostarp analizējot to ekonomisko pamatojumu, noslēgšanas apstākļus un ietekmi uz parādnieka mantisko stāvokli un kreditoru interesēm. Jo tikai pienācīgas un pilnvērtīgas minēto pienākumu izpildes rezultātā iespējama parādnieka saistību izpilde un kreditoru prasījumu apmierināšana pēc iespējas lielākā apmērā.</w:t>
      </w:r>
    </w:p>
    <w:p w14:paraId="154AA34C" w14:textId="77777777" w:rsidR="00272590" w:rsidRPr="00407D45" w:rsidRDefault="00213782" w:rsidP="00272590">
      <w:pPr>
        <w:pStyle w:val="Paraststmeklis"/>
        <w:spacing w:before="0" w:beforeAutospacing="0" w:after="0" w:afterAutospacing="0"/>
        <w:ind w:firstLine="709"/>
        <w:jc w:val="both"/>
      </w:pPr>
      <w:r w:rsidRPr="00407D45">
        <w:t>Vienlaikus administratoram ir jāvērtē parādnieka pārvaldes institūciju locekļu rīcības tiesiskums un atbilstība Komerclikuma 169. pantā nostiprinātajam krietna un rūpīga saimnieka standartam. Šāds izvērtējums ietver gan darījumu slēgšanas apstākļu analīzi, gan saistību pieauguma iemeslu un to ietekmes uz parādnieka aktīviem izvērtējumu, ņemot vērā kreditoru interešu aizsardzību. Zaudējumi var izpausties gan kā mantas samazinājums, gan kā saistību pieaugums.</w:t>
      </w:r>
    </w:p>
    <w:p w14:paraId="2C10775D" w14:textId="08CF9759" w:rsidR="0057549E" w:rsidRPr="00407D45" w:rsidRDefault="00305E7D" w:rsidP="00272590">
      <w:pPr>
        <w:pStyle w:val="Paraststmeklis"/>
        <w:spacing w:before="0" w:beforeAutospacing="0" w:after="0" w:afterAutospacing="0"/>
        <w:ind w:firstLine="709"/>
        <w:jc w:val="both"/>
      </w:pPr>
      <w:r w:rsidRPr="00407D45">
        <w:lastRenderedPageBreak/>
        <w:t>J</w:t>
      </w:r>
      <w:r w:rsidR="00272590" w:rsidRPr="00407D45">
        <w:t>āņem vērā, ka "</w:t>
      </w:r>
      <w:r w:rsidR="00272590" w:rsidRPr="00407D45">
        <w:rPr>
          <w:i/>
          <w:iCs/>
        </w:rPr>
        <w:t>[..] viens no instrumentiem, kā atgūt līdzekļus kreditoru prasījumu segšanai ir zaudējumu piedziņa no valdes locekļiem, ja valdes rīcības dēļ ir samazinājušies sabiedrības līdzekļi, kurus būtu iespējams izmantot kreditoru prasījumu segšanai</w:t>
      </w:r>
      <w:r w:rsidR="00272590" w:rsidRPr="00407D45">
        <w:t>"</w:t>
      </w:r>
      <w:r w:rsidR="00272590" w:rsidRPr="00407D45">
        <w:rPr>
          <w:rStyle w:val="Vresatsauce"/>
        </w:rPr>
        <w:footnoteReference w:id="15"/>
      </w:r>
      <w:r w:rsidR="00272590" w:rsidRPr="00407D45">
        <w:t>. Līdz ar to z</w:t>
      </w:r>
      <w:r w:rsidR="00213782" w:rsidRPr="00407D45">
        <w:t>audējumu piedziņa no valdes locekļiem ir viens no būtiskākajiem instrumentiem kreditoru prasījumu apmierināšanai maksātnespējas procesā. Šāda prasība ir vērsta uz līdzekļu atgūšanu, no kuriem iespējams segt kreditoru prasījumus, un tās savlaicīga izvērtēšana un celšana ir neatņemama administratora pienākumu sastāvdaļa.</w:t>
      </w:r>
    </w:p>
    <w:p w14:paraId="40BE0759" w14:textId="77777777" w:rsidR="00D36999" w:rsidRPr="00407D45" w:rsidRDefault="00EE636F" w:rsidP="00D36999">
      <w:pPr>
        <w:pStyle w:val="Paraststmeklis"/>
        <w:spacing w:before="0" w:beforeAutospacing="0" w:after="0" w:afterAutospacing="0"/>
        <w:ind w:firstLine="709"/>
        <w:jc w:val="both"/>
      </w:pPr>
      <w:r w:rsidRPr="00407D45">
        <w:t>Turklāt administratora pienākums izvērtēt valdes locekļu rīcību īstenojams, ievērojot Maksātnespējas likumā nostiprinātos procesa efektivitātes un atklātības principus</w:t>
      </w:r>
      <w:r w:rsidRPr="00407D45">
        <w:rPr>
          <w:rStyle w:val="Vresatsauce"/>
        </w:rPr>
        <w:footnoteReference w:id="16"/>
      </w:r>
      <w:r w:rsidRPr="00407D45">
        <w:t>.</w:t>
      </w:r>
    </w:p>
    <w:p w14:paraId="15FBA40C" w14:textId="302CC63E" w:rsidR="00B466A4" w:rsidRPr="00407D45" w:rsidRDefault="00213782" w:rsidP="00D36999">
      <w:pPr>
        <w:pStyle w:val="Paraststmeklis"/>
        <w:spacing w:before="0" w:beforeAutospacing="0" w:after="0" w:afterAutospacing="0"/>
        <w:ind w:firstLine="709"/>
        <w:jc w:val="both"/>
      </w:pPr>
      <w:r w:rsidRPr="00407D45">
        <w:t>Šā pienākuma savlaicīga neizpilde ir vērtējama kā būtisks maksātnespējas procesa efektivitātes apdraudējums</w:t>
      </w:r>
      <w:r w:rsidR="00D36999" w:rsidRPr="00407D45">
        <w:t>, jo a</w:t>
      </w:r>
      <w:r w:rsidR="00B466A4" w:rsidRPr="00407D45">
        <w:t>dministratoram ir jādarbojas aktīvi, patstāvīgi un jānodrošina efektīva un likumīga maksātnespējas procesa norise, kas vērsta uz maksātnespējas procesa mērķu sasniegšanu.</w:t>
      </w:r>
      <w:r w:rsidR="00B466A4" w:rsidRPr="00407D45">
        <w:rPr>
          <w:rStyle w:val="Vresatsauce"/>
        </w:rPr>
        <w:footnoteReference w:id="17"/>
      </w:r>
    </w:p>
    <w:p w14:paraId="074ABE83" w14:textId="150D16C5" w:rsidR="00F72D65" w:rsidRPr="00407D45" w:rsidRDefault="00F72D65" w:rsidP="00F72D65">
      <w:pPr>
        <w:spacing w:after="0" w:line="240" w:lineRule="auto"/>
        <w:ind w:firstLine="709"/>
        <w:jc w:val="both"/>
      </w:pPr>
      <w:r w:rsidRPr="00407D45">
        <w:t>[5.2] No Pārbaudes ietvaros iegūtās informācijas izriet, ka Administrator</w:t>
      </w:r>
      <w:r w:rsidR="00C906AF" w:rsidRPr="00407D45">
        <w:t>e</w:t>
      </w:r>
      <w:r w:rsidRPr="00407D45">
        <w:t xml:space="preserve"> </w:t>
      </w:r>
      <w:r w:rsidR="00D52BB9" w:rsidRPr="00407D45">
        <w:t xml:space="preserve">prasību pret Parādnieka valdes locekļiem par zaudējumu piedziņu saistībā ar </w:t>
      </w:r>
      <w:r w:rsidR="0075096E" w:rsidRPr="00407D45">
        <w:t>aizdevumiem ar Parādnieku saistītajiem</w:t>
      </w:r>
      <w:r w:rsidR="00964513" w:rsidRPr="00407D45">
        <w:t xml:space="preserve"> Polijas un Luksemburgas</w:t>
      </w:r>
      <w:r w:rsidR="0075096E" w:rsidRPr="00407D45">
        <w:t xml:space="preserve"> uzņēmumiem un maksājumu platformā </w:t>
      </w:r>
      <w:r w:rsidR="00D03BEC" w:rsidRPr="00407D45">
        <w:t>/</w:t>
      </w:r>
      <w:r w:rsidR="0075096E" w:rsidRPr="00407D45">
        <w:t>"</w:t>
      </w:r>
      <w:r w:rsidR="00D03BEC" w:rsidRPr="00407D45">
        <w:t>Nosaukums D</w:t>
      </w:r>
      <w:r w:rsidR="0075096E" w:rsidRPr="00407D45">
        <w:t>"</w:t>
      </w:r>
      <w:r w:rsidR="00D03BEC" w:rsidRPr="00407D45">
        <w:t>/</w:t>
      </w:r>
      <w:r w:rsidR="0075096E" w:rsidRPr="00407D45">
        <w:t xml:space="preserve"> ieguldītajiem līdzekļiem cēlusi vien 2026. gada 17. martā.</w:t>
      </w:r>
    </w:p>
    <w:p w14:paraId="01B1D129" w14:textId="01C17742" w:rsidR="00910AD6" w:rsidRPr="00407D45" w:rsidRDefault="000C1CB4" w:rsidP="00A91EAD">
      <w:pPr>
        <w:spacing w:after="0" w:line="240" w:lineRule="auto"/>
        <w:ind w:firstLine="720"/>
        <w:jc w:val="both"/>
        <w:rPr>
          <w:rFonts w:eastAsia="Times New Roman"/>
        </w:rPr>
      </w:pPr>
      <w:r w:rsidRPr="00407D45">
        <w:rPr>
          <w:rFonts w:eastAsia="Times New Roman"/>
        </w:rPr>
        <w:t xml:space="preserve">Lai gan atzīstams, ka </w:t>
      </w:r>
      <w:r w:rsidR="00910AD6" w:rsidRPr="00407D45">
        <w:rPr>
          <w:rFonts w:eastAsia="Times New Roman"/>
        </w:rPr>
        <w:t xml:space="preserve">prasības celšanas pamatā nepieciešamais izvērtējums </w:t>
      </w:r>
      <w:r w:rsidR="00A94153" w:rsidRPr="00407D45">
        <w:rPr>
          <w:rFonts w:eastAsia="Times New Roman"/>
        </w:rPr>
        <w:t>var būt</w:t>
      </w:r>
      <w:r w:rsidR="00910AD6" w:rsidRPr="00407D45">
        <w:rPr>
          <w:rFonts w:eastAsia="Times New Roman"/>
        </w:rPr>
        <w:t xml:space="preserve"> apjomīgs un laikietilpīgs</w:t>
      </w:r>
      <w:r w:rsidR="00AE6BF0" w:rsidRPr="00407D45">
        <w:rPr>
          <w:rFonts w:eastAsia="Times New Roman"/>
        </w:rPr>
        <w:t>, tomēr</w:t>
      </w:r>
      <w:r w:rsidR="00A91EAD" w:rsidRPr="00407D45">
        <w:rPr>
          <w:rFonts w:eastAsia="Times New Roman"/>
        </w:rPr>
        <w:t xml:space="preserve"> </w:t>
      </w:r>
      <w:r w:rsidR="00A91EAD" w:rsidRPr="00407D45">
        <w:t xml:space="preserve">konkrētajā gadījumā konstatējama Administratores nepamatota vilcināšanās, par ko </w:t>
      </w:r>
      <w:r w:rsidR="00C030C6" w:rsidRPr="00407D45">
        <w:rPr>
          <w:rFonts w:eastAsia="Times New Roman"/>
        </w:rPr>
        <w:t>liecina turpmāk minētais.</w:t>
      </w:r>
    </w:p>
    <w:p w14:paraId="5DCE6E1E" w14:textId="4651FAE8" w:rsidR="00B57BAB" w:rsidRPr="00407D45" w:rsidRDefault="00583C95" w:rsidP="00B57BAB">
      <w:pPr>
        <w:spacing w:after="0" w:line="240" w:lineRule="auto"/>
        <w:ind w:firstLine="720"/>
        <w:jc w:val="both"/>
        <w:rPr>
          <w:rFonts w:eastAsia="Times New Roman"/>
        </w:rPr>
      </w:pPr>
      <w:r w:rsidRPr="00407D45">
        <w:rPr>
          <w:rFonts w:eastAsia="Times New Roman"/>
        </w:rPr>
        <w:t xml:space="preserve">Administratore </w:t>
      </w:r>
      <w:r w:rsidR="0034039C" w:rsidRPr="00407D45">
        <w:rPr>
          <w:rFonts w:eastAsia="Times New Roman"/>
        </w:rPr>
        <w:t xml:space="preserve">Parādnieka izsniegtos aizdevumus saistītajiem uzņēmumiem bija konstatējusi vismaz pusotru gadu pirms šīs prasības celšanas. Par minēto liecina </w:t>
      </w:r>
      <w:r w:rsidR="00B57BAB" w:rsidRPr="00407D45">
        <w:rPr>
          <w:rFonts w:eastAsia="Times New Roman"/>
        </w:rPr>
        <w:t xml:space="preserve">Polijas uzņēmumam </w:t>
      </w:r>
      <w:r w:rsidR="00F97E12" w:rsidRPr="00407D45">
        <w:rPr>
          <w:rFonts w:eastAsia="SimSun"/>
          <w:shd w:val="clear" w:color="auto" w:fill="FFFFFF"/>
        </w:rPr>
        <w:t>/Nosaukums B/</w:t>
      </w:r>
      <w:r w:rsidR="00B57BAB" w:rsidRPr="00407D45">
        <w:rPr>
          <w:rFonts w:eastAsia="SimSun"/>
          <w:shd w:val="clear" w:color="auto" w:fill="FFFFFF"/>
        </w:rPr>
        <w:t xml:space="preserve"> un Luksemburgas uzņēmumam </w:t>
      </w:r>
      <w:r w:rsidR="00F97E12" w:rsidRPr="00407D45">
        <w:rPr>
          <w:rFonts w:eastAsia="SimSun"/>
          <w:shd w:val="clear" w:color="auto" w:fill="FFFFFF"/>
        </w:rPr>
        <w:t xml:space="preserve">/Nosaukums </w:t>
      </w:r>
      <w:r w:rsidR="00EA188E" w:rsidRPr="00407D45">
        <w:rPr>
          <w:rFonts w:eastAsia="SimSun"/>
          <w:shd w:val="clear" w:color="auto" w:fill="FFFFFF"/>
        </w:rPr>
        <w:t>E</w:t>
      </w:r>
      <w:r w:rsidR="00F97E12" w:rsidRPr="00407D45">
        <w:rPr>
          <w:rFonts w:eastAsia="SimSun"/>
          <w:shd w:val="clear" w:color="auto" w:fill="FFFFFF"/>
        </w:rPr>
        <w:t xml:space="preserve">/ </w:t>
      </w:r>
      <w:r w:rsidR="00B57BAB" w:rsidRPr="00407D45">
        <w:rPr>
          <w:rFonts w:eastAsia="Times New Roman"/>
        </w:rPr>
        <w:t>2024. gada 16. augustā nosūtītās pretenzijas.</w:t>
      </w:r>
      <w:r w:rsidR="00B211BE" w:rsidRPr="00407D45">
        <w:rPr>
          <w:rFonts w:eastAsia="Times New Roman"/>
        </w:rPr>
        <w:t xml:space="preserve"> Lai gan jāņem vērā, ka </w:t>
      </w:r>
      <w:r w:rsidR="003160B0" w:rsidRPr="00407D45">
        <w:rPr>
          <w:rFonts w:eastAsia="Times New Roman"/>
        </w:rPr>
        <w:t>Administratore saistībā ar debitoru parādiem</w:t>
      </w:r>
      <w:r w:rsidR="00704501" w:rsidRPr="00407D45">
        <w:rPr>
          <w:rFonts w:eastAsia="Times New Roman"/>
        </w:rPr>
        <w:t xml:space="preserve"> sākotnēji</w:t>
      </w:r>
      <w:r w:rsidR="003160B0" w:rsidRPr="00407D45">
        <w:rPr>
          <w:rFonts w:eastAsia="Times New Roman"/>
        </w:rPr>
        <w:t xml:space="preserve"> bija paredzējusi citu iespējamo risinājumu, proti, cesiju, ko </w:t>
      </w:r>
      <w:r w:rsidR="00DD55EA" w:rsidRPr="00407D45">
        <w:rPr>
          <w:rFonts w:eastAsia="Times New Roman"/>
        </w:rPr>
        <w:t xml:space="preserve">neīstenoja </w:t>
      </w:r>
      <w:r w:rsidR="003160B0" w:rsidRPr="00407D45">
        <w:rPr>
          <w:rFonts w:eastAsia="Times New Roman"/>
        </w:rPr>
        <w:t xml:space="preserve">kreditoru iebildumu </w:t>
      </w:r>
      <w:r w:rsidR="00DD55EA" w:rsidRPr="00407D45">
        <w:rPr>
          <w:rFonts w:eastAsia="Times New Roman"/>
        </w:rPr>
        <w:t>dēļ</w:t>
      </w:r>
      <w:r w:rsidR="003160B0" w:rsidRPr="00407D45">
        <w:rPr>
          <w:rFonts w:eastAsia="Times New Roman"/>
        </w:rPr>
        <w:t xml:space="preserve">, tomēr </w:t>
      </w:r>
      <w:r w:rsidR="00111DC4" w:rsidRPr="00407D45">
        <w:rPr>
          <w:rFonts w:eastAsia="Times New Roman"/>
        </w:rPr>
        <w:t xml:space="preserve">arī kopš šo kreditoru iebildumu saņemšanas 2025. gada </w:t>
      </w:r>
      <w:r w:rsidR="00290C0A" w:rsidRPr="00407D45">
        <w:rPr>
          <w:rFonts w:eastAsia="Times New Roman"/>
        </w:rPr>
        <w:t xml:space="preserve">jūlijā, līdz prasības celšanai pagāja </w:t>
      </w:r>
      <w:r w:rsidR="00AF1AE5" w:rsidRPr="00407D45">
        <w:rPr>
          <w:rFonts w:eastAsia="Times New Roman"/>
        </w:rPr>
        <w:t>vairāk kā septiņi mēneši.</w:t>
      </w:r>
    </w:p>
    <w:p w14:paraId="65922BA2" w14:textId="43AA574F" w:rsidR="00E2191E" w:rsidRPr="00407D45" w:rsidRDefault="00E2191E" w:rsidP="00000FBA">
      <w:pPr>
        <w:pStyle w:val="Paraststmeklis"/>
        <w:spacing w:before="0" w:beforeAutospacing="0" w:after="0" w:afterAutospacing="0"/>
        <w:ind w:firstLine="720"/>
        <w:jc w:val="both"/>
      </w:pPr>
      <w:r w:rsidRPr="00407D45">
        <w:t xml:space="preserve">Būtiski, ka Administratore sākotnēji vairākkārt </w:t>
      </w:r>
      <w:r w:rsidR="005D1C60" w:rsidRPr="00407D45">
        <w:t>norādīja</w:t>
      </w:r>
      <w:r w:rsidRPr="00407D45">
        <w:t xml:space="preserve">, ka </w:t>
      </w:r>
      <w:r w:rsidR="00A86576" w:rsidRPr="00407D45">
        <w:t>ir izvērtējusi Parādnieka valde</w:t>
      </w:r>
      <w:r w:rsidR="00167ED2" w:rsidRPr="00407D45">
        <w:t xml:space="preserve">s </w:t>
      </w:r>
      <w:r w:rsidR="00A86576" w:rsidRPr="00407D45">
        <w:t>locekļu rīcību un n</w:t>
      </w:r>
      <w:r w:rsidR="00676417" w:rsidRPr="00407D45">
        <w:t>e</w:t>
      </w:r>
      <w:r w:rsidR="00A86576" w:rsidRPr="00407D45">
        <w:t>saskat</w:t>
      </w:r>
      <w:r w:rsidR="00676417" w:rsidRPr="00407D45">
        <w:t>a</w:t>
      </w:r>
      <w:r w:rsidR="00A86576" w:rsidRPr="00407D45">
        <w:t xml:space="preserve"> pamatu vērs</w:t>
      </w:r>
      <w:r w:rsidR="00167ED2" w:rsidRPr="00407D45">
        <w:t>t</w:t>
      </w:r>
      <w:r w:rsidR="00A86576" w:rsidRPr="00407D45">
        <w:t>ies tiesā ar pra</w:t>
      </w:r>
      <w:r w:rsidR="00167ED2" w:rsidRPr="00407D45">
        <w:t xml:space="preserve">sības </w:t>
      </w:r>
      <w:r w:rsidR="00A86576" w:rsidRPr="00407D45">
        <w:t>pieteikumu par za</w:t>
      </w:r>
      <w:r w:rsidR="00167ED2" w:rsidRPr="00407D45">
        <w:t>u</w:t>
      </w:r>
      <w:r w:rsidR="00A86576" w:rsidRPr="00407D45">
        <w:t>dējumu piedziņu, tom</w:t>
      </w:r>
      <w:r w:rsidR="00167ED2" w:rsidRPr="00407D45">
        <w:t>ēr</w:t>
      </w:r>
      <w:r w:rsidR="000F3786" w:rsidRPr="00407D45">
        <w:t xml:space="preserve"> pēc Maksātnespējas kontroles dienesta kā uzraugošās institūcijas </w:t>
      </w:r>
      <w:r w:rsidR="00665F0B" w:rsidRPr="00407D45">
        <w:t>Pārbaudes veikšanas</w:t>
      </w:r>
      <w:r w:rsidR="005D46C7" w:rsidRPr="00407D45">
        <w:t xml:space="preserve"> </w:t>
      </w:r>
      <w:r w:rsidR="00817837" w:rsidRPr="00407D45">
        <w:t xml:space="preserve">Administratore </w:t>
      </w:r>
      <w:r w:rsidR="005D46C7" w:rsidRPr="00407D45">
        <w:t xml:space="preserve">veica atkārtotu izvērtējumu, kā rezultātā </w:t>
      </w:r>
      <w:r w:rsidR="001E2283" w:rsidRPr="00407D45">
        <w:t xml:space="preserve">tomēr </w:t>
      </w:r>
      <w:r w:rsidR="005D46C7" w:rsidRPr="00407D45">
        <w:t xml:space="preserve">konstatēja pamatu vērsties ar prasību tiesā. </w:t>
      </w:r>
      <w:r w:rsidR="00000FBA" w:rsidRPr="00407D45">
        <w:t>Vienlaikus nav konstatējami jauni būtiski apstākļi, kas objektīvi pamatotu šādu viedokļa maiņu.</w:t>
      </w:r>
      <w:r w:rsidR="00C53583" w:rsidRPr="00407D45">
        <w:rPr>
          <w:rFonts w:ascii="Segoe UI" w:eastAsia="Calibri" w:hAnsi="Segoe UI" w:cs="Segoe UI"/>
          <w:sz w:val="18"/>
          <w:szCs w:val="18"/>
        </w:rPr>
        <w:t xml:space="preserve"> </w:t>
      </w:r>
      <w:r w:rsidR="00C53583" w:rsidRPr="00407D45">
        <w:t>Tas savukārt rada pamatotas šaubas par sākotnējā izvērtējuma pilnīgumu un pietiekamību, kā arī liecina, ka sākotnēji Administratore nav pietiekami rūpīgi izvērtējusi visus būtiskos faktiskos un tiesiskos apstākļus.</w:t>
      </w:r>
    </w:p>
    <w:p w14:paraId="1B712549" w14:textId="76A5A318" w:rsidR="00340603" w:rsidRPr="00407D45" w:rsidRDefault="00A40D09" w:rsidP="00340603">
      <w:pPr>
        <w:autoSpaceDE w:val="0"/>
        <w:autoSpaceDN w:val="0"/>
        <w:adjustRightInd w:val="0"/>
        <w:spacing w:after="0" w:line="240" w:lineRule="auto"/>
        <w:ind w:firstLine="745"/>
        <w:jc w:val="both"/>
        <w:rPr>
          <w:rFonts w:eastAsia="Times New Roman"/>
        </w:rPr>
      </w:pPr>
      <w:r w:rsidRPr="00407D45">
        <w:t xml:space="preserve">Lai gan Administratore prasības celšanas pamatojumam izmantojusi arī zvērināta revidenta ziņojumu, </w:t>
      </w:r>
      <w:r w:rsidR="00882B91" w:rsidRPr="00407D45">
        <w:t xml:space="preserve">tomēr nav konstatējams, ka </w:t>
      </w:r>
      <w:r w:rsidR="002013CD" w:rsidRPr="00407D45">
        <w:t>zvērināta revidenta ziņojumā būtu konstatēt</w:t>
      </w:r>
      <w:r w:rsidR="001E2283" w:rsidRPr="00407D45">
        <w:t>i</w:t>
      </w:r>
      <w:r w:rsidR="002013CD" w:rsidRPr="00407D45">
        <w:t>, un, attiecīgi</w:t>
      </w:r>
      <w:r w:rsidR="0055143B" w:rsidRPr="00407D45">
        <w:t>,</w:t>
      </w:r>
      <w:r w:rsidR="002013CD" w:rsidRPr="00407D45">
        <w:t xml:space="preserve"> prasības pieteikumā ietvert</w:t>
      </w:r>
      <w:r w:rsidR="0055143B" w:rsidRPr="00407D45">
        <w:t>i jauni fakti</w:t>
      </w:r>
      <w:r w:rsidR="00657A72" w:rsidRPr="00407D45">
        <w:t>, kas nebija un nevarēja būt agrāk zinām</w:t>
      </w:r>
      <w:r w:rsidR="0055143B" w:rsidRPr="00407D45">
        <w:t>i</w:t>
      </w:r>
      <w:r w:rsidR="00657A72" w:rsidRPr="00407D45">
        <w:t xml:space="preserve"> Administratorei neatkarīgi no zvērināta revidenta ziņojuma.</w:t>
      </w:r>
      <w:r w:rsidR="0044157F" w:rsidRPr="00407D45">
        <w:t xml:space="preserve"> Tieši pretēji</w:t>
      </w:r>
      <w:r w:rsidR="006874A7" w:rsidRPr="00407D45">
        <w:t>,</w:t>
      </w:r>
      <w:r w:rsidR="0044157F" w:rsidRPr="00407D45">
        <w:t xml:space="preserve"> prasības pieteikumā Administratore norādījusi, ka </w:t>
      </w:r>
      <w:r w:rsidR="00E372C0" w:rsidRPr="00407D45">
        <w:t xml:space="preserve">revidents apstiprina </w:t>
      </w:r>
      <w:r w:rsidR="00D85DC0" w:rsidRPr="00407D45">
        <w:t xml:space="preserve">Parādnieka grāmatvedībā iegrāmatotos debitoru parādus un </w:t>
      </w:r>
      <w:r w:rsidR="007A006D" w:rsidRPr="00407D45">
        <w:t xml:space="preserve">maksājumu platformas </w:t>
      </w:r>
      <w:r w:rsidR="00EA188E" w:rsidRPr="00407D45">
        <w:t>/</w:t>
      </w:r>
      <w:r w:rsidR="007A006D" w:rsidRPr="00407D45">
        <w:t>"</w:t>
      </w:r>
      <w:r w:rsidR="00EA188E" w:rsidRPr="00407D45">
        <w:t>Nosaukums D</w:t>
      </w:r>
      <w:r w:rsidR="007A006D" w:rsidRPr="00407D45">
        <w:t>"</w:t>
      </w:r>
      <w:r w:rsidR="00EA188E" w:rsidRPr="00407D45">
        <w:t>/</w:t>
      </w:r>
      <w:r w:rsidR="007A006D" w:rsidRPr="00407D45">
        <w:t xml:space="preserve"> bilances vērtību</w:t>
      </w:r>
      <w:r w:rsidR="00427666" w:rsidRPr="00407D45">
        <w:t xml:space="preserve"> veidojošas pozīcijas.</w:t>
      </w:r>
      <w:r w:rsidR="00D01DD8" w:rsidRPr="00407D45">
        <w:t xml:space="preserve"> Līdz ar to secināms, ka zvērināta revidenta ziņojums galvenokārt apstiprina Parādnieka grāmatvedībā uzskaitītos datu</w:t>
      </w:r>
      <w:r w:rsidR="006C7736" w:rsidRPr="00407D45">
        <w:t>s</w:t>
      </w:r>
      <w:r w:rsidR="00D01DD8" w:rsidRPr="00407D45">
        <w:t>, un tas nevar aizvietot administratora pienākumu patstāvīgi veikt vispusīgu izvērtējumu.</w:t>
      </w:r>
      <w:r w:rsidR="008F0636" w:rsidRPr="00407D45">
        <w:t xml:space="preserve"> Jo </w:t>
      </w:r>
      <w:r w:rsidR="00B16487" w:rsidRPr="00407D45">
        <w:t>t</w:t>
      </w:r>
      <w:r w:rsidR="001E7AED" w:rsidRPr="00407D45">
        <w:t xml:space="preserve">ieši </w:t>
      </w:r>
      <w:r w:rsidR="00B16487" w:rsidRPr="00407D45">
        <w:t>administrators kā maksātnespējas procesa vadītājs un virzītājs ir tas, kur</w:t>
      </w:r>
      <w:r w:rsidR="00E5069D" w:rsidRPr="00407D45">
        <w:t>š</w:t>
      </w:r>
      <w:r w:rsidR="00B16487" w:rsidRPr="00407D45">
        <w:t xml:space="preserve"> pieņe</w:t>
      </w:r>
      <w:r w:rsidR="00E5069D" w:rsidRPr="00407D45">
        <w:t>m</w:t>
      </w:r>
      <w:r w:rsidR="00B16487" w:rsidRPr="00407D45">
        <w:t xml:space="preserve"> lēmumus un izvērtē </w:t>
      </w:r>
      <w:r w:rsidR="00E5069D" w:rsidRPr="00407D45">
        <w:t>parādnieka rīcību, tostarp saistībā ar zaudējumu konstatēšanu.</w:t>
      </w:r>
      <w:r w:rsidR="00340603" w:rsidRPr="00407D45">
        <w:t xml:space="preserve"> </w:t>
      </w:r>
      <w:r w:rsidR="00340603" w:rsidRPr="00407D45">
        <w:rPr>
          <w:rStyle w:val="cf01"/>
          <w:rFonts w:ascii="Times New Roman" w:hAnsi="Times New Roman" w:cs="Times New Roman"/>
          <w:sz w:val="24"/>
          <w:szCs w:val="24"/>
        </w:rPr>
        <w:t xml:space="preserve">Tāpat apstāklis, ka precīzs zaudējumu apmērs saistībā ar maksājumu platformu tiks noteikts vēlāk, pēc tās atsavināšanas, pats par sevi neattaisno Administratores bezdarbību, jo administratoram ir pienākums savlaicīgi konstatēt iespējamos </w:t>
      </w:r>
      <w:r w:rsidR="00340603" w:rsidRPr="00407D45">
        <w:rPr>
          <w:rStyle w:val="cf01"/>
          <w:rFonts w:ascii="Times New Roman" w:hAnsi="Times New Roman" w:cs="Times New Roman"/>
          <w:sz w:val="24"/>
          <w:szCs w:val="24"/>
        </w:rPr>
        <w:lastRenderedPageBreak/>
        <w:t>zaudējumus un nepieciešamības gadījumā precizēt to apmēru tiesvedības procesā.</w:t>
      </w:r>
    </w:p>
    <w:p w14:paraId="0F839378" w14:textId="612E1FFC" w:rsidR="00415894" w:rsidRPr="00407D45" w:rsidRDefault="00102395" w:rsidP="00340603">
      <w:pPr>
        <w:autoSpaceDE w:val="0"/>
        <w:autoSpaceDN w:val="0"/>
        <w:adjustRightInd w:val="0"/>
        <w:spacing w:after="0" w:line="240" w:lineRule="auto"/>
        <w:ind w:firstLine="745"/>
        <w:jc w:val="both"/>
      </w:pPr>
      <w:r w:rsidRPr="00407D45">
        <w:rPr>
          <w:rFonts w:eastAsia="Times New Roman"/>
        </w:rPr>
        <w:t>Turklāt n</w:t>
      </w:r>
      <w:r w:rsidRPr="00407D45">
        <w:t>o Maksātnespējas kontroles dienesta rīcībā esošās informācijas izriet, ka Administratore sākotnēji</w:t>
      </w:r>
      <w:r w:rsidR="00415894" w:rsidRPr="00407D45">
        <w:t xml:space="preserve">, </w:t>
      </w:r>
      <w:r w:rsidR="00415894" w:rsidRPr="00407D45">
        <w:rPr>
          <w:rFonts w:eastAsia="Times New Roman"/>
        </w:rPr>
        <w:t>norādot, ka nesaskata pamatu prasības celšanai,</w:t>
      </w:r>
      <w:r w:rsidRPr="00407D45">
        <w:t xml:space="preserve"> nav sniegusi konkrētu un pārbaudāmu pamatojumu </w:t>
      </w:r>
      <w:r w:rsidR="00415894" w:rsidRPr="00407D45">
        <w:t xml:space="preserve">šādam </w:t>
      </w:r>
      <w:r w:rsidRPr="00407D45">
        <w:t>lēmumam necelt prasību pret Parādnieka valdes locekļiem</w:t>
      </w:r>
      <w:r w:rsidR="00657856" w:rsidRPr="00407D45">
        <w:t>, pastāvot apstākļiem, kas pirmšķietami norāda uz zaudējumu nodarīšanu</w:t>
      </w:r>
      <w:r w:rsidR="00642501" w:rsidRPr="00407D45">
        <w:t>.</w:t>
      </w:r>
      <w:r w:rsidRPr="00407D45">
        <w:t xml:space="preserve"> Šāds pamatojums ir būtisks, lai pārliecinātos par pienācīgu un vispusīgu izvērtējuma veikšanu. </w:t>
      </w:r>
      <w:r w:rsidR="0073368A" w:rsidRPr="00407D45">
        <w:t>Par minēto liecina arī tiesu prakse, piemēram: "</w:t>
      </w:r>
      <w:r w:rsidR="0073368A" w:rsidRPr="00407D45">
        <w:rPr>
          <w:i/>
          <w:iCs/>
        </w:rPr>
        <w:t>No Maksātnespējas likuma 26. panta trešās daļas 2. un 5. punkta izriet administratores pienākums sniegt arī izvērtējumu apstākļiem, kas bijuši par pamatu neceļot prasību pret katru no parādnieka pārvaldes institūciju locekļiem par nodarītajiem zaudējumiem. Ja administratore attiecīgu izvērtējamu nesniedz, tad ne Maksātnespējas kontroles dienests, ne arī tiesa nevar pārliecināties, ka tāds ir veikts.</w:t>
      </w:r>
      <w:r w:rsidR="0073368A" w:rsidRPr="00407D45">
        <w:t>"</w:t>
      </w:r>
      <w:r w:rsidR="0073368A" w:rsidRPr="00407D45">
        <w:rPr>
          <w:rStyle w:val="Vresatsauce"/>
        </w:rPr>
        <w:footnoteReference w:id="18"/>
      </w:r>
    </w:p>
    <w:p w14:paraId="23111C27" w14:textId="77777777" w:rsidR="00570B39" w:rsidRPr="00407D45" w:rsidRDefault="00570B39" w:rsidP="00570B39">
      <w:pPr>
        <w:autoSpaceDE w:val="0"/>
        <w:autoSpaceDN w:val="0"/>
        <w:adjustRightInd w:val="0"/>
        <w:spacing w:after="0" w:line="240" w:lineRule="auto"/>
        <w:ind w:firstLine="745"/>
        <w:jc w:val="both"/>
      </w:pPr>
      <w:r w:rsidRPr="00407D45">
        <w:t>No Maksātnespējas kontroles dienesta rīcībā esošās informācijas izriet, ka Administratore sākotnēji nesaskatīja pamatu vērsties pret Parādnieka valdes locekļiem, savukārt prasības celšanas brīdī nav konstatējami jauni apstākļi, kas objektīvi pamatotu šādu viedokļa maiņu. Lai gan viedokļa maiņa pati par sevi nav uzskatāma par pārkāpumu, konkrētajā gadījumā jāņem vērā, ka prasība celta tikai pēc Maksātnespējas kontroles dienesta Pārbaudes un zvērināta revidenta ziņojuma saņemšanas, lai gan prasības pamatā esošie fakti Administratorei bija zināmi jau iepriekš. Minētais, kopsakarā ar Administratores nekonsekvento nostāju, liecina, ka savlaicīgs un vispusīgs Parādnieka valdes rīcības izvērtējums nav veikts.</w:t>
      </w:r>
    </w:p>
    <w:p w14:paraId="58E945D1" w14:textId="3EDC0069" w:rsidR="00A14834" w:rsidRPr="00407D45" w:rsidRDefault="00A14834" w:rsidP="00A14834">
      <w:pPr>
        <w:spacing w:after="0" w:line="240" w:lineRule="auto"/>
        <w:ind w:firstLine="720"/>
        <w:jc w:val="both"/>
      </w:pPr>
      <w:r w:rsidRPr="00407D45">
        <w:t xml:space="preserve">Vēršam uzmanību, ka </w:t>
      </w:r>
      <w:r w:rsidRPr="00407D45">
        <w:rPr>
          <w:rFonts w:eastAsiaTheme="minorHAnsi"/>
        </w:rPr>
        <w:t>"</w:t>
      </w:r>
      <w:r w:rsidRPr="00407D45">
        <w:rPr>
          <w:i/>
          <w:iCs/>
        </w:rPr>
        <w:t>savlaicīgas un pilnvērtīgas visu parādnieka darījumu izvērtēšanas novilcināšana rada risku, ka iespējamā naudas līdzekļu atgūšana no parādnieka darījuma partneriem vai pārvaldes institūciju locekļiem varētu kļūt apgrūtināta vai pat neiespējama</w:t>
      </w:r>
      <w:r w:rsidRPr="00407D45">
        <w:rPr>
          <w:rFonts w:eastAsiaTheme="minorHAnsi"/>
        </w:rPr>
        <w:t>".</w:t>
      </w:r>
      <w:r w:rsidRPr="00407D45">
        <w:rPr>
          <w:rStyle w:val="Vresatsauce"/>
        </w:rPr>
        <w:footnoteReference w:id="19"/>
      </w:r>
    </w:p>
    <w:p w14:paraId="15EA9E4E" w14:textId="301F7306" w:rsidR="006D282E" w:rsidRPr="00407D45" w:rsidRDefault="000F18DA" w:rsidP="00F97007">
      <w:pPr>
        <w:autoSpaceDE w:val="0"/>
        <w:autoSpaceDN w:val="0"/>
        <w:adjustRightInd w:val="0"/>
        <w:spacing w:after="0" w:line="240" w:lineRule="auto"/>
        <w:ind w:firstLine="745"/>
        <w:jc w:val="both"/>
        <w:rPr>
          <w:rFonts w:eastAsia="Times New Roman"/>
        </w:rPr>
      </w:pPr>
      <w:r w:rsidRPr="00407D45">
        <w:t xml:space="preserve">Ievērojot </w:t>
      </w:r>
      <w:r w:rsidR="008B5752" w:rsidRPr="00407D45">
        <w:t xml:space="preserve">iepriekš </w:t>
      </w:r>
      <w:r w:rsidRPr="00407D45">
        <w:t>minēto,</w:t>
      </w:r>
      <w:r w:rsidR="00F97007" w:rsidRPr="00407D45">
        <w:t xml:space="preserve"> Administratores rīcībā</w:t>
      </w:r>
      <w:r w:rsidR="00BC7194" w:rsidRPr="00407D45">
        <w:t>, vispusīgi un</w:t>
      </w:r>
      <w:r w:rsidR="0048029D" w:rsidRPr="00407D45">
        <w:t xml:space="preserve"> ilgstoši</w:t>
      </w:r>
      <w:r w:rsidR="00BC7194" w:rsidRPr="00407D45">
        <w:t xml:space="preserve"> neveicot</w:t>
      </w:r>
      <w:r w:rsidR="00F97007" w:rsidRPr="00407D45">
        <w:t xml:space="preserve"> Parādnieka valdes rīcības izvērtēšanu, atzīstams Maksātnespējas likuma 65. panta 6. un 8. punkta</w:t>
      </w:r>
      <w:r w:rsidR="002042B3" w:rsidRPr="00407D45">
        <w:t xml:space="preserve">, kā arī 6. panta 5. un 7. punktā nostiprināto </w:t>
      </w:r>
      <w:r w:rsidR="000158CC" w:rsidRPr="00407D45">
        <w:t>procesa efektivitātes un atklātības principu</w:t>
      </w:r>
      <w:r w:rsidR="00F97007" w:rsidRPr="00407D45">
        <w:t xml:space="preserve"> pārkāpums.</w:t>
      </w:r>
    </w:p>
    <w:p w14:paraId="425192A4" w14:textId="456E827A" w:rsidR="005E01B3" w:rsidRPr="00407D45" w:rsidRDefault="005E01B3" w:rsidP="005E01B3">
      <w:pPr>
        <w:spacing w:after="0" w:line="240" w:lineRule="auto"/>
        <w:ind w:firstLine="720"/>
        <w:jc w:val="both"/>
        <w:rPr>
          <w:b/>
          <w:bCs/>
        </w:rPr>
      </w:pPr>
      <w:r w:rsidRPr="00407D45">
        <w:rPr>
          <w:b/>
          <w:bCs/>
        </w:rPr>
        <w:t>[6] </w:t>
      </w:r>
      <w:r w:rsidRPr="00407D45">
        <w:rPr>
          <w:rFonts w:eastAsia="Times New Roman"/>
          <w:b/>
          <w:bCs/>
        </w:rPr>
        <w:t xml:space="preserve">Par Administratores rīcību, </w:t>
      </w:r>
      <w:r w:rsidR="002F4005" w:rsidRPr="00407D45">
        <w:rPr>
          <w:rFonts w:eastAsia="Times New Roman"/>
          <w:b/>
          <w:bCs/>
        </w:rPr>
        <w:t>vispusīgi un savlaicīgi neizvērtējot Parādnieka valdes rīcību saistībā ar iespējamu novešanu līdz maksātnespējai</w:t>
      </w:r>
      <w:r w:rsidRPr="00407D45">
        <w:rPr>
          <w:b/>
          <w:bCs/>
          <w:lang w:eastAsia="en-US"/>
        </w:rPr>
        <w:t>,</w:t>
      </w:r>
      <w:r w:rsidRPr="00407D45">
        <w:rPr>
          <w:rFonts w:eastAsia="Times New Roman"/>
          <w:b/>
          <w:bCs/>
        </w:rPr>
        <w:t xml:space="preserve"> </w:t>
      </w:r>
      <w:r w:rsidRPr="00407D45">
        <w:rPr>
          <w:b/>
          <w:bCs/>
        </w:rPr>
        <w:t>secināms turpmāk minētais.</w:t>
      </w:r>
    </w:p>
    <w:p w14:paraId="007BEB8D" w14:textId="45208116" w:rsidR="00F63A78" w:rsidRPr="00407D45" w:rsidRDefault="005E01B3" w:rsidP="00630992">
      <w:pPr>
        <w:spacing w:after="0" w:line="240" w:lineRule="auto"/>
        <w:ind w:firstLine="709"/>
        <w:jc w:val="both"/>
      </w:pPr>
      <w:r w:rsidRPr="00407D45">
        <w:t>[6.1]</w:t>
      </w:r>
      <w:r w:rsidR="00630992" w:rsidRPr="00407D45">
        <w:t> </w:t>
      </w:r>
      <w:r w:rsidR="00F63A78" w:rsidRPr="00407D45">
        <w:t>Maksātnespējas likuma 26. panta trešās daļas 8. punkts paredz maksātnespējas procesa administratora pienākumu sniegt tiesībaizsardzības institūcijām ziņojumus un materiālus par juridiskās personas maksātnespējas procesā atklātajiem faktiem, kuri var būt par pamatu kriminālprocesa uzsākšanai.</w:t>
      </w:r>
    </w:p>
    <w:p w14:paraId="2D082FF4" w14:textId="77777777" w:rsidR="00F63A78" w:rsidRPr="00407D45" w:rsidRDefault="00F63A78" w:rsidP="00F63A78">
      <w:pPr>
        <w:spacing w:after="0" w:line="240" w:lineRule="auto"/>
        <w:ind w:firstLine="720"/>
        <w:jc w:val="both"/>
        <w:rPr>
          <w:i/>
          <w:iCs/>
        </w:rPr>
      </w:pPr>
      <w:r w:rsidRPr="00407D45">
        <w:t xml:space="preserve">Būtiski, ka minētā norma neparedz maksātnespējas procesa administratoram tiesības vērtēt minētā pienākuma izpildes lietderību, bet gan noteic imperatīvu pienākumu veikt konkrētu darbību, tādējādi uzsverot tā būtisko nozīmi, iespējams, vainīgo personu atbildības noteikšanā. Turklāt, kā norādījis Augstākās tiesas Senāts savā 2021. gada 26. aprīļa lēmumā lietā Nr. SPC-6/2021, </w:t>
      </w:r>
      <w:r w:rsidRPr="00407D45">
        <w:rPr>
          <w:rFonts w:eastAsia="Times New Roman"/>
        </w:rPr>
        <w:t>"</w:t>
      </w:r>
      <w:r w:rsidRPr="00407D45">
        <w:rPr>
          <w:i/>
          <w:iCs/>
        </w:rPr>
        <w:t>ja [..] administrators saskatījis iespējamas noziedzīga nodarījuma pazīmes parādnieka pārstāvja rīcībā, administratoram ir pienākums patstāvīgi izvērtēt visu savā rīcībā esošo informāciju un pēc savas iniciatīvas vērsties tiesībaizsardzības institūcijās [..]</w:t>
      </w:r>
      <w:r w:rsidRPr="00407D45">
        <w:rPr>
          <w:rFonts w:eastAsia="Times New Roman"/>
        </w:rPr>
        <w:t>"</w:t>
      </w:r>
      <w:r w:rsidRPr="00407D45">
        <w:t xml:space="preserve">. </w:t>
      </w:r>
    </w:p>
    <w:p w14:paraId="2E24722B" w14:textId="77777777" w:rsidR="00F63A78" w:rsidRPr="00407D45" w:rsidRDefault="00F63A78" w:rsidP="00F63A78">
      <w:pPr>
        <w:spacing w:after="0" w:line="240" w:lineRule="auto"/>
        <w:ind w:firstLine="720"/>
        <w:jc w:val="both"/>
      </w:pPr>
      <w:r w:rsidRPr="00407D45">
        <w:t>Ievērojot minēto, konstatējot reālas iespējas pastāvēšanu, ka noticis noziedzīgs nodarījums</w:t>
      </w:r>
      <w:r w:rsidRPr="00407D45">
        <w:rPr>
          <w:rStyle w:val="Vresatsauce"/>
        </w:rPr>
        <w:footnoteReference w:id="20"/>
      </w:r>
      <w:r w:rsidRPr="00407D45">
        <w:t>, vai ziņas, kas satur informāciju par iespējamu notikušu noziedzīgu nodarījumu</w:t>
      </w:r>
      <w:r w:rsidRPr="00407D45">
        <w:rPr>
          <w:rStyle w:val="Vresatsauce"/>
        </w:rPr>
        <w:footnoteReference w:id="21"/>
      </w:r>
      <w:r w:rsidRPr="00407D45">
        <w:t>, administratoram ir pienākums vērsties tiesībaizsardzības institūcijās, tādējādi izpildot Maksātnespējas likuma 26. panta trešās daļas 8. punktā nostiprināto pienākumu informēt tiesībaizsardzības institūcijas par faktiem, kuri var būt par pamatu kriminālprocesa uzsākšanai.</w:t>
      </w:r>
    </w:p>
    <w:p w14:paraId="473CA863" w14:textId="77777777" w:rsidR="00F63A78" w:rsidRPr="00407D45" w:rsidRDefault="00F63A78" w:rsidP="00F63A78">
      <w:pPr>
        <w:spacing w:after="0" w:line="240" w:lineRule="auto"/>
        <w:ind w:firstLine="720"/>
        <w:jc w:val="both"/>
      </w:pPr>
      <w:r w:rsidRPr="00407D45">
        <w:rPr>
          <w:rFonts w:eastAsia="Times New Roman"/>
        </w:rPr>
        <w:lastRenderedPageBreak/>
        <w:t>"</w:t>
      </w:r>
      <w:r w:rsidRPr="00407D45">
        <w:rPr>
          <w:i/>
          <w:iCs/>
        </w:rPr>
        <w:t>Lai gan parādnieka pārstāvja rīcības tiesiskuma izvērtēšana un juridiskā kvalifikācija atbilstoši Krimināllikumā paredzēto noziedzīgo nodarījumu sastāvu pazīmēm ietilpst Valsts policijas kompetencē, darījumu sākotnējā izvērtēšana un ziņojuma sagatavošana ir uzlikta par maksātnespējas procesa administratora pienākumu, un šis pienākums veicams ar krietna un apzinīga saimnieka rūpību, lai saprātīgam vērotājam no malas nerastos šaubas par maksātnespējas procesa administratora godprātību šī pienākuma izpildē</w:t>
      </w:r>
      <w:r w:rsidRPr="00407D45">
        <w:rPr>
          <w:rFonts w:eastAsia="Times New Roman"/>
        </w:rPr>
        <w:t>".</w:t>
      </w:r>
      <w:r w:rsidRPr="00407D45">
        <w:rPr>
          <w:rStyle w:val="Vresatsauce"/>
        </w:rPr>
        <w:footnoteReference w:id="22"/>
      </w:r>
      <w:r w:rsidRPr="00407D45">
        <w:t xml:space="preserve"> </w:t>
      </w:r>
    </w:p>
    <w:p w14:paraId="7D14A81A" w14:textId="77777777" w:rsidR="00F63A78" w:rsidRPr="00407D45" w:rsidRDefault="00F63A78" w:rsidP="00F63A78">
      <w:pPr>
        <w:spacing w:after="0" w:line="240" w:lineRule="auto"/>
        <w:ind w:firstLine="720"/>
        <w:jc w:val="both"/>
        <w:rPr>
          <w:bCs/>
        </w:rPr>
      </w:pPr>
      <w:r w:rsidRPr="00407D45">
        <w:rPr>
          <w:bCs/>
        </w:rPr>
        <w:t>Turklāt ir svarīgi, lai ziņojumu un informācijas sniegšana tiesībaizsardzības institūcijām tiktu veikta savlaicīgi, jo novēlotas rīcības gadījumā pastāv kriminālatbildības noilguma iestāšanās risks. Tāpat novēlotas kriminālatbildības piemērošanas gadījumā, parādnieka pārstāvim apzinoties savas rīcības prettiesiskumu, vēlāk naudas līdzekļu piedziņa kriminālprocesa ietvaros var kļūt apgrūtinoša vai neiespējama.</w:t>
      </w:r>
    </w:p>
    <w:p w14:paraId="7CE78DC0" w14:textId="14C1E74C" w:rsidR="005536A0" w:rsidRPr="00407D45" w:rsidRDefault="00B45934" w:rsidP="00F649C3">
      <w:pPr>
        <w:pStyle w:val="naisf"/>
        <w:spacing w:before="0" w:after="0"/>
        <w:ind w:firstLine="709"/>
      </w:pPr>
      <w:r w:rsidRPr="00407D45">
        <w:t>[6.2] </w:t>
      </w:r>
      <w:r w:rsidR="00630992" w:rsidRPr="00407D45">
        <w:t>No Maksātnespējas kontroles dienesta rīcībā esošās informācijas izriet, ka</w:t>
      </w:r>
      <w:r w:rsidR="005536A0" w:rsidRPr="00407D45">
        <w:t>, lai gan kreditor</w:t>
      </w:r>
      <w:r w:rsidR="00C532DA" w:rsidRPr="00407D45">
        <w:t xml:space="preserve">i – </w:t>
      </w:r>
      <w:r w:rsidR="007255B4" w:rsidRPr="00407D45">
        <w:t>/pers. A/</w:t>
      </w:r>
      <w:r w:rsidR="00C532DA" w:rsidRPr="00407D45">
        <w:t xml:space="preserve"> un</w:t>
      </w:r>
      <w:r w:rsidR="005536A0" w:rsidRPr="00407D45">
        <w:t xml:space="preserve"> </w:t>
      </w:r>
      <w:r w:rsidR="007255B4" w:rsidRPr="00407D45">
        <w:t>/Nosaukums G/</w:t>
      </w:r>
      <w:r w:rsidR="00C445F0" w:rsidRPr="00407D45">
        <w:t>,</w:t>
      </w:r>
      <w:r w:rsidR="005536A0" w:rsidRPr="00407D45">
        <w:t xml:space="preserve"> jau 2025. gada</w:t>
      </w:r>
      <w:r w:rsidR="005A0677" w:rsidRPr="00407D45">
        <w:t xml:space="preserve"> jūlija iebildumos lūdza </w:t>
      </w:r>
      <w:r w:rsidR="00C532DA" w:rsidRPr="00407D45">
        <w:t xml:space="preserve">Administratori izvērtēt </w:t>
      </w:r>
      <w:r w:rsidR="003A073D" w:rsidRPr="00407D45">
        <w:t xml:space="preserve">Parādnieka pārstāvju rīcību arī </w:t>
      </w:r>
      <w:r w:rsidR="00A40F62" w:rsidRPr="00407D45">
        <w:t xml:space="preserve">no potenciālā krimināltiesiskā aspekta, tomēr </w:t>
      </w:r>
      <w:r w:rsidR="00F649C3" w:rsidRPr="00407D45">
        <w:t xml:space="preserve">nekādas darbības saistībā ar vēršanos tiesībaizsardzības iestādēs no Administratores puses nav sekojušas. Proti, </w:t>
      </w:r>
      <w:r w:rsidR="00A40F62" w:rsidRPr="00407D45">
        <w:t>Administratore līdz pat šī lēmuma sagatavošanas brīdim nav</w:t>
      </w:r>
      <w:r w:rsidR="006C66A4" w:rsidRPr="00407D45">
        <w:t xml:space="preserve"> nedz vērsusies tiesībaizsardzības</w:t>
      </w:r>
      <w:r w:rsidR="008A44AF" w:rsidRPr="00407D45">
        <w:t xml:space="preserve"> </w:t>
      </w:r>
      <w:r w:rsidR="006C66A4" w:rsidRPr="00407D45">
        <w:t>iestādēs, nedz informējusi kred</w:t>
      </w:r>
      <w:r w:rsidR="008A44AF" w:rsidRPr="00407D45">
        <w:t>i</w:t>
      </w:r>
      <w:r w:rsidR="006C66A4" w:rsidRPr="00407D45">
        <w:t>torus par saviem apsvērumiem, kāpēc</w:t>
      </w:r>
      <w:r w:rsidR="00F649C3" w:rsidRPr="00407D45">
        <w:t xml:space="preserve"> viņas ieskatā šādai rīcībai</w:t>
      </w:r>
      <w:r w:rsidR="008A44AF" w:rsidRPr="00407D45">
        <w:t xml:space="preserve"> nav pamata.</w:t>
      </w:r>
    </w:p>
    <w:p w14:paraId="0392009B" w14:textId="35C1F00A" w:rsidR="00BB4BBA" w:rsidRPr="00407D45" w:rsidRDefault="00BB4BBA" w:rsidP="008418CA">
      <w:pPr>
        <w:pStyle w:val="Paraststmeklis"/>
        <w:spacing w:before="0" w:beforeAutospacing="0" w:after="0" w:afterAutospacing="0"/>
        <w:ind w:firstLine="709"/>
        <w:jc w:val="both"/>
      </w:pPr>
      <w:r w:rsidRPr="00407D45">
        <w:t>Vienlaikus apstāklis, ka Administratore ir cēlusi civiltiesisku prasību par zaudējumu piedziņu, neizslēdz pienākumu vērtēt iespējamu krimināltiesisku atbildību. Ņemot vērā, ka Parādnieka līdzekļi izsniegti saistītajiem uzņēmumiem lielā apmērā un, iespējams, neatbilstoši aizdevuma mērķim</w:t>
      </w:r>
      <w:r w:rsidR="00702A69" w:rsidRPr="00407D45">
        <w:rPr>
          <w:rStyle w:val="Vresatsauce"/>
        </w:rPr>
        <w:footnoteReference w:id="23"/>
      </w:r>
      <w:r w:rsidRPr="00407D45">
        <w:t>, pastāv pamats izvērtēt šo darbību atbilstību noziedzīga nodarījuma pazīmēm, tostarp saistībā ar iespējamu uzņēmuma novešanu līdz maksātnespējai.</w:t>
      </w:r>
    </w:p>
    <w:p w14:paraId="6C2BFB87" w14:textId="27474CF8" w:rsidR="00DC2A24" w:rsidRPr="00407D45" w:rsidRDefault="00DC2A24" w:rsidP="00DC2A24">
      <w:pPr>
        <w:spacing w:after="0" w:line="240" w:lineRule="auto"/>
        <w:ind w:firstLine="720"/>
        <w:jc w:val="both"/>
      </w:pPr>
      <w:r w:rsidRPr="00407D45">
        <w:t>Maksātnespējas kontroles dienesta rīcībā nav informācijas, kādu objektīvu iemeslu dēļ Administrator</w:t>
      </w:r>
      <w:r w:rsidR="008D46F8" w:rsidRPr="00407D45">
        <w:t>e</w:t>
      </w:r>
      <w:r w:rsidRPr="00407D45">
        <w:t xml:space="preserve"> </w:t>
      </w:r>
      <w:r w:rsidR="000672F7" w:rsidRPr="00407D45">
        <w:t xml:space="preserve">gandrīz </w:t>
      </w:r>
      <w:r w:rsidR="008D46F8" w:rsidRPr="00407D45">
        <w:t>divu</w:t>
      </w:r>
      <w:r w:rsidRPr="00407D45">
        <w:t xml:space="preserve"> gada laikā kopš Parādnieka maksātnespējas procesa pasludināšanas nav veik</w:t>
      </w:r>
      <w:r w:rsidR="008D46F8" w:rsidRPr="00407D45">
        <w:t>usi</w:t>
      </w:r>
      <w:r w:rsidRPr="00407D45">
        <w:t xml:space="preserve"> </w:t>
      </w:r>
      <w:r w:rsidR="00DA1C0C" w:rsidRPr="00407D45">
        <w:t>attiecīgu</w:t>
      </w:r>
      <w:r w:rsidRPr="00407D45">
        <w:t xml:space="preserve"> izvērtējumu</w:t>
      </w:r>
      <w:r w:rsidR="00DA1C0C" w:rsidRPr="00407D45">
        <w:t xml:space="preserve"> un</w:t>
      </w:r>
      <w:r w:rsidRPr="00407D45">
        <w:t xml:space="preserve"> nepieciešamības gadījumā vēr</w:t>
      </w:r>
      <w:r w:rsidR="00DA1C0C" w:rsidRPr="00407D45">
        <w:t>susies</w:t>
      </w:r>
      <w:r w:rsidRPr="00407D45">
        <w:t xml:space="preserve"> tiesībaizsardzības institūcijās, norādot uz apstākļiem, kuri var būt par pamatu kriminālprocesa uzsākšanai.</w:t>
      </w:r>
    </w:p>
    <w:p w14:paraId="78692E10" w14:textId="77777777" w:rsidR="00533204" w:rsidRPr="00407D45" w:rsidRDefault="008B5752" w:rsidP="00533204">
      <w:pPr>
        <w:spacing w:after="0" w:line="240" w:lineRule="auto"/>
        <w:ind w:firstLine="709"/>
        <w:jc w:val="both"/>
      </w:pPr>
      <w:r w:rsidRPr="00407D45">
        <w:t xml:space="preserve">Ievērojot iepriekš minēto, </w:t>
      </w:r>
      <w:r w:rsidR="001214B8" w:rsidRPr="00407D45">
        <w:t>Administratores rīcībā</w:t>
      </w:r>
      <w:r w:rsidRPr="00407D45">
        <w:t xml:space="preserve">, vispusīgi un </w:t>
      </w:r>
      <w:r w:rsidR="001214B8" w:rsidRPr="00407D45">
        <w:t>ilgstoši neizvērtējot Parādnieka valdes rīcību attiecībā uz iespējamu novešanu līdz maksātnespējai, atzīstams Maksātnespējas likuma 26. panta trešās daļas 8.</w:t>
      </w:r>
      <w:r w:rsidR="001244BD" w:rsidRPr="00407D45">
        <w:t> </w:t>
      </w:r>
      <w:r w:rsidR="001214B8" w:rsidRPr="00407D45">
        <w:t>punkta pārkāpums.</w:t>
      </w:r>
    </w:p>
    <w:p w14:paraId="20C531D2" w14:textId="2170785F" w:rsidR="00027F68" w:rsidRPr="00407D45" w:rsidRDefault="00E92F39" w:rsidP="00533204">
      <w:pPr>
        <w:spacing w:after="0" w:line="240" w:lineRule="auto"/>
        <w:ind w:firstLine="709"/>
        <w:jc w:val="both"/>
      </w:pPr>
      <w:r w:rsidRPr="00407D45">
        <w:rPr>
          <w:lang w:eastAsia="en-US"/>
        </w:rPr>
        <w:t>Administrator</w:t>
      </w:r>
      <w:r w:rsidR="001244BD" w:rsidRPr="00407D45">
        <w:rPr>
          <w:lang w:eastAsia="en-US"/>
        </w:rPr>
        <w:t>ei</w:t>
      </w:r>
      <w:r w:rsidRPr="00407D45">
        <w:rPr>
          <w:lang w:eastAsia="en-US"/>
        </w:rPr>
        <w:t xml:space="preserve"> uzliekams tiesiskais pienākums</w:t>
      </w:r>
      <w:r w:rsidR="00413F6E" w:rsidRPr="00407D45">
        <w:rPr>
          <w:lang w:eastAsia="en-US"/>
        </w:rPr>
        <w:t xml:space="preserve"> izvērtēt nepieciešamību vērsties tiesībaizsardzības iestādēs</w:t>
      </w:r>
      <w:r w:rsidR="00EC2A99" w:rsidRPr="00407D45">
        <w:rPr>
          <w:lang w:eastAsia="en-US"/>
        </w:rPr>
        <w:t xml:space="preserve"> </w:t>
      </w:r>
      <w:r w:rsidR="005468F8" w:rsidRPr="00407D45">
        <w:rPr>
          <w:lang w:eastAsia="en-US"/>
        </w:rPr>
        <w:t xml:space="preserve">saistībā ar </w:t>
      </w:r>
      <w:r w:rsidR="005468F8" w:rsidRPr="00407D45">
        <w:rPr>
          <w:rFonts w:eastAsia="Times New Roman"/>
        </w:rPr>
        <w:t xml:space="preserve">Parādnieka valdes iespējamo </w:t>
      </w:r>
      <w:r w:rsidR="005468F8" w:rsidRPr="00407D45">
        <w:t>krimināltiesisko atbildību</w:t>
      </w:r>
      <w:r w:rsidR="005468F8" w:rsidRPr="00407D45">
        <w:rPr>
          <w:lang w:eastAsia="en-US"/>
        </w:rPr>
        <w:t xml:space="preserve"> </w:t>
      </w:r>
      <w:r w:rsidR="00EC2A99" w:rsidRPr="00407D45">
        <w:rPr>
          <w:lang w:eastAsia="en-US"/>
        </w:rPr>
        <w:t>un, at</w:t>
      </w:r>
      <w:r w:rsidR="0076268D" w:rsidRPr="00407D45">
        <w:rPr>
          <w:lang w:eastAsia="en-US"/>
        </w:rPr>
        <w:t>karībā</w:t>
      </w:r>
      <w:r w:rsidR="00EC2A99" w:rsidRPr="00407D45">
        <w:rPr>
          <w:lang w:eastAsia="en-US"/>
        </w:rPr>
        <w:t xml:space="preserve"> no izvērtējuma, veikt</w:t>
      </w:r>
      <w:r w:rsidR="004E0AC7" w:rsidRPr="00407D45">
        <w:rPr>
          <w:lang w:eastAsia="en-US"/>
        </w:rPr>
        <w:t xml:space="preserve"> </w:t>
      </w:r>
      <w:r w:rsidR="00EC2A99" w:rsidRPr="00407D45">
        <w:rPr>
          <w:lang w:eastAsia="en-US"/>
        </w:rPr>
        <w:t xml:space="preserve">turpmāk nepieciešamās darbības, </w:t>
      </w:r>
      <w:r w:rsidR="006E65A7" w:rsidRPr="00407D45">
        <w:rPr>
          <w:lang w:eastAsia="en-US"/>
        </w:rPr>
        <w:t>tostarp informējot Parādnieka kredito</w:t>
      </w:r>
      <w:r w:rsidR="005468F8" w:rsidRPr="00407D45">
        <w:rPr>
          <w:lang w:eastAsia="en-US"/>
        </w:rPr>
        <w:t>r</w:t>
      </w:r>
      <w:r w:rsidR="006E65A7" w:rsidRPr="00407D45">
        <w:rPr>
          <w:lang w:eastAsia="en-US"/>
        </w:rPr>
        <w:t xml:space="preserve">us, ja </w:t>
      </w:r>
      <w:r w:rsidR="005468F8" w:rsidRPr="00407D45">
        <w:rPr>
          <w:lang w:eastAsia="en-US"/>
        </w:rPr>
        <w:t>minēto ziņu izpaušana nekaitēs kriminālprocesa norisei.</w:t>
      </w:r>
    </w:p>
    <w:p w14:paraId="57962EF2" w14:textId="0988440A" w:rsidR="00D44AAA" w:rsidRPr="00407D45" w:rsidRDefault="0045537C" w:rsidP="000A06BD">
      <w:pPr>
        <w:spacing w:after="0" w:line="240" w:lineRule="auto"/>
        <w:ind w:firstLine="720"/>
        <w:jc w:val="both"/>
      </w:pPr>
      <w:r w:rsidRPr="00407D45">
        <w:rPr>
          <w:rFonts w:eastAsia="Times New Roman"/>
        </w:rPr>
        <w:t>[</w:t>
      </w:r>
      <w:r w:rsidR="005E01B3" w:rsidRPr="00407D45">
        <w:t>7</w:t>
      </w:r>
      <w:r w:rsidRPr="00407D45">
        <w:t>]</w:t>
      </w:r>
      <w:r w:rsidR="007C1E4D" w:rsidRPr="00407D45">
        <w:t> </w:t>
      </w:r>
      <w:r w:rsidR="00932A8B" w:rsidRPr="00407D45">
        <w:t>Izvērtējot iepriekš izklāstīto un pamatojoties uz norādītajām tiesību normām, kā arī Maksātnespējas likuma 174.</w:t>
      </w:r>
      <w:r w:rsidR="00932A8B" w:rsidRPr="00407D45">
        <w:rPr>
          <w:vertAlign w:val="superscript"/>
        </w:rPr>
        <w:t>1</w:t>
      </w:r>
      <w:r w:rsidR="00932A8B" w:rsidRPr="00407D45">
        <w:t> panta 1. punktu, 174.</w:t>
      </w:r>
      <w:r w:rsidR="00932A8B" w:rsidRPr="00407D45">
        <w:rPr>
          <w:vertAlign w:val="superscript"/>
        </w:rPr>
        <w:t>2</w:t>
      </w:r>
      <w:r w:rsidR="00932A8B" w:rsidRPr="00407D45">
        <w:t> panta pirmās daļas 7. punktu un 175. panta pirmās daļas 2. punktu,</w:t>
      </w:r>
    </w:p>
    <w:p w14:paraId="405FC00F" w14:textId="77777777" w:rsidR="00D44AAA" w:rsidRPr="00407D45" w:rsidRDefault="00D44AAA" w:rsidP="000A06BD">
      <w:pPr>
        <w:spacing w:after="0" w:line="240" w:lineRule="auto"/>
        <w:jc w:val="both"/>
      </w:pPr>
    </w:p>
    <w:p w14:paraId="05BFE337" w14:textId="421A4D6B" w:rsidR="0045537C" w:rsidRPr="00407D45" w:rsidRDefault="0045537C" w:rsidP="000A06BD">
      <w:pPr>
        <w:autoSpaceDE w:val="0"/>
        <w:autoSpaceDN w:val="0"/>
        <w:adjustRightInd w:val="0"/>
        <w:spacing w:after="0" w:line="240" w:lineRule="auto"/>
        <w:jc w:val="center"/>
        <w:rPr>
          <w:rFonts w:eastAsia="Times New Roman"/>
          <w:b/>
          <w:iCs/>
        </w:rPr>
      </w:pPr>
      <w:r w:rsidRPr="00407D45">
        <w:rPr>
          <w:rFonts w:eastAsia="Times New Roman"/>
          <w:b/>
          <w:iCs/>
        </w:rPr>
        <w:t>NOLĒMU:</w:t>
      </w:r>
    </w:p>
    <w:p w14:paraId="4AFB2D2F" w14:textId="77777777" w:rsidR="00F315B4" w:rsidRPr="00407D45" w:rsidRDefault="00F315B4" w:rsidP="000A06BD">
      <w:pPr>
        <w:autoSpaceDE w:val="0"/>
        <w:autoSpaceDN w:val="0"/>
        <w:adjustRightInd w:val="0"/>
        <w:spacing w:after="0" w:line="240" w:lineRule="auto"/>
        <w:rPr>
          <w:rFonts w:eastAsia="Times New Roman"/>
          <w:b/>
          <w:iCs/>
        </w:rPr>
      </w:pPr>
    </w:p>
    <w:p w14:paraId="53BF743F" w14:textId="4C077CDB" w:rsidR="00A369E7" w:rsidRPr="00407D45" w:rsidRDefault="00733856" w:rsidP="00733856">
      <w:pPr>
        <w:pStyle w:val="Sarakstarindkopa"/>
        <w:numPr>
          <w:ilvl w:val="0"/>
          <w:numId w:val="35"/>
        </w:numPr>
        <w:tabs>
          <w:tab w:val="left" w:pos="709"/>
        </w:tabs>
        <w:spacing w:after="0" w:line="240" w:lineRule="auto"/>
        <w:jc w:val="both"/>
      </w:pPr>
      <w:r w:rsidRPr="00407D45">
        <w:rPr>
          <w:b/>
          <w:bCs/>
          <w:shd w:val="clear" w:color="auto" w:fill="FFFFFF"/>
        </w:rPr>
        <w:t>Atzīt</w:t>
      </w:r>
      <w:r w:rsidRPr="00407D45">
        <w:rPr>
          <w:shd w:val="clear" w:color="auto" w:fill="FFFFFF"/>
        </w:rPr>
        <w:t>, ka maksātnespējas procesa</w:t>
      </w:r>
      <w:bookmarkStart w:id="6" w:name="_Hlk5192456"/>
      <w:r w:rsidRPr="00407D45">
        <w:rPr>
          <w:shd w:val="clear" w:color="auto" w:fill="FFFFFF"/>
        </w:rPr>
        <w:t xml:space="preserve"> administratore </w:t>
      </w:r>
      <w:bookmarkEnd w:id="6"/>
      <w:r w:rsidR="007255B4" w:rsidRPr="00407D45">
        <w:rPr>
          <w:rFonts w:eastAsia="Times New Roman"/>
        </w:rPr>
        <w:t>/Administrators/</w:t>
      </w:r>
      <w:r w:rsidRPr="00407D45">
        <w:rPr>
          <w:rFonts w:eastAsia="Times New Roman"/>
        </w:rPr>
        <w:t xml:space="preserve">, </w:t>
      </w:r>
      <w:r w:rsidR="007255B4" w:rsidRPr="00407D45">
        <w:rPr>
          <w:rFonts w:eastAsia="Times New Roman"/>
        </w:rPr>
        <w:t>/</w:t>
      </w:r>
      <w:r w:rsidRPr="00407D45">
        <w:rPr>
          <w:rFonts w:eastAsia="Times New Roman"/>
        </w:rPr>
        <w:t xml:space="preserve">amata apliecības </w:t>
      </w:r>
      <w:r w:rsidR="007255B4" w:rsidRPr="00407D45">
        <w:rPr>
          <w:rFonts w:eastAsia="Times New Roman"/>
        </w:rPr>
        <w:t>numurs/</w:t>
      </w:r>
      <w:r w:rsidRPr="00407D45">
        <w:rPr>
          <w:rFonts w:eastAsia="Times New Roman"/>
        </w:rPr>
        <w:t xml:space="preserve">, </w:t>
      </w:r>
      <w:r w:rsidR="008E69D2" w:rsidRPr="00407D45">
        <w:rPr>
          <w:rFonts w:eastAsia="Times New Roman"/>
        </w:rPr>
        <w:t>/</w:t>
      </w:r>
      <w:r w:rsidRPr="00407D45">
        <w:t>SIA "</w:t>
      </w:r>
      <w:r w:rsidR="008E69D2" w:rsidRPr="00407D45">
        <w:t>Nosaukums A</w:t>
      </w:r>
      <w:r w:rsidRPr="00407D45">
        <w:t>"</w:t>
      </w:r>
      <w:r w:rsidR="008E69D2" w:rsidRPr="00407D45">
        <w:t>/</w:t>
      </w:r>
      <w:r w:rsidRPr="00407D45">
        <w:rPr>
          <w:rFonts w:eastAsiaTheme="minorHAnsi"/>
        </w:rPr>
        <w:t>,</w:t>
      </w:r>
      <w:r w:rsidRPr="00407D45">
        <w:rPr>
          <w:shd w:val="clear" w:color="auto" w:fill="FFFFFF"/>
        </w:rPr>
        <w:t xml:space="preserve"> </w:t>
      </w:r>
      <w:r w:rsidR="008E69D2" w:rsidRPr="00407D45">
        <w:rPr>
          <w:shd w:val="clear" w:color="auto" w:fill="FFFFFF"/>
        </w:rPr>
        <w:t>/</w:t>
      </w:r>
      <w:r w:rsidRPr="00407D45">
        <w:t xml:space="preserve">reģistrācijas </w:t>
      </w:r>
      <w:r w:rsidR="008E69D2" w:rsidRPr="00407D45">
        <w:t>numurs/</w:t>
      </w:r>
      <w:r w:rsidRPr="00407D45">
        <w:rPr>
          <w:shd w:val="clear" w:color="auto" w:fill="FFFFFF"/>
        </w:rPr>
        <w:t xml:space="preserve">, </w:t>
      </w:r>
      <w:r w:rsidRPr="00407D45">
        <w:t>maksātnespējas procesā</w:t>
      </w:r>
      <w:r w:rsidR="00A369E7" w:rsidRPr="00407D45">
        <w:t>:</w:t>
      </w:r>
    </w:p>
    <w:p w14:paraId="6D827F3D" w14:textId="053EFA47" w:rsidR="00267F48" w:rsidRPr="00407D45" w:rsidRDefault="00267F48" w:rsidP="00F849AF">
      <w:pPr>
        <w:pStyle w:val="Sarakstarindkopa"/>
        <w:widowControl/>
        <w:numPr>
          <w:ilvl w:val="1"/>
          <w:numId w:val="35"/>
        </w:numPr>
        <w:tabs>
          <w:tab w:val="left" w:pos="709"/>
        </w:tabs>
        <w:spacing w:after="0" w:line="259" w:lineRule="auto"/>
        <w:ind w:left="1418" w:hanging="284"/>
        <w:jc w:val="both"/>
      </w:pPr>
      <w:r w:rsidRPr="00407D45">
        <w:lastRenderedPageBreak/>
        <w:t>s</w:t>
      </w:r>
      <w:r w:rsidR="00733856" w:rsidRPr="00407D45">
        <w:t>avlaicīgi</w:t>
      </w:r>
      <w:r w:rsidRPr="00407D45">
        <w:t xml:space="preserve"> nepārliecinoties par mantas piederību situācijā, kad pastāvēja pretrunas starp dokumentos ietverto un mutiski sniegto informāciju,</w:t>
      </w:r>
      <w:r w:rsidRPr="00407D45">
        <w:rPr>
          <w:shd w:val="clear" w:color="auto" w:fill="FFFFFF"/>
        </w:rPr>
        <w:t xml:space="preserve"> nav ievērojusi Maksātnespējas likuma </w:t>
      </w:r>
      <w:r w:rsidRPr="00407D45">
        <w:rPr>
          <w:rFonts w:eastAsia="Times New Roman"/>
        </w:rPr>
        <w:t>65. panta 2. un 4. punktu;</w:t>
      </w:r>
    </w:p>
    <w:p w14:paraId="5EA90ECE" w14:textId="06541F28" w:rsidR="004E5C65" w:rsidRPr="00407D45" w:rsidRDefault="00D74849" w:rsidP="004E5C65">
      <w:pPr>
        <w:pStyle w:val="Sarakstarindkopa"/>
        <w:numPr>
          <w:ilvl w:val="1"/>
          <w:numId w:val="35"/>
        </w:numPr>
        <w:tabs>
          <w:tab w:val="left" w:pos="709"/>
        </w:tabs>
        <w:spacing w:after="0" w:line="240" w:lineRule="auto"/>
        <w:ind w:left="1418" w:hanging="284"/>
        <w:jc w:val="both"/>
      </w:pPr>
      <w:r w:rsidRPr="00407D45">
        <w:t xml:space="preserve">vispusīgi un ilgstoši neveicot </w:t>
      </w:r>
      <w:r w:rsidR="00CE2BDE" w:rsidRPr="00407D45">
        <w:t>/</w:t>
      </w:r>
      <w:r w:rsidRPr="00407D45">
        <w:t>SIA "</w:t>
      </w:r>
      <w:r w:rsidR="00CE2BDE" w:rsidRPr="00407D45">
        <w:t>Nosaukums A</w:t>
      </w:r>
      <w:r w:rsidRPr="00407D45">
        <w:t>"</w:t>
      </w:r>
      <w:r w:rsidR="00CE2BDE" w:rsidRPr="00407D45">
        <w:t>/</w:t>
      </w:r>
      <w:r w:rsidRPr="00407D45">
        <w:rPr>
          <w:rFonts w:eastAsiaTheme="minorHAnsi"/>
        </w:rPr>
        <w:t>,</w:t>
      </w:r>
      <w:r w:rsidRPr="00407D45">
        <w:rPr>
          <w:shd w:val="clear" w:color="auto" w:fill="FFFFFF"/>
        </w:rPr>
        <w:t xml:space="preserve"> </w:t>
      </w:r>
      <w:r w:rsidR="00CE2BDE" w:rsidRPr="00407D45">
        <w:rPr>
          <w:shd w:val="clear" w:color="auto" w:fill="FFFFFF"/>
        </w:rPr>
        <w:t>/</w:t>
      </w:r>
      <w:r w:rsidRPr="00407D45">
        <w:t xml:space="preserve">reģistrācijas </w:t>
      </w:r>
      <w:r w:rsidR="00CE2BDE" w:rsidRPr="00407D45">
        <w:t>numurs/</w:t>
      </w:r>
      <w:r w:rsidRPr="00407D45">
        <w:rPr>
          <w:shd w:val="clear" w:color="auto" w:fill="FFFFFF"/>
        </w:rPr>
        <w:t xml:space="preserve">, </w:t>
      </w:r>
      <w:r w:rsidRPr="00407D45">
        <w:t xml:space="preserve"> valdes rīcības izvērtēšanu</w:t>
      </w:r>
      <w:r w:rsidR="00A369E7" w:rsidRPr="00407D45">
        <w:t>, nav ievērojusi Maksātnespējas likuma 65. panta 6. un 8. punk</w:t>
      </w:r>
      <w:r w:rsidR="004E5C65" w:rsidRPr="00407D45">
        <w:t>tu</w:t>
      </w:r>
      <w:r w:rsidRPr="00407D45">
        <w:t>, kā arī 6. panta 5. un 7. punktu</w:t>
      </w:r>
      <w:r w:rsidR="004E5C65" w:rsidRPr="00407D45">
        <w:t>;</w:t>
      </w:r>
    </w:p>
    <w:p w14:paraId="04E5FC19" w14:textId="79C3D295" w:rsidR="008A04F1" w:rsidRPr="00407D45" w:rsidRDefault="00612AB5" w:rsidP="004E5C65">
      <w:pPr>
        <w:pStyle w:val="Sarakstarindkopa"/>
        <w:numPr>
          <w:ilvl w:val="1"/>
          <w:numId w:val="35"/>
        </w:numPr>
        <w:tabs>
          <w:tab w:val="left" w:pos="709"/>
        </w:tabs>
        <w:spacing w:after="0" w:line="240" w:lineRule="auto"/>
        <w:ind w:left="1418" w:hanging="284"/>
        <w:jc w:val="both"/>
      </w:pPr>
      <w:r w:rsidRPr="00407D45">
        <w:t xml:space="preserve">vispusīgi un </w:t>
      </w:r>
      <w:r w:rsidR="004E5C65" w:rsidRPr="00407D45">
        <w:t xml:space="preserve">ilgstoši neizvērtējot </w:t>
      </w:r>
      <w:r w:rsidR="00A7756A" w:rsidRPr="00407D45">
        <w:t>/</w:t>
      </w:r>
      <w:r w:rsidR="004E5C65" w:rsidRPr="00407D45">
        <w:t>SIA "</w:t>
      </w:r>
      <w:r w:rsidR="00A7756A" w:rsidRPr="00407D45">
        <w:t>Nosaukums A</w:t>
      </w:r>
      <w:r w:rsidR="004E5C65" w:rsidRPr="00407D45">
        <w:t>"</w:t>
      </w:r>
      <w:r w:rsidR="00A7756A" w:rsidRPr="00407D45">
        <w:t>/</w:t>
      </w:r>
      <w:r w:rsidR="004E5C65" w:rsidRPr="00407D45">
        <w:rPr>
          <w:rFonts w:eastAsiaTheme="minorHAnsi"/>
        </w:rPr>
        <w:t>,</w:t>
      </w:r>
      <w:r w:rsidR="004E5C65" w:rsidRPr="00407D45">
        <w:rPr>
          <w:shd w:val="clear" w:color="auto" w:fill="FFFFFF"/>
        </w:rPr>
        <w:t xml:space="preserve"> </w:t>
      </w:r>
      <w:r w:rsidR="00A7756A" w:rsidRPr="00407D45">
        <w:rPr>
          <w:shd w:val="clear" w:color="auto" w:fill="FFFFFF"/>
        </w:rPr>
        <w:t>/</w:t>
      </w:r>
      <w:r w:rsidR="004E5C65" w:rsidRPr="00407D45">
        <w:t xml:space="preserve">reģistrācijas </w:t>
      </w:r>
      <w:r w:rsidR="00A7756A" w:rsidRPr="00407D45">
        <w:t>numurs/</w:t>
      </w:r>
      <w:r w:rsidR="004E5C65" w:rsidRPr="00407D45">
        <w:rPr>
          <w:shd w:val="clear" w:color="auto" w:fill="FFFFFF"/>
        </w:rPr>
        <w:t xml:space="preserve">, </w:t>
      </w:r>
      <w:r w:rsidR="004E5C65" w:rsidRPr="00407D45">
        <w:t>rīcību attiecībā uz iespējamu novešanu līdz maksātnespējai, nav ievērojusi Maksātnespējas likuma 26. panta trešās daļas 8. punktu.</w:t>
      </w:r>
    </w:p>
    <w:p w14:paraId="3511AECA" w14:textId="3829FB72" w:rsidR="00263FA8" w:rsidRPr="00407D45" w:rsidRDefault="00FB342E" w:rsidP="00263FA8">
      <w:pPr>
        <w:pStyle w:val="Sarakstarindkopa"/>
        <w:numPr>
          <w:ilvl w:val="0"/>
          <w:numId w:val="35"/>
        </w:numPr>
        <w:tabs>
          <w:tab w:val="left" w:pos="1134"/>
        </w:tabs>
        <w:spacing w:after="0" w:line="240" w:lineRule="auto"/>
        <w:jc w:val="both"/>
      </w:pPr>
      <w:r w:rsidRPr="00407D45">
        <w:rPr>
          <w:b/>
          <w:bCs/>
        </w:rPr>
        <w:t>Uzlikt</w:t>
      </w:r>
      <w:r w:rsidRPr="00407D45">
        <w:t xml:space="preserve"> maksātnespējas procesa administrator</w:t>
      </w:r>
      <w:r w:rsidR="004E5C65" w:rsidRPr="00407D45">
        <w:t>ei</w:t>
      </w:r>
      <w:r w:rsidRPr="00407D45">
        <w:t xml:space="preserve"> </w:t>
      </w:r>
      <w:r w:rsidR="00A7756A" w:rsidRPr="00407D45">
        <w:rPr>
          <w:rFonts w:eastAsia="Times New Roman"/>
        </w:rPr>
        <w:t>/Administrators/</w:t>
      </w:r>
      <w:r w:rsidRPr="00407D45">
        <w:rPr>
          <w:rFonts w:eastAsia="Times New Roman"/>
        </w:rPr>
        <w:t xml:space="preserve">, </w:t>
      </w:r>
      <w:r w:rsidR="00A7756A" w:rsidRPr="00407D45">
        <w:rPr>
          <w:rFonts w:eastAsia="Times New Roman"/>
        </w:rPr>
        <w:t>/</w:t>
      </w:r>
      <w:r w:rsidRPr="00407D45">
        <w:rPr>
          <w:rFonts w:eastAsia="Times New Roman"/>
        </w:rPr>
        <w:t xml:space="preserve">amata apliecības </w:t>
      </w:r>
      <w:r w:rsidR="00A7756A" w:rsidRPr="00407D45">
        <w:rPr>
          <w:rFonts w:eastAsia="Times New Roman"/>
        </w:rPr>
        <w:t>numurs/</w:t>
      </w:r>
      <w:r w:rsidR="00175DBB" w:rsidRPr="00407D45">
        <w:t>,</w:t>
      </w:r>
      <w:r w:rsidRPr="00407D45">
        <w:rPr>
          <w:iCs/>
          <w:lang w:eastAsia="en-US"/>
        </w:rPr>
        <w:t xml:space="preserve"> </w:t>
      </w:r>
      <w:r w:rsidR="00050D1E" w:rsidRPr="00407D45">
        <w:rPr>
          <w:iCs/>
          <w:lang w:eastAsia="en-US"/>
        </w:rPr>
        <w:t>/</w:t>
      </w:r>
      <w:r w:rsidR="004E5C65" w:rsidRPr="00407D45">
        <w:t>SIA "</w:t>
      </w:r>
      <w:r w:rsidR="00050D1E" w:rsidRPr="00407D45">
        <w:t>Nosaukums A</w:t>
      </w:r>
      <w:r w:rsidR="004E5C65" w:rsidRPr="00407D45">
        <w:t>"</w:t>
      </w:r>
      <w:r w:rsidR="00050D1E" w:rsidRPr="00407D45">
        <w:t>/</w:t>
      </w:r>
      <w:r w:rsidR="004E5C65" w:rsidRPr="00407D45">
        <w:rPr>
          <w:rFonts w:eastAsiaTheme="minorHAnsi"/>
        </w:rPr>
        <w:t>,</w:t>
      </w:r>
      <w:r w:rsidR="004E5C65" w:rsidRPr="00407D45">
        <w:rPr>
          <w:shd w:val="clear" w:color="auto" w:fill="FFFFFF"/>
        </w:rPr>
        <w:t xml:space="preserve"> </w:t>
      </w:r>
      <w:r w:rsidR="00050D1E" w:rsidRPr="00407D45">
        <w:rPr>
          <w:shd w:val="clear" w:color="auto" w:fill="FFFFFF"/>
        </w:rPr>
        <w:t>/</w:t>
      </w:r>
      <w:r w:rsidR="004E5C65" w:rsidRPr="00407D45">
        <w:t xml:space="preserve">reģistrācijas </w:t>
      </w:r>
      <w:r w:rsidR="00050D1E" w:rsidRPr="00407D45">
        <w:t>numurs</w:t>
      </w:r>
      <w:r w:rsidR="00050D1E" w:rsidRPr="00407D45">
        <w:rPr>
          <w:shd w:val="clear" w:color="auto" w:fill="FFFFFF"/>
        </w:rPr>
        <w:t>/</w:t>
      </w:r>
      <w:r w:rsidR="004E5C65" w:rsidRPr="00407D45">
        <w:rPr>
          <w:shd w:val="clear" w:color="auto" w:fill="FFFFFF"/>
        </w:rPr>
        <w:t xml:space="preserve">, </w:t>
      </w:r>
      <w:r w:rsidR="004E5C65" w:rsidRPr="00407D45">
        <w:t xml:space="preserve">maksātnespējas procesā </w:t>
      </w:r>
      <w:r w:rsidRPr="00407D45">
        <w:t xml:space="preserve">tiesisko pienākumu </w:t>
      </w:r>
      <w:r w:rsidRPr="00407D45">
        <w:rPr>
          <w:b/>
          <w:bCs/>
        </w:rPr>
        <w:t>līdz 202</w:t>
      </w:r>
      <w:r w:rsidR="004E5C65" w:rsidRPr="00407D45">
        <w:rPr>
          <w:b/>
          <w:bCs/>
        </w:rPr>
        <w:t>6</w:t>
      </w:r>
      <w:r w:rsidRPr="00407D45">
        <w:rPr>
          <w:b/>
          <w:bCs/>
        </w:rPr>
        <w:t xml:space="preserve">. gada </w:t>
      </w:r>
      <w:r w:rsidR="009F3AFA" w:rsidRPr="00407D45">
        <w:rPr>
          <w:b/>
          <w:bCs/>
        </w:rPr>
        <w:t>5</w:t>
      </w:r>
      <w:r w:rsidR="00463003" w:rsidRPr="00407D45">
        <w:rPr>
          <w:b/>
          <w:bCs/>
        </w:rPr>
        <w:t>. jū</w:t>
      </w:r>
      <w:r w:rsidR="009F3AFA" w:rsidRPr="00407D45">
        <w:rPr>
          <w:b/>
          <w:bCs/>
        </w:rPr>
        <w:t>n</w:t>
      </w:r>
      <w:r w:rsidR="00463003" w:rsidRPr="00407D45">
        <w:rPr>
          <w:b/>
          <w:bCs/>
        </w:rPr>
        <w:t>ijam</w:t>
      </w:r>
      <w:r w:rsidRPr="00407D45">
        <w:rPr>
          <w:b/>
          <w:bCs/>
        </w:rPr>
        <w:t>:</w:t>
      </w:r>
    </w:p>
    <w:p w14:paraId="08175429" w14:textId="3CEC41D3" w:rsidR="00EB2935" w:rsidRPr="00407D45" w:rsidRDefault="00612AB5" w:rsidP="00EB2935">
      <w:pPr>
        <w:pStyle w:val="Sarakstarindkopa"/>
        <w:numPr>
          <w:ilvl w:val="1"/>
          <w:numId w:val="35"/>
        </w:numPr>
        <w:tabs>
          <w:tab w:val="left" w:pos="1134"/>
        </w:tabs>
        <w:spacing w:after="0" w:line="240" w:lineRule="auto"/>
        <w:ind w:left="1418" w:hanging="284"/>
        <w:jc w:val="both"/>
      </w:pPr>
      <w:bookmarkStart w:id="7" w:name="_Hlk169488648"/>
      <w:r w:rsidRPr="00407D45">
        <w:rPr>
          <w:lang w:eastAsia="en-US"/>
        </w:rPr>
        <w:t xml:space="preserve">izvērtēt nepieciešamību vērsties tiesībaizsardzības iestādēs saistībā ar </w:t>
      </w:r>
      <w:r w:rsidR="003512B7" w:rsidRPr="00407D45">
        <w:rPr>
          <w:lang w:eastAsia="en-US"/>
        </w:rPr>
        <w:t>/</w:t>
      </w:r>
      <w:r w:rsidR="0065003B" w:rsidRPr="00407D45">
        <w:t>SIA "</w:t>
      </w:r>
      <w:r w:rsidR="003512B7" w:rsidRPr="00407D45">
        <w:t>Nosaukums A</w:t>
      </w:r>
      <w:r w:rsidR="0065003B" w:rsidRPr="00407D45">
        <w:t>"</w:t>
      </w:r>
      <w:r w:rsidR="003512B7" w:rsidRPr="00407D45">
        <w:t>/</w:t>
      </w:r>
      <w:r w:rsidR="0065003B" w:rsidRPr="00407D45">
        <w:rPr>
          <w:rFonts w:eastAsiaTheme="minorHAnsi"/>
        </w:rPr>
        <w:t>,</w:t>
      </w:r>
      <w:r w:rsidR="0065003B" w:rsidRPr="00407D45">
        <w:rPr>
          <w:shd w:val="clear" w:color="auto" w:fill="FFFFFF"/>
        </w:rPr>
        <w:t xml:space="preserve"> </w:t>
      </w:r>
      <w:r w:rsidR="003512B7" w:rsidRPr="00407D45">
        <w:rPr>
          <w:shd w:val="clear" w:color="auto" w:fill="FFFFFF"/>
        </w:rPr>
        <w:t>/</w:t>
      </w:r>
      <w:r w:rsidR="0065003B" w:rsidRPr="00407D45">
        <w:t xml:space="preserve">reģistrācijas </w:t>
      </w:r>
      <w:r w:rsidR="003512B7" w:rsidRPr="00407D45">
        <w:t>numurs</w:t>
      </w:r>
      <w:r w:rsidR="003512B7" w:rsidRPr="00407D45">
        <w:rPr>
          <w:shd w:val="clear" w:color="auto" w:fill="FFFFFF"/>
        </w:rPr>
        <w:t>/</w:t>
      </w:r>
      <w:r w:rsidR="0065003B" w:rsidRPr="00407D45">
        <w:rPr>
          <w:shd w:val="clear" w:color="auto" w:fill="FFFFFF"/>
        </w:rPr>
        <w:t xml:space="preserve">, </w:t>
      </w:r>
      <w:r w:rsidR="004374A5" w:rsidRPr="00407D45">
        <w:t>iepriekšējās</w:t>
      </w:r>
      <w:r w:rsidRPr="00407D45">
        <w:rPr>
          <w:rFonts w:eastAsia="Times New Roman"/>
        </w:rPr>
        <w:t xml:space="preserve"> </w:t>
      </w:r>
      <w:r w:rsidR="004374A5" w:rsidRPr="00407D45">
        <w:rPr>
          <w:rFonts w:eastAsia="Times New Roman"/>
        </w:rPr>
        <w:t>izpildinstitūcijas</w:t>
      </w:r>
      <w:r w:rsidRPr="00407D45">
        <w:rPr>
          <w:rFonts w:eastAsia="Times New Roman"/>
        </w:rPr>
        <w:t xml:space="preserve"> iespējamo </w:t>
      </w:r>
      <w:r w:rsidRPr="00407D45">
        <w:t>krimināltiesisko atbildību</w:t>
      </w:r>
      <w:r w:rsidRPr="00407D45">
        <w:rPr>
          <w:lang w:eastAsia="en-US"/>
        </w:rPr>
        <w:t xml:space="preserve"> un, </w:t>
      </w:r>
      <w:r w:rsidR="0065003B" w:rsidRPr="00407D45">
        <w:rPr>
          <w:lang w:eastAsia="en-US"/>
        </w:rPr>
        <w:t xml:space="preserve">atkarībā </w:t>
      </w:r>
      <w:r w:rsidRPr="00407D45">
        <w:rPr>
          <w:lang w:eastAsia="en-US"/>
        </w:rPr>
        <w:t>no izvērtējuma, veikt turpmāk nepieciešamās darbības, tostarp informējot kreditorus, ja minēto ziņu izpaušana nekaitēs kriminālprocesa norisei</w:t>
      </w:r>
      <w:r w:rsidR="00FB342E" w:rsidRPr="00407D45">
        <w:t>;</w:t>
      </w:r>
      <w:bookmarkEnd w:id="7"/>
    </w:p>
    <w:p w14:paraId="6881C63D" w14:textId="2EF85666" w:rsidR="00FB342E" w:rsidRPr="00407D45" w:rsidRDefault="00472118" w:rsidP="00EB2935">
      <w:pPr>
        <w:pStyle w:val="Sarakstarindkopa"/>
        <w:numPr>
          <w:ilvl w:val="1"/>
          <w:numId w:val="35"/>
        </w:numPr>
        <w:tabs>
          <w:tab w:val="left" w:pos="1134"/>
        </w:tabs>
        <w:spacing w:after="0" w:line="240" w:lineRule="auto"/>
        <w:ind w:left="1418" w:hanging="284"/>
        <w:jc w:val="both"/>
      </w:pPr>
      <w:r w:rsidRPr="00407D45">
        <w:rPr>
          <w:lang w:eastAsia="en-US"/>
        </w:rPr>
        <w:t>i</w:t>
      </w:r>
      <w:r w:rsidR="00FB342E" w:rsidRPr="00407D45">
        <w:t>esniegt Maksātnespējas kontroles dienestā informāciju par iepriekš norādīt</w:t>
      </w:r>
      <w:r w:rsidR="00C015A0" w:rsidRPr="00407D45">
        <w:t>ā</w:t>
      </w:r>
      <w:r w:rsidR="00FB342E" w:rsidRPr="00407D45">
        <w:t xml:space="preserve"> tiesisk</w:t>
      </w:r>
      <w:r w:rsidR="00C015A0" w:rsidRPr="00407D45">
        <w:t>ā</w:t>
      </w:r>
      <w:r w:rsidRPr="00407D45">
        <w:t xml:space="preserve"> </w:t>
      </w:r>
      <w:r w:rsidR="00FB342E" w:rsidRPr="00407D45">
        <w:t>pienākuma izpildi, pievienojot pamatojošus dokumentus</w:t>
      </w:r>
      <w:r w:rsidR="00FB342E" w:rsidRPr="00407D45">
        <w:rPr>
          <w:bCs/>
        </w:rPr>
        <w:t>.</w:t>
      </w:r>
    </w:p>
    <w:p w14:paraId="226904A6" w14:textId="77777777" w:rsidR="00C32200" w:rsidRPr="00407D45" w:rsidRDefault="00C32200" w:rsidP="00A9612F">
      <w:pPr>
        <w:tabs>
          <w:tab w:val="left" w:pos="1134"/>
          <w:tab w:val="left" w:pos="1418"/>
        </w:tabs>
        <w:spacing w:after="0" w:line="240" w:lineRule="auto"/>
        <w:jc w:val="both"/>
      </w:pPr>
    </w:p>
    <w:p w14:paraId="2FE13091" w14:textId="6572C716" w:rsidR="000C1C45" w:rsidRPr="00407D45" w:rsidRDefault="000C1C45" w:rsidP="000A06BD">
      <w:pPr>
        <w:pStyle w:val="Sarakstarindkopa"/>
        <w:spacing w:after="0" w:line="240" w:lineRule="auto"/>
        <w:ind w:left="0" w:firstLine="709"/>
        <w:jc w:val="both"/>
      </w:pPr>
      <w:r w:rsidRPr="00407D45">
        <w:rPr>
          <w:rFonts w:eastAsia="Times New Roman"/>
        </w:rPr>
        <w:t xml:space="preserve">Lēmumu var pārsūdzēt </w:t>
      </w:r>
      <w:r w:rsidR="003512B7" w:rsidRPr="00407D45">
        <w:rPr>
          <w:iCs/>
          <w:lang w:eastAsia="en-US"/>
        </w:rPr>
        <w:t>/</w:t>
      </w:r>
      <w:r w:rsidRPr="00407D45">
        <w:rPr>
          <w:iCs/>
          <w:lang w:eastAsia="en-US"/>
        </w:rPr>
        <w:t>ties</w:t>
      </w:r>
      <w:r w:rsidR="003512B7" w:rsidRPr="00407D45">
        <w:rPr>
          <w:iCs/>
          <w:lang w:eastAsia="en-US"/>
        </w:rPr>
        <w:t>as nosaukums/</w:t>
      </w:r>
      <w:r w:rsidRPr="00407D45">
        <w:rPr>
          <w:iCs/>
          <w:lang w:eastAsia="en-US"/>
        </w:rPr>
        <w:t xml:space="preserve"> </w:t>
      </w:r>
      <w:r w:rsidRPr="00407D45">
        <w:rPr>
          <w:rFonts w:eastAsia="Times New Roman"/>
        </w:rPr>
        <w:t>mēneša laikā no lēmuma saņemšanas dienas. Sūdzības iesniegšana tiesā neaptur Maksātnespējas kontroles dienesta lēmuma darbību.</w:t>
      </w:r>
    </w:p>
    <w:p w14:paraId="409324A2" w14:textId="77777777" w:rsidR="00636CA6" w:rsidRPr="00407D45" w:rsidRDefault="00636CA6" w:rsidP="000A06BD">
      <w:pPr>
        <w:autoSpaceDE w:val="0"/>
        <w:autoSpaceDN w:val="0"/>
        <w:adjustRightInd w:val="0"/>
        <w:spacing w:after="0" w:line="240" w:lineRule="auto"/>
        <w:jc w:val="both"/>
        <w:rPr>
          <w:rFonts w:eastAsia="Times New Roman"/>
        </w:rPr>
      </w:pPr>
    </w:p>
    <w:p w14:paraId="34D0D553" w14:textId="77777777" w:rsidR="00AB4552" w:rsidRPr="00407D45" w:rsidRDefault="00AB4552" w:rsidP="000A06BD">
      <w:pPr>
        <w:autoSpaceDE w:val="0"/>
        <w:autoSpaceDN w:val="0"/>
        <w:adjustRightInd w:val="0"/>
        <w:spacing w:after="0" w:line="240" w:lineRule="auto"/>
        <w:jc w:val="both"/>
        <w:rPr>
          <w:rFonts w:eastAsia="Times New Roman"/>
        </w:rPr>
      </w:pPr>
    </w:p>
    <w:p w14:paraId="02BD39F5" w14:textId="41E87BF3" w:rsidR="000C1C45" w:rsidRPr="00407D45" w:rsidRDefault="000C1C45" w:rsidP="000A06BD">
      <w:pPr>
        <w:tabs>
          <w:tab w:val="left" w:pos="7797"/>
        </w:tabs>
        <w:autoSpaceDE w:val="0"/>
        <w:autoSpaceDN w:val="0"/>
        <w:adjustRightInd w:val="0"/>
        <w:spacing w:after="0" w:line="240" w:lineRule="auto"/>
        <w:jc w:val="both"/>
      </w:pPr>
      <w:r w:rsidRPr="00407D45">
        <w:rPr>
          <w:rFonts w:eastAsia="Times New Roman"/>
        </w:rPr>
        <w:t>Direk</w:t>
      </w:r>
      <w:r w:rsidR="009849C8" w:rsidRPr="00407D45">
        <w:rPr>
          <w:rFonts w:eastAsia="Times New Roman"/>
        </w:rPr>
        <w:t>tor</w:t>
      </w:r>
      <w:r w:rsidR="002D3BFF" w:rsidRPr="00407D45">
        <w:rPr>
          <w:rFonts w:eastAsia="Times New Roman"/>
        </w:rPr>
        <w:t xml:space="preserve">a </w:t>
      </w:r>
      <w:proofErr w:type="spellStart"/>
      <w:r w:rsidR="002D3BFF" w:rsidRPr="00407D45">
        <w:rPr>
          <w:rFonts w:eastAsia="Times New Roman"/>
        </w:rPr>
        <w:t>p.i</w:t>
      </w:r>
      <w:proofErr w:type="spellEnd"/>
      <w:r w:rsidR="002D3BFF" w:rsidRPr="00407D45">
        <w:rPr>
          <w:rFonts w:eastAsia="Times New Roman"/>
        </w:rPr>
        <w:t>.</w:t>
      </w:r>
      <w:r w:rsidR="00917E89" w:rsidRPr="00407D45">
        <w:rPr>
          <w:rFonts w:eastAsia="Times New Roman"/>
        </w:rPr>
        <w:t xml:space="preserve">                                                                                                                                                  </w:t>
      </w:r>
      <w:r w:rsidR="002D3BFF" w:rsidRPr="00407D45">
        <w:rPr>
          <w:rFonts w:eastAsia="Times New Roman"/>
        </w:rPr>
        <w:t>Baiba</w:t>
      </w:r>
      <w:r w:rsidR="002D3BFF" w:rsidRPr="00407D45">
        <w:t> Banga</w:t>
      </w:r>
    </w:p>
    <w:p w14:paraId="452B20CF" w14:textId="77777777" w:rsidR="003B3EF9" w:rsidRPr="00407D45" w:rsidRDefault="003B3EF9" w:rsidP="000A06BD">
      <w:pPr>
        <w:autoSpaceDE w:val="0"/>
        <w:autoSpaceDN w:val="0"/>
        <w:adjustRightInd w:val="0"/>
        <w:spacing w:after="0" w:line="240" w:lineRule="auto"/>
        <w:jc w:val="both"/>
        <w:rPr>
          <w:rFonts w:eastAsia="Times New Roman"/>
        </w:rPr>
      </w:pPr>
    </w:p>
    <w:p w14:paraId="3374EB73" w14:textId="2B9FA0AB" w:rsidR="00636CA6" w:rsidRPr="00407D45" w:rsidRDefault="00636CA6" w:rsidP="000A06BD">
      <w:pPr>
        <w:widowControl/>
        <w:spacing w:after="0" w:line="240" w:lineRule="auto"/>
        <w:rPr>
          <w:rFonts w:eastAsia="Times New Roman"/>
          <w:sz w:val="20"/>
          <w:szCs w:val="20"/>
        </w:rPr>
      </w:pPr>
    </w:p>
    <w:p w14:paraId="7BA1F9C8" w14:textId="77777777" w:rsidR="002D3BFF" w:rsidRPr="00407D45" w:rsidRDefault="002D3BFF" w:rsidP="000A06BD">
      <w:pPr>
        <w:widowControl/>
        <w:spacing w:after="0" w:line="240" w:lineRule="auto"/>
        <w:rPr>
          <w:rFonts w:eastAsia="Times New Roman"/>
        </w:rPr>
      </w:pPr>
    </w:p>
    <w:p w14:paraId="49D4B47F" w14:textId="77777777" w:rsidR="002D3BFF" w:rsidRPr="00407D45" w:rsidRDefault="002D3BFF" w:rsidP="000A06BD">
      <w:pPr>
        <w:widowControl/>
        <w:spacing w:after="0" w:line="240" w:lineRule="auto"/>
        <w:rPr>
          <w:rFonts w:eastAsia="Times New Roman"/>
        </w:rPr>
      </w:pPr>
    </w:p>
    <w:p w14:paraId="4B80BC8B" w14:textId="21DDFEC1" w:rsidR="000C5BCD" w:rsidRPr="00FF0B08" w:rsidRDefault="000C1C45" w:rsidP="005D61DA">
      <w:pPr>
        <w:widowControl/>
        <w:spacing w:after="0" w:line="240" w:lineRule="auto"/>
        <w:jc w:val="center"/>
        <w:rPr>
          <w:sz w:val="20"/>
          <w:szCs w:val="20"/>
          <w:lang w:eastAsia="en-US"/>
        </w:rPr>
      </w:pPr>
      <w:r w:rsidRPr="00407D45">
        <w:rPr>
          <w:sz w:val="20"/>
          <w:szCs w:val="20"/>
          <w:lang w:eastAsia="en-US"/>
        </w:rPr>
        <w:t>DOKUMENTS IR PARAKSTĪTS AR DROŠU ELEKTRONISKO PARAKSTU</w:t>
      </w:r>
    </w:p>
    <w:sectPr w:rsidR="000C5BCD" w:rsidRPr="00FF0B08" w:rsidSect="003B3EF9">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851"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F0CF1" w14:textId="77777777" w:rsidR="009B219D" w:rsidRDefault="009B219D">
      <w:pPr>
        <w:spacing w:after="0" w:line="240" w:lineRule="auto"/>
      </w:pPr>
      <w:r>
        <w:separator/>
      </w:r>
    </w:p>
  </w:endnote>
  <w:endnote w:type="continuationSeparator" w:id="0">
    <w:p w14:paraId="1976FC5C" w14:textId="77777777" w:rsidR="009B219D" w:rsidRDefault="009B2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5DF9" w14:textId="77777777" w:rsidR="00D00C92" w:rsidRDefault="00D00C9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440561"/>
      <w:docPartObj>
        <w:docPartGallery w:val="Page Numbers (Bottom of Page)"/>
        <w:docPartUnique/>
      </w:docPartObj>
    </w:sdtPr>
    <w:sdtContent>
      <w:p w14:paraId="436CA0D7" w14:textId="6E9D7299" w:rsidR="00871BB1" w:rsidRDefault="00871BB1">
        <w:pPr>
          <w:pStyle w:val="Kjene"/>
          <w:jc w:val="center"/>
        </w:pPr>
        <w:r>
          <w:fldChar w:fldCharType="begin"/>
        </w:r>
        <w:r>
          <w:instrText>PAGE   \* MERGEFORMAT</w:instrText>
        </w:r>
        <w:r>
          <w:fldChar w:fldCharType="separate"/>
        </w:r>
        <w:r>
          <w:t>2</w:t>
        </w:r>
        <w:r>
          <w:fldChar w:fldCharType="end"/>
        </w:r>
      </w:p>
    </w:sdtContent>
  </w:sdt>
  <w:p w14:paraId="5210CCFF" w14:textId="77777777" w:rsidR="00871BB1" w:rsidRDefault="00871BB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1EE2" w14:textId="77777777" w:rsidR="00D00C92" w:rsidRDefault="00D00C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59129" w14:textId="77777777" w:rsidR="009B219D" w:rsidRDefault="009B219D">
      <w:pPr>
        <w:spacing w:after="0" w:line="240" w:lineRule="auto"/>
      </w:pPr>
      <w:r>
        <w:separator/>
      </w:r>
    </w:p>
  </w:footnote>
  <w:footnote w:type="continuationSeparator" w:id="0">
    <w:p w14:paraId="325AE2EB" w14:textId="77777777" w:rsidR="009B219D" w:rsidRDefault="009B219D">
      <w:pPr>
        <w:spacing w:after="0" w:line="240" w:lineRule="auto"/>
      </w:pPr>
      <w:r>
        <w:continuationSeparator/>
      </w:r>
    </w:p>
  </w:footnote>
  <w:footnote w:id="1">
    <w:p w14:paraId="13F8C2CF" w14:textId="3E2A6348" w:rsidR="009D245C" w:rsidRPr="00407D45" w:rsidRDefault="009D245C" w:rsidP="006C1A41">
      <w:pPr>
        <w:pStyle w:val="Vresteksts"/>
        <w:jc w:val="both"/>
      </w:pPr>
      <w:r w:rsidRPr="006C1A41">
        <w:rPr>
          <w:rStyle w:val="Vresatsauce"/>
        </w:rPr>
        <w:footnoteRef/>
      </w:r>
      <w:r w:rsidRPr="006C1A41">
        <w:t xml:space="preserve"> Parādnieka vērtīgākā </w:t>
      </w:r>
      <w:r w:rsidRPr="00407D45">
        <w:t>aktīva</w:t>
      </w:r>
      <w:r w:rsidR="00B43B25" w:rsidRPr="00407D45">
        <w:t xml:space="preserve"> </w:t>
      </w:r>
      <w:r w:rsidR="00940F7C" w:rsidRPr="00407D45">
        <w:t xml:space="preserve">– maksājumu platformas </w:t>
      </w:r>
      <w:r w:rsidR="00690558" w:rsidRPr="00407D45">
        <w:t>/</w:t>
      </w:r>
      <w:r w:rsidR="00B43B25" w:rsidRPr="00407D45">
        <w:t>"</w:t>
      </w:r>
      <w:r w:rsidR="007735F3" w:rsidRPr="00407D45">
        <w:t>Nosaukums D</w:t>
      </w:r>
      <w:r w:rsidR="00B43B25" w:rsidRPr="00407D45">
        <w:t>"</w:t>
      </w:r>
      <w:r w:rsidR="00690558" w:rsidRPr="00407D45">
        <w:t>/</w:t>
      </w:r>
      <w:r w:rsidR="00B43B25" w:rsidRPr="00407D45">
        <w:t xml:space="preserve"> bilances vērtība.</w:t>
      </w:r>
    </w:p>
  </w:footnote>
  <w:footnote w:id="2">
    <w:p w14:paraId="5498582A" w14:textId="089274DC" w:rsidR="006C1A41" w:rsidRPr="00407D45" w:rsidRDefault="006C1A41" w:rsidP="006C1A41">
      <w:pPr>
        <w:spacing w:after="0" w:line="240" w:lineRule="auto"/>
        <w:jc w:val="both"/>
        <w:rPr>
          <w:rFonts w:eastAsia="Times New Roman"/>
          <w:sz w:val="20"/>
          <w:szCs w:val="20"/>
        </w:rPr>
      </w:pPr>
      <w:r w:rsidRPr="00407D45">
        <w:rPr>
          <w:rStyle w:val="Vresatsauce"/>
          <w:sz w:val="20"/>
          <w:szCs w:val="20"/>
        </w:rPr>
        <w:footnoteRef/>
      </w:r>
      <w:r w:rsidRPr="00407D45">
        <w:rPr>
          <w:sz w:val="20"/>
          <w:szCs w:val="20"/>
        </w:rPr>
        <w:t xml:space="preserve"> </w:t>
      </w:r>
      <w:r w:rsidRPr="00407D45">
        <w:rPr>
          <w:sz w:val="20"/>
          <w:szCs w:val="20"/>
        </w:rPr>
        <w:t xml:space="preserve">Polijas uzņēmums </w:t>
      </w:r>
      <w:r w:rsidR="00690558" w:rsidRPr="00407D45">
        <w:rPr>
          <w:rFonts w:eastAsia="SimSun"/>
          <w:sz w:val="20"/>
          <w:szCs w:val="20"/>
          <w:shd w:val="clear" w:color="auto" w:fill="FFFFFF"/>
        </w:rPr>
        <w:t xml:space="preserve">/Nosaukums B/ </w:t>
      </w:r>
      <w:r w:rsidRPr="00407D45">
        <w:rPr>
          <w:rFonts w:eastAsia="Times New Roman"/>
          <w:sz w:val="20"/>
          <w:szCs w:val="20"/>
        </w:rPr>
        <w:t xml:space="preserve">un Luksemburgas uzņēmums </w:t>
      </w:r>
      <w:r w:rsidR="00690558" w:rsidRPr="00407D45">
        <w:rPr>
          <w:rFonts w:eastAsia="Times New Roman"/>
          <w:sz w:val="20"/>
          <w:szCs w:val="20"/>
        </w:rPr>
        <w:t>/</w:t>
      </w:r>
      <w:r w:rsidR="00690558" w:rsidRPr="00407D45">
        <w:rPr>
          <w:rFonts w:eastAsia="SimSun"/>
          <w:sz w:val="20"/>
          <w:szCs w:val="20"/>
          <w:shd w:val="clear" w:color="auto" w:fill="FFFFFF"/>
        </w:rPr>
        <w:t>Nosaukums E/</w:t>
      </w:r>
      <w:r w:rsidRPr="00407D45">
        <w:rPr>
          <w:rFonts w:eastAsia="SimSun"/>
          <w:sz w:val="20"/>
          <w:szCs w:val="20"/>
          <w:shd w:val="clear" w:color="auto" w:fill="FFFFFF"/>
        </w:rPr>
        <w:t xml:space="preserve"> </w:t>
      </w:r>
      <w:r w:rsidRPr="00407D45">
        <w:rPr>
          <w:rFonts w:eastAsia="Times New Roman"/>
          <w:sz w:val="20"/>
          <w:szCs w:val="20"/>
        </w:rPr>
        <w:t>bija saistīti ar Parādnieka</w:t>
      </w:r>
      <w:r w:rsidR="000E50C9" w:rsidRPr="00407D45">
        <w:rPr>
          <w:rFonts w:eastAsia="Times New Roman"/>
          <w:sz w:val="20"/>
          <w:szCs w:val="20"/>
        </w:rPr>
        <w:t xml:space="preserve"> – tie ir vienas grupas uzņēmumi, kurus </w:t>
      </w:r>
      <w:r w:rsidRPr="00407D45">
        <w:rPr>
          <w:rFonts w:eastAsia="SimSun"/>
          <w:sz w:val="20"/>
          <w:szCs w:val="20"/>
          <w:shd w:val="clear" w:color="auto" w:fill="FFFFFF"/>
        </w:rPr>
        <w:t xml:space="preserve">pārstāv vienas un tās pašas personas – </w:t>
      </w:r>
      <w:r w:rsidR="00FC7247" w:rsidRPr="00407D45">
        <w:rPr>
          <w:sz w:val="20"/>
          <w:szCs w:val="20"/>
        </w:rPr>
        <w:t>/pers. C/</w:t>
      </w:r>
      <w:r w:rsidRPr="00407D45">
        <w:rPr>
          <w:sz w:val="20"/>
          <w:szCs w:val="20"/>
        </w:rPr>
        <w:t xml:space="preserve"> un </w:t>
      </w:r>
      <w:r w:rsidR="00AB1976" w:rsidRPr="00407D45">
        <w:rPr>
          <w:sz w:val="20"/>
          <w:szCs w:val="20"/>
        </w:rPr>
        <w:t>/pers. D/</w:t>
      </w:r>
      <w:r w:rsidRPr="00407D45">
        <w:rPr>
          <w:sz w:val="20"/>
          <w:szCs w:val="20"/>
        </w:rPr>
        <w:t>.</w:t>
      </w:r>
    </w:p>
  </w:footnote>
  <w:footnote w:id="3">
    <w:p w14:paraId="60742412" w14:textId="214ADBAA" w:rsidR="00E57472" w:rsidRPr="00407D45" w:rsidRDefault="00E57472" w:rsidP="00CA4049">
      <w:pPr>
        <w:autoSpaceDE w:val="0"/>
        <w:autoSpaceDN w:val="0"/>
        <w:adjustRightInd w:val="0"/>
        <w:spacing w:after="0" w:line="240" w:lineRule="auto"/>
        <w:jc w:val="both"/>
        <w:rPr>
          <w:sz w:val="20"/>
          <w:szCs w:val="20"/>
        </w:rPr>
      </w:pPr>
      <w:r w:rsidRPr="00407D45">
        <w:rPr>
          <w:rStyle w:val="Vresatsauce"/>
          <w:sz w:val="20"/>
          <w:szCs w:val="20"/>
        </w:rPr>
        <w:footnoteRef/>
      </w:r>
      <w:r w:rsidRPr="00407D45">
        <w:rPr>
          <w:sz w:val="20"/>
          <w:szCs w:val="20"/>
        </w:rPr>
        <w:t> </w:t>
      </w:r>
      <w:r w:rsidRPr="00407D45">
        <w:rPr>
          <w:sz w:val="20"/>
          <w:szCs w:val="20"/>
        </w:rPr>
        <w:t>Parādnieks aizdeva 43 090,25 </w:t>
      </w:r>
      <w:proofErr w:type="spellStart"/>
      <w:r w:rsidRPr="00407D45">
        <w:rPr>
          <w:i/>
          <w:iCs/>
          <w:sz w:val="20"/>
          <w:szCs w:val="20"/>
        </w:rPr>
        <w:t>euro</w:t>
      </w:r>
      <w:proofErr w:type="spellEnd"/>
      <w:r w:rsidRPr="00407D45">
        <w:rPr>
          <w:sz w:val="20"/>
          <w:szCs w:val="20"/>
        </w:rPr>
        <w:t xml:space="preserve"> Polijas uzņēmuma </w:t>
      </w:r>
      <w:r w:rsidR="00AB1976" w:rsidRPr="00407D45">
        <w:rPr>
          <w:rFonts w:eastAsia="SimSun"/>
          <w:sz w:val="20"/>
          <w:szCs w:val="20"/>
          <w:shd w:val="clear" w:color="auto" w:fill="FFFFFF"/>
        </w:rPr>
        <w:t xml:space="preserve">/Nosaukums B/ </w:t>
      </w:r>
      <w:r w:rsidRPr="00407D45">
        <w:rPr>
          <w:sz w:val="20"/>
          <w:szCs w:val="20"/>
        </w:rPr>
        <w:t>parādsaistību segšanai pret citu uzņēmumu (</w:t>
      </w:r>
      <w:r w:rsidR="0073194C" w:rsidRPr="00407D45">
        <w:rPr>
          <w:sz w:val="20"/>
          <w:szCs w:val="20"/>
        </w:rPr>
        <w:t>/</w:t>
      </w:r>
      <w:r w:rsidRPr="00407D45">
        <w:rPr>
          <w:sz w:val="20"/>
          <w:szCs w:val="20"/>
        </w:rPr>
        <w:t>SIA "</w:t>
      </w:r>
      <w:r w:rsidR="0073194C" w:rsidRPr="00407D45">
        <w:rPr>
          <w:sz w:val="20"/>
          <w:szCs w:val="20"/>
        </w:rPr>
        <w:t>Nosaukums F</w:t>
      </w:r>
      <w:r w:rsidRPr="00407D45">
        <w:rPr>
          <w:sz w:val="20"/>
          <w:szCs w:val="20"/>
        </w:rPr>
        <w:t>"</w:t>
      </w:r>
      <w:r w:rsidR="0073194C" w:rsidRPr="00407D45">
        <w:rPr>
          <w:sz w:val="20"/>
          <w:szCs w:val="20"/>
        </w:rPr>
        <w:t>/</w:t>
      </w:r>
      <w:r w:rsidRPr="00407D45">
        <w:rPr>
          <w:sz w:val="20"/>
          <w:szCs w:val="20"/>
        </w:rPr>
        <w:t>), proti, šī parāda refinansēšanai (2021. gada 11. februāra 10 000 </w:t>
      </w:r>
      <w:r w:rsidRPr="00407D45">
        <w:rPr>
          <w:i/>
          <w:iCs/>
          <w:sz w:val="20"/>
          <w:szCs w:val="20"/>
        </w:rPr>
        <w:t>euro</w:t>
      </w:r>
      <w:r w:rsidRPr="00407D45">
        <w:rPr>
          <w:sz w:val="20"/>
          <w:szCs w:val="20"/>
        </w:rPr>
        <w:t xml:space="preserve"> aizdevums; 2021. gada 6. maija 10 000 </w:t>
      </w:r>
      <w:r w:rsidRPr="00407D45">
        <w:rPr>
          <w:i/>
          <w:iCs/>
          <w:sz w:val="20"/>
          <w:szCs w:val="20"/>
        </w:rPr>
        <w:t>euro</w:t>
      </w:r>
      <w:r w:rsidRPr="00407D45">
        <w:rPr>
          <w:sz w:val="20"/>
          <w:szCs w:val="20"/>
        </w:rPr>
        <w:t xml:space="preserve"> aizdevums; 2021. gada 29. jūnija 10 000 </w:t>
      </w:r>
      <w:r w:rsidRPr="00407D45">
        <w:rPr>
          <w:i/>
          <w:iCs/>
          <w:sz w:val="20"/>
          <w:szCs w:val="20"/>
        </w:rPr>
        <w:t>euro</w:t>
      </w:r>
      <w:r w:rsidRPr="00407D45">
        <w:rPr>
          <w:sz w:val="20"/>
          <w:szCs w:val="20"/>
        </w:rPr>
        <w:t xml:space="preserve"> aizdevums; 2021. gada 2. novembra 13 090,25 </w:t>
      </w:r>
      <w:r w:rsidRPr="00407D45">
        <w:rPr>
          <w:i/>
          <w:iCs/>
          <w:sz w:val="20"/>
          <w:szCs w:val="20"/>
        </w:rPr>
        <w:t>euro</w:t>
      </w:r>
      <w:r w:rsidRPr="00407D45">
        <w:rPr>
          <w:sz w:val="20"/>
          <w:szCs w:val="20"/>
        </w:rPr>
        <w:t xml:space="preserve"> aizdevums).</w:t>
      </w:r>
    </w:p>
  </w:footnote>
  <w:footnote w:id="4">
    <w:p w14:paraId="50E524C2" w14:textId="77777777" w:rsidR="00E1304F" w:rsidRPr="00407D45" w:rsidRDefault="001D5C2E" w:rsidP="00CA4049">
      <w:pPr>
        <w:autoSpaceDE w:val="0"/>
        <w:autoSpaceDN w:val="0"/>
        <w:adjustRightInd w:val="0"/>
        <w:spacing w:after="0" w:line="240" w:lineRule="auto"/>
        <w:jc w:val="both"/>
        <w:rPr>
          <w:rFonts w:eastAsia="Times New Roman"/>
          <w:sz w:val="20"/>
          <w:szCs w:val="20"/>
        </w:rPr>
      </w:pPr>
      <w:r w:rsidRPr="00407D45">
        <w:rPr>
          <w:rStyle w:val="Vresatsauce"/>
          <w:sz w:val="20"/>
          <w:szCs w:val="20"/>
        </w:rPr>
        <w:footnoteRef/>
      </w:r>
      <w:r w:rsidRPr="00407D45">
        <w:rPr>
          <w:sz w:val="20"/>
          <w:szCs w:val="20"/>
        </w:rPr>
        <w:t> </w:t>
      </w:r>
      <w:r w:rsidRPr="00407D45">
        <w:rPr>
          <w:sz w:val="20"/>
          <w:szCs w:val="20"/>
        </w:rPr>
        <w:t>N</w:t>
      </w:r>
      <w:r w:rsidRPr="00407D45">
        <w:rPr>
          <w:rFonts w:eastAsia="Times New Roman"/>
          <w:sz w:val="20"/>
          <w:szCs w:val="20"/>
        </w:rPr>
        <w:t xml:space="preserve">audas līdzekļi pārskaitīti neidentificētam subjektam – no </w:t>
      </w:r>
      <w:r w:rsidR="00AD6490" w:rsidRPr="00407D45">
        <w:rPr>
          <w:sz w:val="20"/>
          <w:szCs w:val="20"/>
        </w:rPr>
        <w:t>Polijas tiesā iesniegtās</w:t>
      </w:r>
      <w:r w:rsidRPr="00407D45">
        <w:rPr>
          <w:rFonts w:eastAsia="Times New Roman"/>
          <w:sz w:val="20"/>
          <w:szCs w:val="20"/>
        </w:rPr>
        <w:t xml:space="preserve"> apelācijas sūdzības</w:t>
      </w:r>
      <w:r w:rsidR="00AD6490" w:rsidRPr="00407D45">
        <w:rPr>
          <w:sz w:val="20"/>
          <w:szCs w:val="20"/>
        </w:rPr>
        <w:t xml:space="preserve"> kriminālprocesa ietvaros</w:t>
      </w:r>
      <w:r w:rsidRPr="00407D45">
        <w:rPr>
          <w:rFonts w:eastAsia="Times New Roman"/>
          <w:sz w:val="20"/>
          <w:szCs w:val="20"/>
        </w:rPr>
        <w:t xml:space="preserve"> izriet, ka minētais bija iespējams tāpēc, ka šis uzņēmums vienu bankas kontu padarīja pieejamu daudzām personām un piedāvāja naudas līdzekļu jaukšanas pakalpojumu tādā veidā, ka kļuva neiespējami izsekot finanšu plūsmām, kas ir naudas atmazgāšanas būtība</w:t>
      </w:r>
      <w:r w:rsidR="00E1304F" w:rsidRPr="00407D45">
        <w:rPr>
          <w:rFonts w:eastAsia="Times New Roman"/>
          <w:sz w:val="20"/>
          <w:szCs w:val="20"/>
        </w:rPr>
        <w:t>.</w:t>
      </w:r>
    </w:p>
    <w:p w14:paraId="52BD1AC8" w14:textId="6E22C435" w:rsidR="001D5C2E" w:rsidRPr="00CA4049" w:rsidRDefault="00CA4049" w:rsidP="00CA4049">
      <w:pPr>
        <w:autoSpaceDE w:val="0"/>
        <w:autoSpaceDN w:val="0"/>
        <w:adjustRightInd w:val="0"/>
        <w:spacing w:after="0" w:line="240" w:lineRule="auto"/>
        <w:jc w:val="both"/>
        <w:rPr>
          <w:rFonts w:eastAsia="Times New Roman"/>
          <w:sz w:val="20"/>
          <w:szCs w:val="20"/>
        </w:rPr>
      </w:pPr>
      <w:r w:rsidRPr="00407D45">
        <w:rPr>
          <w:rFonts w:eastAsia="Times New Roman"/>
          <w:sz w:val="20"/>
          <w:szCs w:val="20"/>
        </w:rPr>
        <w:t xml:space="preserve">Minētajā kriminālprocesā pirmā instance </w:t>
      </w:r>
      <w:r w:rsidR="00C62E65" w:rsidRPr="00407D45">
        <w:rPr>
          <w:rFonts w:eastAsia="Times New Roman"/>
          <w:sz w:val="20"/>
          <w:szCs w:val="20"/>
        </w:rPr>
        <w:t xml:space="preserve">ar 2025. gada </w:t>
      </w:r>
      <w:r w:rsidR="00125910" w:rsidRPr="00407D45">
        <w:rPr>
          <w:rFonts w:eastAsia="Times New Roman"/>
          <w:sz w:val="20"/>
          <w:szCs w:val="20"/>
        </w:rPr>
        <w:t xml:space="preserve">13. janvāra spriedumu </w:t>
      </w:r>
      <w:r w:rsidRPr="00407D45">
        <w:rPr>
          <w:rFonts w:eastAsia="Times New Roman"/>
          <w:sz w:val="20"/>
          <w:szCs w:val="20"/>
        </w:rPr>
        <w:t xml:space="preserve">ir attaisnojusi </w:t>
      </w:r>
      <w:r w:rsidR="008C75EC" w:rsidRPr="00407D45">
        <w:rPr>
          <w:rFonts w:eastAsia="SimSun"/>
          <w:sz w:val="20"/>
          <w:szCs w:val="20"/>
          <w:shd w:val="clear" w:color="auto" w:fill="FFFFFF"/>
        </w:rPr>
        <w:t>/Nosaukums B/</w:t>
      </w:r>
      <w:r w:rsidRPr="00407D45">
        <w:rPr>
          <w:rFonts w:eastAsia="SimSun"/>
          <w:sz w:val="20"/>
          <w:szCs w:val="20"/>
          <w:shd w:val="clear" w:color="auto" w:fill="FFFFFF"/>
        </w:rPr>
        <w:t xml:space="preserve">, </w:t>
      </w:r>
      <w:r w:rsidR="008C75EC" w:rsidRPr="00407D45">
        <w:rPr>
          <w:sz w:val="20"/>
          <w:szCs w:val="20"/>
        </w:rPr>
        <w:t>/</w:t>
      </w:r>
      <w:r w:rsidR="006B0049" w:rsidRPr="00407D45">
        <w:rPr>
          <w:sz w:val="20"/>
          <w:szCs w:val="20"/>
        </w:rPr>
        <w:t>pers. C/</w:t>
      </w:r>
      <w:r w:rsidRPr="00407D45">
        <w:rPr>
          <w:sz w:val="20"/>
          <w:szCs w:val="20"/>
        </w:rPr>
        <w:t xml:space="preserve"> un </w:t>
      </w:r>
      <w:r w:rsidR="006B0049" w:rsidRPr="00407D45">
        <w:rPr>
          <w:sz w:val="20"/>
          <w:szCs w:val="20"/>
        </w:rPr>
        <w:t>/pers. D/</w:t>
      </w:r>
      <w:r w:rsidRPr="00407D45">
        <w:rPr>
          <w:rFonts w:eastAsia="Times New Roman"/>
          <w:sz w:val="20"/>
          <w:szCs w:val="20"/>
        </w:rPr>
        <w:t xml:space="preserve">, bet </w:t>
      </w:r>
      <w:r w:rsidR="00125910" w:rsidRPr="00407D45">
        <w:rPr>
          <w:rFonts w:eastAsia="Times New Roman"/>
          <w:sz w:val="20"/>
          <w:szCs w:val="20"/>
        </w:rPr>
        <w:t xml:space="preserve">2025. gada </w:t>
      </w:r>
      <w:r w:rsidR="00635359" w:rsidRPr="00407D45">
        <w:rPr>
          <w:rFonts w:eastAsia="Times New Roman"/>
          <w:sz w:val="20"/>
          <w:szCs w:val="20"/>
        </w:rPr>
        <w:t xml:space="preserve">11. februārī </w:t>
      </w:r>
      <w:r w:rsidRPr="00407D45">
        <w:rPr>
          <w:rFonts w:eastAsia="Times New Roman"/>
          <w:sz w:val="20"/>
          <w:szCs w:val="20"/>
        </w:rPr>
        <w:t>ir iesniegta apelācijas sūdzība.</w:t>
      </w:r>
      <w:r w:rsidR="00C62E65" w:rsidRPr="00407D45">
        <w:rPr>
          <w:rFonts w:eastAsia="Times New Roman"/>
          <w:sz w:val="20"/>
          <w:szCs w:val="20"/>
        </w:rPr>
        <w:t xml:space="preserve"> Par tālāku šīs tiesvedības vir</w:t>
      </w:r>
      <w:r w:rsidR="00C62E65">
        <w:rPr>
          <w:rFonts w:eastAsia="Times New Roman"/>
          <w:sz w:val="20"/>
          <w:szCs w:val="20"/>
        </w:rPr>
        <w:t>zību Maksātnespējas kontroles dienestam šī lēmuma sagatavošanas brīdī nav informācijas.</w:t>
      </w:r>
    </w:p>
  </w:footnote>
  <w:footnote w:id="5">
    <w:p w14:paraId="34EFDC76" w14:textId="488A3098" w:rsidR="007E1B1F" w:rsidRPr="00407D45" w:rsidRDefault="007E1B1F" w:rsidP="00307ADC">
      <w:pPr>
        <w:autoSpaceDE w:val="0"/>
        <w:autoSpaceDN w:val="0"/>
        <w:adjustRightInd w:val="0"/>
        <w:spacing w:after="0" w:line="240" w:lineRule="auto"/>
        <w:jc w:val="both"/>
        <w:rPr>
          <w:rFonts w:eastAsia="Times New Roman"/>
          <w:sz w:val="20"/>
          <w:szCs w:val="20"/>
        </w:rPr>
      </w:pPr>
      <w:r w:rsidRPr="007E1B1F">
        <w:rPr>
          <w:rStyle w:val="Vresatsauce"/>
          <w:sz w:val="20"/>
          <w:szCs w:val="20"/>
        </w:rPr>
        <w:footnoteRef/>
      </w:r>
      <w:r w:rsidRPr="007E1B1F">
        <w:rPr>
          <w:sz w:val="20"/>
          <w:szCs w:val="20"/>
        </w:rPr>
        <w:t> </w:t>
      </w:r>
      <w:r w:rsidRPr="007E1B1F">
        <w:rPr>
          <w:sz w:val="20"/>
          <w:szCs w:val="20"/>
        </w:rPr>
        <w:t>Nosakot, ka m</w:t>
      </w:r>
      <w:r w:rsidRPr="007E1B1F">
        <w:rPr>
          <w:rFonts w:eastAsia="Times New Roman"/>
          <w:sz w:val="20"/>
          <w:szCs w:val="20"/>
        </w:rPr>
        <w:t xml:space="preserve">inimālā maksa </w:t>
      </w:r>
      <w:r w:rsidRPr="00407D45">
        <w:rPr>
          <w:rFonts w:eastAsia="Times New Roman"/>
          <w:sz w:val="20"/>
          <w:szCs w:val="20"/>
        </w:rPr>
        <w:t xml:space="preserve">Luksemburgas uzņēmuma </w:t>
      </w:r>
      <w:r w:rsidR="00B60D8E" w:rsidRPr="00407D45">
        <w:rPr>
          <w:rFonts w:eastAsia="SimSun"/>
          <w:sz w:val="20"/>
          <w:szCs w:val="20"/>
          <w:shd w:val="clear" w:color="auto" w:fill="FFFFFF"/>
        </w:rPr>
        <w:t>/Nosaukums E/</w:t>
      </w:r>
      <w:r w:rsidRPr="00407D45">
        <w:rPr>
          <w:rFonts w:eastAsia="Times New Roman"/>
          <w:sz w:val="20"/>
          <w:szCs w:val="20"/>
        </w:rPr>
        <w:t xml:space="preserve"> parādam būtu 17 500 </w:t>
      </w:r>
      <w:r w:rsidRPr="00407D45">
        <w:rPr>
          <w:rFonts w:eastAsia="Times New Roman"/>
          <w:i/>
          <w:iCs/>
          <w:sz w:val="20"/>
          <w:szCs w:val="20"/>
        </w:rPr>
        <w:t>euro</w:t>
      </w:r>
      <w:r w:rsidRPr="00407D45">
        <w:rPr>
          <w:rFonts w:eastAsia="Times New Roman"/>
          <w:sz w:val="20"/>
          <w:szCs w:val="20"/>
        </w:rPr>
        <w:t>, bet Polijas uzņēmuma</w:t>
      </w:r>
      <w:r w:rsidR="00B60D8E" w:rsidRPr="00407D45">
        <w:rPr>
          <w:rFonts w:eastAsia="SimSun"/>
          <w:sz w:val="20"/>
          <w:szCs w:val="20"/>
          <w:shd w:val="clear" w:color="auto" w:fill="FFFFFF"/>
        </w:rPr>
        <w:t xml:space="preserve"> /Nosaukums B/ </w:t>
      </w:r>
      <w:r w:rsidRPr="00407D45">
        <w:rPr>
          <w:rFonts w:eastAsia="Times New Roman"/>
          <w:sz w:val="20"/>
          <w:szCs w:val="20"/>
        </w:rPr>
        <w:t xml:space="preserve"> parādam – 55 000 </w:t>
      </w:r>
      <w:r w:rsidRPr="00407D45">
        <w:rPr>
          <w:rFonts w:eastAsia="Times New Roman"/>
          <w:i/>
          <w:iCs/>
          <w:sz w:val="20"/>
          <w:szCs w:val="20"/>
        </w:rPr>
        <w:t>euro</w:t>
      </w:r>
      <w:r w:rsidRPr="00407D45">
        <w:rPr>
          <w:rFonts w:eastAsia="Times New Roman"/>
          <w:sz w:val="20"/>
          <w:szCs w:val="20"/>
        </w:rPr>
        <w:t>. Ja šādas summas neviens nepiedāvātu, tad atkārtoti sludinājumi par brīvu cenu.</w:t>
      </w:r>
    </w:p>
  </w:footnote>
  <w:footnote w:id="6">
    <w:p w14:paraId="50BE6555" w14:textId="64C3EE6C" w:rsidR="005265C8" w:rsidRPr="00407D45" w:rsidRDefault="005265C8" w:rsidP="00EC1BEE">
      <w:pPr>
        <w:pStyle w:val="Vresteksts"/>
        <w:jc w:val="both"/>
      </w:pPr>
      <w:r w:rsidRPr="00407D45">
        <w:rPr>
          <w:rStyle w:val="Vresatsauce"/>
        </w:rPr>
        <w:footnoteRef/>
      </w:r>
      <w:r w:rsidR="00DC0ACE" w:rsidRPr="00407D45">
        <w:t> </w:t>
      </w:r>
      <w:r w:rsidRPr="00407D45">
        <w:t xml:space="preserve">Par minēto Maksātnespējas kontroles dienests, izskatot sūdzību, ar 2025. gada 13. oktobra lēmumu </w:t>
      </w:r>
      <w:r w:rsidR="009535D4" w:rsidRPr="00407D45">
        <w:t>/numurs/</w:t>
      </w:r>
      <w:r w:rsidRPr="00407D45">
        <w:t xml:space="preserve"> atzina</w:t>
      </w:r>
      <w:r w:rsidR="00DC0ACE" w:rsidRPr="00407D45">
        <w:t xml:space="preserve"> Administratores rīcībā</w:t>
      </w:r>
      <w:r w:rsidRPr="00407D45">
        <w:t xml:space="preserve"> pārkāpumu (nepaziņojot kreditoriem par kreditoru izteikto iebildumu ņemšanu vērā un atteikšanos no nodoma cedēt prasījuma tiesības, Administratore nav ievērojusi Maksātnespējas likuma 83. panta 1. punkta prasības).</w:t>
      </w:r>
    </w:p>
  </w:footnote>
  <w:footnote w:id="7">
    <w:p w14:paraId="2300E071" w14:textId="3FAE1E33" w:rsidR="00473CEC" w:rsidRPr="00EC1BEE" w:rsidRDefault="00473CEC" w:rsidP="00EC1BEE">
      <w:pPr>
        <w:pStyle w:val="Vresteksts"/>
        <w:jc w:val="both"/>
      </w:pPr>
      <w:r w:rsidRPr="00407D45">
        <w:rPr>
          <w:rStyle w:val="Vresatsauce"/>
        </w:rPr>
        <w:footnoteRef/>
      </w:r>
      <w:r w:rsidR="00542FBB" w:rsidRPr="00407D45">
        <w:t> </w:t>
      </w:r>
      <w:r w:rsidR="00542FBB" w:rsidRPr="00407D45">
        <w:rPr>
          <w:iCs/>
        </w:rPr>
        <w:t>Parādnieka</w:t>
      </w:r>
      <w:r w:rsidR="003672EB" w:rsidRPr="00407D45">
        <w:rPr>
          <w:iCs/>
        </w:rPr>
        <w:t xml:space="preserve"> nenodrošinātā kreditora </w:t>
      </w:r>
      <w:r w:rsidR="00C33750" w:rsidRPr="00407D45">
        <w:rPr>
          <w:iCs/>
        </w:rPr>
        <w:t>/pers. A/</w:t>
      </w:r>
      <w:r w:rsidR="00542FBB" w:rsidRPr="00407D45">
        <w:rPr>
          <w:iCs/>
        </w:rPr>
        <w:t xml:space="preserve"> </w:t>
      </w:r>
      <w:r w:rsidR="003672EB" w:rsidRPr="00407D45">
        <w:rPr>
          <w:iCs/>
        </w:rPr>
        <w:t xml:space="preserve">pilnvarotās pārstāves </w:t>
      </w:r>
      <w:r w:rsidR="00C33750" w:rsidRPr="00407D45">
        <w:rPr>
          <w:iCs/>
        </w:rPr>
        <w:t>/pers. B/</w:t>
      </w:r>
      <w:r w:rsidR="00EC1BEE" w:rsidRPr="00407D45">
        <w:t> </w:t>
      </w:r>
      <w:r w:rsidR="003672EB" w:rsidRPr="00407D45">
        <w:rPr>
          <w:bCs/>
        </w:rPr>
        <w:t>2025.</w:t>
      </w:r>
      <w:r w:rsidR="00EC1BEE" w:rsidRPr="00407D45">
        <w:rPr>
          <w:bCs/>
        </w:rPr>
        <w:t> </w:t>
      </w:r>
      <w:r w:rsidR="003672EB" w:rsidRPr="00407D45">
        <w:rPr>
          <w:bCs/>
        </w:rPr>
        <w:t>gada 3.</w:t>
      </w:r>
      <w:r w:rsidR="00EC1BEE" w:rsidRPr="00407D45">
        <w:rPr>
          <w:bCs/>
        </w:rPr>
        <w:t> </w:t>
      </w:r>
      <w:r w:rsidR="003672EB" w:rsidRPr="00407D45">
        <w:rPr>
          <w:bCs/>
        </w:rPr>
        <w:t xml:space="preserve">augusta </w:t>
      </w:r>
      <w:r w:rsidR="003672EB" w:rsidRPr="00407D45">
        <w:rPr>
          <w:iCs/>
        </w:rPr>
        <w:t>sūdzība</w:t>
      </w:r>
      <w:r w:rsidR="00EC1BEE" w:rsidRPr="00EC1BEE">
        <w:rPr>
          <w:iCs/>
        </w:rPr>
        <w:t>.</w:t>
      </w:r>
    </w:p>
  </w:footnote>
  <w:footnote w:id="8">
    <w:p w14:paraId="4F3693E8" w14:textId="56702C07" w:rsidR="00CD60C3" w:rsidRPr="00407D45" w:rsidRDefault="00CD60C3" w:rsidP="00CD60C3">
      <w:pPr>
        <w:autoSpaceDE w:val="0"/>
        <w:autoSpaceDN w:val="0"/>
        <w:adjustRightInd w:val="0"/>
        <w:spacing w:after="0" w:line="240" w:lineRule="auto"/>
        <w:jc w:val="both"/>
        <w:rPr>
          <w:sz w:val="20"/>
          <w:szCs w:val="20"/>
        </w:rPr>
      </w:pPr>
      <w:r w:rsidRPr="00CD60C3">
        <w:rPr>
          <w:rStyle w:val="Vresatsauce"/>
          <w:sz w:val="20"/>
          <w:szCs w:val="20"/>
        </w:rPr>
        <w:footnoteRef/>
      </w:r>
      <w:r w:rsidRPr="00CD60C3">
        <w:rPr>
          <w:sz w:val="20"/>
          <w:szCs w:val="20"/>
        </w:rPr>
        <w:t> </w:t>
      </w:r>
      <w:r w:rsidRPr="00CD60C3">
        <w:rPr>
          <w:sz w:val="20"/>
          <w:szCs w:val="20"/>
        </w:rPr>
        <w:t xml:space="preserve">Pārbaudē Administratore paskaidroja, ka </w:t>
      </w:r>
      <w:r w:rsidRPr="00407D45">
        <w:rPr>
          <w:sz w:val="20"/>
          <w:szCs w:val="20"/>
        </w:rPr>
        <w:t xml:space="preserve">saistībā ar </w:t>
      </w:r>
      <w:r w:rsidR="00CB6A37" w:rsidRPr="00407D45">
        <w:rPr>
          <w:sz w:val="20"/>
          <w:szCs w:val="20"/>
        </w:rPr>
        <w:t>/Nosaukums G/</w:t>
      </w:r>
      <w:r w:rsidRPr="00407D45">
        <w:rPr>
          <w:sz w:val="20"/>
          <w:szCs w:val="20"/>
        </w:rPr>
        <w:t xml:space="preserve"> iebildumos uzdotajiem jautājumiem pieņēma, ka šo situāciju izrunājusi kreditoru sapulcē, tāpēc līdz Pārbaudei netika sniegta konkrēta rakstiska atbilde.</w:t>
      </w:r>
    </w:p>
    <w:p w14:paraId="06DA2138" w14:textId="2BAB0109" w:rsidR="00CD60C3" w:rsidRPr="00CD60C3" w:rsidRDefault="00CD60C3" w:rsidP="00CD60C3">
      <w:pPr>
        <w:autoSpaceDE w:val="0"/>
        <w:autoSpaceDN w:val="0"/>
        <w:adjustRightInd w:val="0"/>
        <w:spacing w:after="0" w:line="240" w:lineRule="auto"/>
        <w:jc w:val="both"/>
        <w:rPr>
          <w:rFonts w:eastAsia="Times New Roman"/>
          <w:sz w:val="20"/>
          <w:szCs w:val="20"/>
        </w:rPr>
      </w:pPr>
      <w:r w:rsidRPr="00407D45">
        <w:rPr>
          <w:sz w:val="20"/>
          <w:szCs w:val="20"/>
        </w:rPr>
        <w:t xml:space="preserve">2026. gada 29. janvāra </w:t>
      </w:r>
      <w:r w:rsidR="00E66D05" w:rsidRPr="00407D45">
        <w:rPr>
          <w:sz w:val="20"/>
          <w:szCs w:val="20"/>
        </w:rPr>
        <w:t xml:space="preserve">atbildē </w:t>
      </w:r>
      <w:r w:rsidRPr="00407D45">
        <w:rPr>
          <w:rFonts w:eastAsia="Times New Roman"/>
          <w:sz w:val="20"/>
          <w:szCs w:val="20"/>
        </w:rPr>
        <w:t xml:space="preserve">norādīts, ka attiecībā uz Parādnieka pārstāvju rīcību Administratore sākotnēji pirmšķietami nekonstatēja tiesību aizskārumu vai prettiesisku rīcību. Par savu viedokli Administratore informēja kreditorus, t.sk. </w:t>
      </w:r>
      <w:r w:rsidR="007440EE" w:rsidRPr="00407D45">
        <w:rPr>
          <w:rFonts w:eastAsia="Times New Roman"/>
          <w:sz w:val="20"/>
          <w:szCs w:val="20"/>
        </w:rPr>
        <w:t xml:space="preserve">/Nosaukums G/ </w:t>
      </w:r>
      <w:r w:rsidRPr="00407D45">
        <w:rPr>
          <w:rFonts w:eastAsia="Times New Roman"/>
          <w:sz w:val="20"/>
          <w:szCs w:val="20"/>
        </w:rPr>
        <w:t>pārstāvi, arī 2025. gada 10. jūlija kreditoru</w:t>
      </w:r>
      <w:r w:rsidRPr="00CD60C3">
        <w:rPr>
          <w:rFonts w:eastAsia="Times New Roman"/>
          <w:sz w:val="20"/>
          <w:szCs w:val="20"/>
        </w:rPr>
        <w:t xml:space="preserve"> sapulcē. Bet, ievērojot to, ka zvērinātu revidentu kompānija veica Parādnieka grāmatvedības, t.sk. izsniegto un saņemto aizdevumu pārbaudi, un 2026. gada 13. janvārī izsniedza Administratorei savu atzinumu, tad Administratore tuvākajā laikā veiks padziļinātu situācijas izpēti un pieņems lēmumus par turpmāko rīcību, par ko informācija kreditoriem tiks sniegta Maksātnespējas likuma 81. pantā noteiktā kārtībā.</w:t>
      </w:r>
    </w:p>
  </w:footnote>
  <w:footnote w:id="9">
    <w:p w14:paraId="7641061D" w14:textId="77777777" w:rsidR="004E4115" w:rsidRDefault="004E4115" w:rsidP="004E4115">
      <w:pPr>
        <w:pStyle w:val="Vresteksts"/>
        <w:jc w:val="both"/>
      </w:pPr>
      <w:r>
        <w:rPr>
          <w:rStyle w:val="Vresatsauce"/>
        </w:rPr>
        <w:footnoteRef/>
      </w:r>
      <w:r>
        <w:t xml:space="preserve"> </w:t>
      </w:r>
      <w:r>
        <w:t xml:space="preserve">Maksātnespējas likuma 64. panta pirmās daļas 1. punkts. </w:t>
      </w:r>
    </w:p>
  </w:footnote>
  <w:footnote w:id="10">
    <w:p w14:paraId="37948504" w14:textId="77777777" w:rsidR="004E4115" w:rsidRDefault="004E4115" w:rsidP="004E4115">
      <w:pPr>
        <w:pStyle w:val="Vresteksts"/>
        <w:jc w:val="both"/>
      </w:pPr>
      <w:r>
        <w:rPr>
          <w:rStyle w:val="Vresatsauce"/>
        </w:rPr>
        <w:footnoteRef/>
      </w:r>
      <w:r>
        <w:t xml:space="preserve"> </w:t>
      </w:r>
      <w:r>
        <w:t>Grāmatvedības likuma 1. panta pirmās daļas 10. punkta j) apakšpunkts.</w:t>
      </w:r>
    </w:p>
  </w:footnote>
  <w:footnote w:id="11">
    <w:p w14:paraId="57BFB54E" w14:textId="77777777" w:rsidR="004E4115" w:rsidRDefault="004E4115" w:rsidP="004E4115">
      <w:pPr>
        <w:pStyle w:val="Vresteksts"/>
        <w:jc w:val="both"/>
      </w:pPr>
      <w:r>
        <w:rPr>
          <w:rStyle w:val="Vresatsauce"/>
        </w:rPr>
        <w:footnoteRef/>
      </w:r>
      <w:r>
        <w:t xml:space="preserve"> </w:t>
      </w:r>
      <w:r w:rsidRPr="005F0D56">
        <w:t>Maksātnespējas likuma 65. panta 2. punkt</w:t>
      </w:r>
      <w:r>
        <w:t>s.</w:t>
      </w:r>
    </w:p>
  </w:footnote>
  <w:footnote w:id="12">
    <w:p w14:paraId="709B5CC8" w14:textId="77777777" w:rsidR="004E4115" w:rsidRDefault="004E4115" w:rsidP="004E4115">
      <w:pPr>
        <w:pStyle w:val="Vresteksts"/>
        <w:jc w:val="both"/>
      </w:pPr>
      <w:r>
        <w:rPr>
          <w:rStyle w:val="Vresatsauce"/>
        </w:rPr>
        <w:footnoteRef/>
      </w:r>
      <w:r>
        <w:t xml:space="preserve"> </w:t>
      </w:r>
      <w:r w:rsidRPr="00DF56C3">
        <w:t>Maksātnespējas likuma 65.</w:t>
      </w:r>
      <w:r>
        <w:t> </w:t>
      </w:r>
      <w:r w:rsidRPr="00DF56C3">
        <w:t xml:space="preserve">panta </w:t>
      </w:r>
      <w:r>
        <w:t>4 </w:t>
      </w:r>
      <w:r w:rsidRPr="00DF56C3">
        <w:t xml:space="preserve"> punkts</w:t>
      </w:r>
    </w:p>
  </w:footnote>
  <w:footnote w:id="13">
    <w:p w14:paraId="6E1C18EE" w14:textId="4E26561E" w:rsidR="00F72D65" w:rsidRDefault="00F72D65" w:rsidP="00F62E2E">
      <w:pPr>
        <w:pStyle w:val="Vresteksts"/>
        <w:jc w:val="both"/>
      </w:pPr>
      <w:r>
        <w:rPr>
          <w:rStyle w:val="Vresatsauce"/>
        </w:rPr>
        <w:footnoteRef/>
      </w:r>
      <w:r w:rsidR="0077159C">
        <w:t> </w:t>
      </w:r>
      <w:r w:rsidRPr="00125D9F">
        <w:t>Maksātnespējas likuma 65. panta 6. punkts</w:t>
      </w:r>
      <w:r>
        <w:t>.</w:t>
      </w:r>
    </w:p>
  </w:footnote>
  <w:footnote w:id="14">
    <w:p w14:paraId="1323E181" w14:textId="6C7EE94A" w:rsidR="003E6EAC" w:rsidRDefault="003E6EAC" w:rsidP="00F62E2E">
      <w:pPr>
        <w:pStyle w:val="Vresteksts"/>
        <w:jc w:val="both"/>
      </w:pPr>
      <w:r>
        <w:rPr>
          <w:rStyle w:val="Vresatsauce"/>
        </w:rPr>
        <w:footnoteRef/>
      </w:r>
      <w:r>
        <w:t> </w:t>
      </w:r>
      <w:r w:rsidRPr="002D35ED">
        <w:t>Maksātnespējas likuma 65.</w:t>
      </w:r>
      <w:r>
        <w:t xml:space="preserve"> panta </w:t>
      </w:r>
      <w:r w:rsidRPr="002D35ED">
        <w:t>8.</w:t>
      </w:r>
      <w:r>
        <w:t> </w:t>
      </w:r>
      <w:r w:rsidRPr="002D35ED">
        <w:t>punkt</w:t>
      </w:r>
      <w:r w:rsidR="00A66719">
        <w:t>s</w:t>
      </w:r>
      <w:r>
        <w:t>.</w:t>
      </w:r>
    </w:p>
  </w:footnote>
  <w:footnote w:id="15">
    <w:p w14:paraId="239FC28D" w14:textId="1113CDFE" w:rsidR="00272590" w:rsidRDefault="00272590" w:rsidP="00272590">
      <w:pPr>
        <w:pStyle w:val="Vresteksts"/>
        <w:jc w:val="both"/>
      </w:pPr>
      <w:r w:rsidRPr="00FC5556">
        <w:rPr>
          <w:rStyle w:val="Vresatsauce"/>
        </w:rPr>
        <w:footnoteRef/>
      </w:r>
      <w:r w:rsidR="004E25FD">
        <w:t> </w:t>
      </w:r>
      <w:r w:rsidRPr="00FC5556">
        <w:t>Rīgas pilsētas Pārdaugavas tiesas 2022.</w:t>
      </w:r>
      <w:r>
        <w:t> </w:t>
      </w:r>
      <w:r w:rsidRPr="00FC5556">
        <w:t>gada 15.</w:t>
      </w:r>
      <w:r>
        <w:t> </w:t>
      </w:r>
      <w:r w:rsidRPr="00FC5556">
        <w:t>marta lēmum</w:t>
      </w:r>
      <w:r>
        <w:t>a</w:t>
      </w:r>
      <w:r w:rsidRPr="00FC5556">
        <w:t xml:space="preserve"> lietā Nr.</w:t>
      </w:r>
      <w:r>
        <w:t> </w:t>
      </w:r>
      <w:r w:rsidRPr="00FC5556">
        <w:t>C68348519</w:t>
      </w:r>
      <w:r>
        <w:t>.</w:t>
      </w:r>
    </w:p>
  </w:footnote>
  <w:footnote w:id="16">
    <w:p w14:paraId="6234E75E" w14:textId="77777777" w:rsidR="00EE636F" w:rsidRDefault="00EE636F" w:rsidP="002973A4">
      <w:pPr>
        <w:pStyle w:val="Vresteksts"/>
        <w:jc w:val="both"/>
      </w:pPr>
      <w:r>
        <w:rPr>
          <w:rStyle w:val="Vresatsauce"/>
        </w:rPr>
        <w:footnoteRef/>
      </w:r>
      <w:r>
        <w:t xml:space="preserve"> </w:t>
      </w:r>
      <w:r>
        <w:t>Maksātnespējas likuma 6. panta 5. un 7. punkts.</w:t>
      </w:r>
    </w:p>
  </w:footnote>
  <w:footnote w:id="17">
    <w:p w14:paraId="77F906FA" w14:textId="5B31DCAE" w:rsidR="00B466A4" w:rsidRDefault="00B466A4" w:rsidP="002973A4">
      <w:pPr>
        <w:pStyle w:val="Vresteksts"/>
        <w:jc w:val="both"/>
      </w:pPr>
      <w:r>
        <w:rPr>
          <w:rStyle w:val="Vresatsauce"/>
        </w:rPr>
        <w:footnoteRef/>
      </w:r>
      <w:r>
        <w:t xml:space="preserve"> </w:t>
      </w:r>
      <w:r w:rsidRPr="006665A6">
        <w:t>Rīgas pilsētas Latgales priekšpilsētas tiesas 2018.</w:t>
      </w:r>
      <w:r w:rsidR="002973A4">
        <w:t> </w:t>
      </w:r>
      <w:r w:rsidRPr="006665A6">
        <w:t>gada 7.</w:t>
      </w:r>
      <w:r w:rsidR="002973A4">
        <w:t> </w:t>
      </w:r>
      <w:r w:rsidRPr="006665A6">
        <w:t>maija lēmumu lietā Nr.</w:t>
      </w:r>
      <w:r w:rsidR="002973A4">
        <w:t> </w:t>
      </w:r>
      <w:r w:rsidRPr="006665A6">
        <w:t>C29312218</w:t>
      </w:r>
      <w:r>
        <w:t>.</w:t>
      </w:r>
    </w:p>
  </w:footnote>
  <w:footnote w:id="18">
    <w:p w14:paraId="157BF94A" w14:textId="77777777" w:rsidR="0073368A" w:rsidRDefault="0073368A" w:rsidP="0073368A">
      <w:pPr>
        <w:pStyle w:val="Vresteksts"/>
        <w:jc w:val="both"/>
      </w:pPr>
      <w:r>
        <w:rPr>
          <w:rStyle w:val="Vresatsauce"/>
        </w:rPr>
        <w:footnoteRef/>
      </w:r>
      <w:r>
        <w:t> </w:t>
      </w:r>
      <w:r w:rsidRPr="00F62E2E">
        <w:t>Rīgas pilsētas Vidzemes priekšpilsētas tiesas 2021.</w:t>
      </w:r>
      <w:r>
        <w:t> </w:t>
      </w:r>
      <w:r w:rsidRPr="00F62E2E">
        <w:t>gada 7.</w:t>
      </w:r>
      <w:r>
        <w:t> </w:t>
      </w:r>
      <w:r w:rsidRPr="00F62E2E">
        <w:t>janvāra spriedums lietā Nr.</w:t>
      </w:r>
      <w:r>
        <w:t> </w:t>
      </w:r>
      <w:r w:rsidRPr="00F62E2E">
        <w:t>C30814520.</w:t>
      </w:r>
    </w:p>
  </w:footnote>
  <w:footnote w:id="19">
    <w:p w14:paraId="4ED66C85" w14:textId="77777777" w:rsidR="00A14834" w:rsidRPr="002D35ED" w:rsidRDefault="00A14834" w:rsidP="00A14834">
      <w:pPr>
        <w:pStyle w:val="Vresteksts"/>
        <w:jc w:val="both"/>
      </w:pPr>
      <w:r w:rsidRPr="002D35ED">
        <w:rPr>
          <w:rStyle w:val="Vresatsauce"/>
        </w:rPr>
        <w:footnoteRef/>
      </w:r>
      <w:r>
        <w:t> </w:t>
      </w:r>
      <w:r w:rsidRPr="002D35ED">
        <w:t>Rīgas pilsētas Latgales priekšpilsētas tiesas 2022.</w:t>
      </w:r>
      <w:r>
        <w:t> </w:t>
      </w:r>
      <w:r w:rsidRPr="002D35ED">
        <w:t>gada 7.</w:t>
      </w:r>
      <w:r>
        <w:t> </w:t>
      </w:r>
      <w:r w:rsidRPr="002D35ED">
        <w:t>februāra lēmums lietā Nr.</w:t>
      </w:r>
      <w:r>
        <w:t> </w:t>
      </w:r>
      <w:r w:rsidRPr="002D35ED">
        <w:t>C29506721.</w:t>
      </w:r>
    </w:p>
  </w:footnote>
  <w:footnote w:id="20">
    <w:p w14:paraId="1C81F691" w14:textId="77777777" w:rsidR="00F63A78" w:rsidRDefault="00F63A78" w:rsidP="00F63A78">
      <w:pPr>
        <w:pStyle w:val="Vresteksts"/>
      </w:pPr>
      <w:r>
        <w:rPr>
          <w:rStyle w:val="Vresatsauce"/>
        </w:rPr>
        <w:footnoteRef/>
      </w:r>
      <w:r>
        <w:t> </w:t>
      </w:r>
      <w:r w:rsidRPr="00C055D1">
        <w:t>Kriminālprocesa likuma 370. panta pirmā daļa</w:t>
      </w:r>
      <w:r>
        <w:t>.</w:t>
      </w:r>
    </w:p>
  </w:footnote>
  <w:footnote w:id="21">
    <w:p w14:paraId="40DCDBBD" w14:textId="77777777" w:rsidR="00F63A78" w:rsidRDefault="00F63A78" w:rsidP="00F63A78">
      <w:pPr>
        <w:pStyle w:val="Vresteksts"/>
      </w:pPr>
      <w:r>
        <w:rPr>
          <w:rStyle w:val="Vresatsauce"/>
        </w:rPr>
        <w:footnoteRef/>
      </w:r>
      <w:r>
        <w:t xml:space="preserve"> </w:t>
      </w:r>
      <w:r w:rsidRPr="00C055D1">
        <w:t>Kriminālprocesa likuma 370. panta otrā daļa</w:t>
      </w:r>
      <w:r>
        <w:t>.</w:t>
      </w:r>
    </w:p>
  </w:footnote>
  <w:footnote w:id="22">
    <w:p w14:paraId="73E6AAF0" w14:textId="77777777" w:rsidR="00F63A78" w:rsidRPr="00C055D1" w:rsidRDefault="00F63A78" w:rsidP="004A0DAF">
      <w:pPr>
        <w:pStyle w:val="Vresteksts"/>
        <w:jc w:val="both"/>
      </w:pPr>
      <w:r w:rsidRPr="00C055D1">
        <w:rPr>
          <w:rStyle w:val="Vresatsauce"/>
        </w:rPr>
        <w:footnoteRef/>
      </w:r>
      <w:r>
        <w:t> </w:t>
      </w:r>
      <w:r w:rsidRPr="00C055D1">
        <w:t>Latvijas Republikas Senāta Civillietu departamenta 2021. gada 26. aprīļa lēmums lietā Nr. C30412620, SPC</w:t>
      </w:r>
      <w:r>
        <w:noBreakHyphen/>
      </w:r>
      <w:r w:rsidRPr="00C055D1">
        <w:t>6/2021.</w:t>
      </w:r>
    </w:p>
  </w:footnote>
  <w:footnote w:id="23">
    <w:p w14:paraId="6C227E28" w14:textId="482DBB3A" w:rsidR="00702A69" w:rsidRDefault="00702A69" w:rsidP="004A0DAF">
      <w:pPr>
        <w:pStyle w:val="Vresteksts"/>
        <w:jc w:val="both"/>
      </w:pPr>
      <w:r>
        <w:rPr>
          <w:rStyle w:val="Vresatsauce"/>
        </w:rPr>
        <w:footnoteRef/>
      </w:r>
      <w:r w:rsidR="004A0DAF">
        <w:t> </w:t>
      </w:r>
      <w:r w:rsidR="004A0DAF">
        <w:t xml:space="preserve">Zvērināta revidenta </w:t>
      </w:r>
      <w:r w:rsidR="004A0DAF" w:rsidRPr="00407D45">
        <w:t xml:space="preserve">ziņojumā norādīts, ka daļa no </w:t>
      </w:r>
      <w:r w:rsidR="008E69D2" w:rsidRPr="00407D45">
        <w:t>/pers. A/</w:t>
      </w:r>
      <w:r w:rsidR="004A0DAF" w:rsidRPr="00407D45">
        <w:t xml:space="preserve"> aizdevuma izmantota Parādnieka aizdevumu izsniegšanai debitoriem – </w:t>
      </w:r>
      <w:r w:rsidR="00C8214D" w:rsidRPr="00407D45">
        <w:t>/Nosaukums E/</w:t>
      </w:r>
      <w:r w:rsidR="004A0DAF" w:rsidRPr="00407D45">
        <w:t xml:space="preserve"> – 350 000 </w:t>
      </w:r>
      <w:proofErr w:type="spellStart"/>
      <w:r w:rsidR="004A0DAF" w:rsidRPr="00407D45">
        <w:rPr>
          <w:i/>
          <w:iCs/>
        </w:rPr>
        <w:t>euro</w:t>
      </w:r>
      <w:proofErr w:type="spellEnd"/>
      <w:r w:rsidR="004A0DAF" w:rsidRPr="00407D45">
        <w:t xml:space="preserve"> un </w:t>
      </w:r>
      <w:r w:rsidR="00C8214D" w:rsidRPr="00407D45">
        <w:t xml:space="preserve">/Nosaukums B/ </w:t>
      </w:r>
      <w:r w:rsidR="004A0DAF" w:rsidRPr="00407D45">
        <w:t>– 1 152 590,25 </w:t>
      </w:r>
      <w:proofErr w:type="spellStart"/>
      <w:r w:rsidR="004A0DAF" w:rsidRPr="00407D45">
        <w:rPr>
          <w:i/>
          <w:iCs/>
        </w:rPr>
        <w:t>euro</w:t>
      </w:r>
      <w:proofErr w:type="spellEnd"/>
      <w:r w:rsidR="004A0DAF" w:rsidRPr="00407D45">
        <w:t>, tai skaitā šai periodā papildus aizdevumu veidā izsniegti 33 090,25 </w:t>
      </w:r>
      <w:r w:rsidR="004A0DAF" w:rsidRPr="00407D45">
        <w:rPr>
          <w:i/>
          <w:iCs/>
        </w:rPr>
        <w:t>euro</w:t>
      </w:r>
      <w:r w:rsidR="004A0DAF" w:rsidRPr="00407D45">
        <w:t xml:space="preserve"> (kļūda, jo jābūt 43 090,25 </w:t>
      </w:r>
      <w:r w:rsidR="004A0DAF" w:rsidRPr="00407D45">
        <w:rPr>
          <w:i/>
          <w:iCs/>
        </w:rPr>
        <w:t>euro</w:t>
      </w:r>
      <w:r w:rsidR="004A0DAF" w:rsidRPr="00407D45">
        <w:t xml:space="preserve"> –</w:t>
      </w:r>
      <w:r w:rsidR="004A0DAF" w:rsidRPr="00407D45">
        <w:rPr>
          <w:i/>
          <w:iCs/>
        </w:rPr>
        <w:t xml:space="preserve"> Maksātnespējas kontroles dienesta piezīme</w:t>
      </w:r>
      <w:r w:rsidR="004A0DAF" w:rsidRPr="00407D45">
        <w:t xml:space="preserve">) debitoram </w:t>
      </w:r>
      <w:r w:rsidR="00C8214D" w:rsidRPr="00407D45">
        <w:t>/Nosaukums B/</w:t>
      </w:r>
      <w:r w:rsidR="004A0DAF" w:rsidRPr="00407D45">
        <w:t xml:space="preserve">, kas neatbilst </w:t>
      </w:r>
      <w:r w:rsidR="00DA2A12" w:rsidRPr="00407D45">
        <w:t>/pers. A/</w:t>
      </w:r>
      <w:r w:rsidR="004A0DAF" w:rsidRPr="00407D45">
        <w:t xml:space="preserve"> aizdevuma mērķiem. Šajā ziņojumā norādīts, ka Parādnieka aizdevumu izsniegšana debitoriem līgumos neatrunā specifiskos mērķus, kuri būtu saskaņoti ar </w:t>
      </w:r>
      <w:r w:rsidR="00DA2A12" w:rsidRPr="00407D45">
        <w:t>/pers. A/</w:t>
      </w:r>
      <w:r w:rsidR="004A0DAF" w:rsidRPr="00407D45">
        <w:t xml:space="preserve"> aizdevuma mērķiem Parādniekam.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EF12" w14:textId="77777777" w:rsidR="00D00C92" w:rsidRDefault="00D00C9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F28C" w14:textId="77777777" w:rsidR="00D00C92" w:rsidRDefault="00D00C9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5" name="Picture 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21.05.2026.</w:t>
          </w:r>
        </w:p>
      </w:tc>
      <w:tc>
        <w:tcPr>
          <w:tcW w:w="4792" w:type="dxa"/>
        </w:tcPr>
        <w:p w14:paraId="39F85DD5" w14:textId="013E51A5" w:rsidR="00D37331" w:rsidRDefault="00D00C92" w:rsidP="00D37331">
          <w:pPr>
            <w:tabs>
              <w:tab w:val="left" w:pos="2296"/>
            </w:tabs>
            <w:jc w:val="right"/>
          </w:pPr>
          <w:r>
            <w:t>/</w:t>
          </w:r>
          <w:r w:rsidRPr="00407D45">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0931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5233"/>
        </w:tabs>
        <w:ind w:left="5233" w:firstLine="0"/>
      </w:pPr>
      <w:rPr>
        <w:rFonts w:ascii="Symbol" w:hAnsi="Symbol" w:hint="default"/>
      </w:rPr>
    </w:lvl>
    <w:lvl w:ilvl="1">
      <w:start w:val="1"/>
      <w:numFmt w:val="bullet"/>
      <w:lvlText w:val=""/>
      <w:lvlJc w:val="left"/>
      <w:pPr>
        <w:tabs>
          <w:tab w:val="num" w:pos="5953"/>
        </w:tabs>
        <w:ind w:left="6313" w:hanging="360"/>
      </w:pPr>
      <w:rPr>
        <w:rFonts w:ascii="Symbol" w:hAnsi="Symbol" w:hint="default"/>
      </w:rPr>
    </w:lvl>
    <w:lvl w:ilvl="2">
      <w:start w:val="1"/>
      <w:numFmt w:val="bullet"/>
      <w:lvlText w:val="o"/>
      <w:lvlJc w:val="left"/>
      <w:pPr>
        <w:tabs>
          <w:tab w:val="num" w:pos="6673"/>
        </w:tabs>
        <w:ind w:left="7033" w:hanging="360"/>
      </w:pPr>
      <w:rPr>
        <w:rFonts w:ascii="Courier New" w:hAnsi="Courier New" w:hint="default"/>
      </w:rPr>
    </w:lvl>
    <w:lvl w:ilvl="3">
      <w:start w:val="1"/>
      <w:numFmt w:val="bullet"/>
      <w:lvlText w:val=""/>
      <w:lvlJc w:val="left"/>
      <w:pPr>
        <w:tabs>
          <w:tab w:val="num" w:pos="7393"/>
        </w:tabs>
        <w:ind w:left="7753" w:hanging="360"/>
      </w:pPr>
      <w:rPr>
        <w:rFonts w:ascii="Wingdings" w:hAnsi="Wingdings" w:hint="default"/>
      </w:rPr>
    </w:lvl>
    <w:lvl w:ilvl="4">
      <w:start w:val="1"/>
      <w:numFmt w:val="bullet"/>
      <w:lvlText w:val=""/>
      <w:lvlJc w:val="left"/>
      <w:pPr>
        <w:tabs>
          <w:tab w:val="num" w:pos="8113"/>
        </w:tabs>
        <w:ind w:left="8473" w:hanging="360"/>
      </w:pPr>
      <w:rPr>
        <w:rFonts w:ascii="Wingdings" w:hAnsi="Wingdings" w:hint="default"/>
      </w:rPr>
    </w:lvl>
    <w:lvl w:ilvl="5">
      <w:start w:val="1"/>
      <w:numFmt w:val="bullet"/>
      <w:lvlText w:val=""/>
      <w:lvlJc w:val="left"/>
      <w:pPr>
        <w:tabs>
          <w:tab w:val="num" w:pos="8833"/>
        </w:tabs>
        <w:ind w:left="9193" w:hanging="360"/>
      </w:pPr>
      <w:rPr>
        <w:rFonts w:ascii="Symbol" w:hAnsi="Symbol" w:hint="default"/>
      </w:rPr>
    </w:lvl>
    <w:lvl w:ilvl="6">
      <w:start w:val="1"/>
      <w:numFmt w:val="bullet"/>
      <w:lvlText w:val="o"/>
      <w:lvlJc w:val="left"/>
      <w:pPr>
        <w:tabs>
          <w:tab w:val="num" w:pos="9553"/>
        </w:tabs>
        <w:ind w:left="9913" w:hanging="360"/>
      </w:pPr>
      <w:rPr>
        <w:rFonts w:ascii="Courier New" w:hAnsi="Courier New" w:hint="default"/>
      </w:rPr>
    </w:lvl>
    <w:lvl w:ilvl="7">
      <w:start w:val="1"/>
      <w:numFmt w:val="bullet"/>
      <w:lvlText w:val=""/>
      <w:lvlJc w:val="left"/>
      <w:pPr>
        <w:tabs>
          <w:tab w:val="num" w:pos="10273"/>
        </w:tabs>
        <w:ind w:left="10633" w:hanging="360"/>
      </w:pPr>
      <w:rPr>
        <w:rFonts w:ascii="Wingdings" w:hAnsi="Wingdings" w:hint="default"/>
      </w:rPr>
    </w:lvl>
    <w:lvl w:ilvl="8">
      <w:start w:val="1"/>
      <w:numFmt w:val="bullet"/>
      <w:lvlText w:val=""/>
      <w:lvlJc w:val="left"/>
      <w:pPr>
        <w:tabs>
          <w:tab w:val="num" w:pos="10993"/>
        </w:tabs>
        <w:ind w:left="11353"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5D77BA"/>
    <w:multiLevelType w:val="hybridMultilevel"/>
    <w:tmpl w:val="CC4CF59E"/>
    <w:lvl w:ilvl="0" w:tplc="754C748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2" w15:restartNumberingAfterBreak="0">
    <w:nsid w:val="043C2106"/>
    <w:multiLevelType w:val="hybridMultilevel"/>
    <w:tmpl w:val="1E9E02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5A0020"/>
    <w:multiLevelType w:val="hybridMultilevel"/>
    <w:tmpl w:val="506484E6"/>
    <w:lvl w:ilvl="0" w:tplc="32ECE6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400C40"/>
    <w:multiLevelType w:val="hybridMultilevel"/>
    <w:tmpl w:val="427E5102"/>
    <w:lvl w:ilvl="0" w:tplc="0426000F">
      <w:start w:val="1"/>
      <w:numFmt w:val="decimal"/>
      <w:lvlText w:val="%1."/>
      <w:lvlJc w:val="left"/>
      <w:pPr>
        <w:ind w:left="927" w:hanging="360"/>
      </w:pPr>
      <w:rPr>
        <w:rFonts w:hint="default"/>
        <w:b/>
        <w:color w:val="000000"/>
      </w:rPr>
    </w:lvl>
    <w:lvl w:ilvl="1" w:tplc="9C32B030">
      <w:start w:val="1"/>
      <w:numFmt w:val="decimal"/>
      <w:lvlText w:val="%2)"/>
      <w:lvlJc w:val="left"/>
      <w:pPr>
        <w:ind w:left="1647" w:hanging="360"/>
      </w:pPr>
      <w:rPr>
        <w:i w:val="0"/>
        <w:i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150F2380"/>
    <w:multiLevelType w:val="hybridMultilevel"/>
    <w:tmpl w:val="BDD068E4"/>
    <w:lvl w:ilvl="0" w:tplc="FC82A58C">
      <w:start w:val="1"/>
      <w:numFmt w:val="decimal"/>
      <w:lvlText w:val="%1)"/>
      <w:lvlJc w:val="left"/>
      <w:pPr>
        <w:ind w:left="1004" w:hanging="360"/>
      </w:pPr>
      <w:rPr>
        <w:rFonts w:ascii="Times New Roman" w:eastAsia="Calibri" w:hAnsi="Times New Roman" w:cs="Times New Roman"/>
        <w:color w:val="auto"/>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15841DEB"/>
    <w:multiLevelType w:val="hybridMultilevel"/>
    <w:tmpl w:val="E3640996"/>
    <w:lvl w:ilvl="0" w:tplc="1AA80372">
      <w:start w:val="1"/>
      <w:numFmt w:val="decimal"/>
      <w:lvlText w:val="%1)"/>
      <w:lvlJc w:val="left"/>
      <w:pPr>
        <w:ind w:left="1069" w:hanging="360"/>
      </w:pPr>
      <w:rPr>
        <w:rFonts w:hint="default"/>
        <w:b w:val="0"/>
        <w:bCs/>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18535C6E"/>
    <w:multiLevelType w:val="hybridMultilevel"/>
    <w:tmpl w:val="034CD46C"/>
    <w:lvl w:ilvl="0" w:tplc="601A1FC2">
      <w:start w:val="1"/>
      <w:numFmt w:val="decimal"/>
      <w:lvlText w:val="%1."/>
      <w:lvlJc w:val="left"/>
      <w:pPr>
        <w:ind w:left="1068" w:hanging="360"/>
      </w:pPr>
      <w:rPr>
        <w:rFonts w:hint="default"/>
        <w:b/>
        <w:color w:val="auto"/>
      </w:rPr>
    </w:lvl>
    <w:lvl w:ilvl="1" w:tplc="1FC65FA2">
      <w:start w:val="1"/>
      <w:numFmt w:val="decimal"/>
      <w:lvlText w:val="%2)"/>
      <w:lvlJc w:val="left"/>
      <w:pPr>
        <w:ind w:left="1788" w:hanging="360"/>
      </w:pPr>
      <w:rPr>
        <w:rFonts w:ascii="Times New Roman" w:eastAsia="Calibri" w:hAnsi="Times New Roman" w:cs="Times New Roman"/>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1CA76FC6"/>
    <w:multiLevelType w:val="hybridMultilevel"/>
    <w:tmpl w:val="A0D8EFD4"/>
    <w:lvl w:ilvl="0" w:tplc="A81E0906">
      <w:start w:val="1"/>
      <w:numFmt w:val="decimal"/>
      <w:lvlText w:val="%1)"/>
      <w:lvlJc w:val="left"/>
      <w:pPr>
        <w:ind w:left="983" w:hanging="360"/>
      </w:pPr>
      <w:rPr>
        <w:rFonts w:hint="default"/>
      </w:rPr>
    </w:lvl>
    <w:lvl w:ilvl="1" w:tplc="04260019" w:tentative="1">
      <w:start w:val="1"/>
      <w:numFmt w:val="lowerLetter"/>
      <w:lvlText w:val="%2."/>
      <w:lvlJc w:val="left"/>
      <w:pPr>
        <w:ind w:left="1703" w:hanging="360"/>
      </w:pPr>
    </w:lvl>
    <w:lvl w:ilvl="2" w:tplc="0426001B" w:tentative="1">
      <w:start w:val="1"/>
      <w:numFmt w:val="lowerRoman"/>
      <w:lvlText w:val="%3."/>
      <w:lvlJc w:val="right"/>
      <w:pPr>
        <w:ind w:left="2423" w:hanging="180"/>
      </w:pPr>
    </w:lvl>
    <w:lvl w:ilvl="3" w:tplc="0426000F" w:tentative="1">
      <w:start w:val="1"/>
      <w:numFmt w:val="decimal"/>
      <w:lvlText w:val="%4."/>
      <w:lvlJc w:val="left"/>
      <w:pPr>
        <w:ind w:left="3143" w:hanging="360"/>
      </w:pPr>
    </w:lvl>
    <w:lvl w:ilvl="4" w:tplc="04260019" w:tentative="1">
      <w:start w:val="1"/>
      <w:numFmt w:val="lowerLetter"/>
      <w:lvlText w:val="%5."/>
      <w:lvlJc w:val="left"/>
      <w:pPr>
        <w:ind w:left="3863" w:hanging="360"/>
      </w:pPr>
    </w:lvl>
    <w:lvl w:ilvl="5" w:tplc="0426001B" w:tentative="1">
      <w:start w:val="1"/>
      <w:numFmt w:val="lowerRoman"/>
      <w:lvlText w:val="%6."/>
      <w:lvlJc w:val="right"/>
      <w:pPr>
        <w:ind w:left="4583" w:hanging="180"/>
      </w:pPr>
    </w:lvl>
    <w:lvl w:ilvl="6" w:tplc="0426000F" w:tentative="1">
      <w:start w:val="1"/>
      <w:numFmt w:val="decimal"/>
      <w:lvlText w:val="%7."/>
      <w:lvlJc w:val="left"/>
      <w:pPr>
        <w:ind w:left="5303" w:hanging="360"/>
      </w:pPr>
    </w:lvl>
    <w:lvl w:ilvl="7" w:tplc="04260019" w:tentative="1">
      <w:start w:val="1"/>
      <w:numFmt w:val="lowerLetter"/>
      <w:lvlText w:val="%8."/>
      <w:lvlJc w:val="left"/>
      <w:pPr>
        <w:ind w:left="6023" w:hanging="360"/>
      </w:pPr>
    </w:lvl>
    <w:lvl w:ilvl="8" w:tplc="0426001B" w:tentative="1">
      <w:start w:val="1"/>
      <w:numFmt w:val="lowerRoman"/>
      <w:lvlText w:val="%9."/>
      <w:lvlJc w:val="right"/>
      <w:pPr>
        <w:ind w:left="6743" w:hanging="180"/>
      </w:pPr>
    </w:lvl>
  </w:abstractNum>
  <w:abstractNum w:abstractNumId="20" w15:restartNumberingAfterBreak="0">
    <w:nsid w:val="1D075631"/>
    <w:multiLevelType w:val="hybridMultilevel"/>
    <w:tmpl w:val="3710EC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12073A3"/>
    <w:multiLevelType w:val="hybridMultilevel"/>
    <w:tmpl w:val="CCE0349E"/>
    <w:lvl w:ilvl="0" w:tplc="07C6A28E">
      <w:start w:val="1"/>
      <w:numFmt w:val="decimal"/>
      <w:lvlText w:val="%1)"/>
      <w:lvlJc w:val="left"/>
      <w:pPr>
        <w:ind w:left="465" w:hanging="360"/>
      </w:pPr>
      <w:rPr>
        <w:rFonts w:hint="default"/>
        <w:b/>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2" w15:restartNumberingAfterBreak="0">
    <w:nsid w:val="2499417A"/>
    <w:multiLevelType w:val="multilevel"/>
    <w:tmpl w:val="5470B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4" w15:restartNumberingAfterBreak="0">
    <w:nsid w:val="31A66EB1"/>
    <w:multiLevelType w:val="hybridMultilevel"/>
    <w:tmpl w:val="111E1E58"/>
    <w:lvl w:ilvl="0" w:tplc="445AB27E">
      <w:numFmt w:val="bullet"/>
      <w:lvlText w:val=""/>
      <w:lvlJc w:val="left"/>
      <w:pPr>
        <w:ind w:left="927" w:hanging="360"/>
      </w:pPr>
      <w:rPr>
        <w:rFonts w:ascii="Symbol" w:eastAsiaTheme="minorHAnsi" w:hAnsi="Symbol"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33050BFB"/>
    <w:multiLevelType w:val="hybridMultilevel"/>
    <w:tmpl w:val="9BE2D5B0"/>
    <w:lvl w:ilvl="0" w:tplc="0908E904">
      <w:start w:val="4"/>
      <w:numFmt w:val="bullet"/>
      <w:lvlText w:val="-"/>
      <w:lvlJc w:val="left"/>
      <w:pPr>
        <w:ind w:left="1080" w:hanging="360"/>
      </w:pPr>
      <w:rPr>
        <w:rFonts w:ascii="Times New Roman" w:eastAsia="Times New Roman" w:hAnsi="Times New Roman" w:cs="Times New Roman" w:hint="default"/>
      </w:rPr>
    </w:lvl>
    <w:lvl w:ilvl="1" w:tplc="D1BA4B7E" w:tentative="1">
      <w:start w:val="1"/>
      <w:numFmt w:val="bullet"/>
      <w:lvlText w:val="o"/>
      <w:lvlJc w:val="left"/>
      <w:pPr>
        <w:ind w:left="1800" w:hanging="360"/>
      </w:pPr>
      <w:rPr>
        <w:rFonts w:ascii="Courier New" w:hAnsi="Courier New" w:cs="Courier New" w:hint="default"/>
      </w:rPr>
    </w:lvl>
    <w:lvl w:ilvl="2" w:tplc="90C8BCBA" w:tentative="1">
      <w:start w:val="1"/>
      <w:numFmt w:val="bullet"/>
      <w:lvlText w:val=""/>
      <w:lvlJc w:val="left"/>
      <w:pPr>
        <w:ind w:left="2520" w:hanging="360"/>
      </w:pPr>
      <w:rPr>
        <w:rFonts w:ascii="Wingdings" w:hAnsi="Wingdings" w:hint="default"/>
      </w:rPr>
    </w:lvl>
    <w:lvl w:ilvl="3" w:tplc="C2D4C826" w:tentative="1">
      <w:start w:val="1"/>
      <w:numFmt w:val="bullet"/>
      <w:lvlText w:val=""/>
      <w:lvlJc w:val="left"/>
      <w:pPr>
        <w:ind w:left="3240" w:hanging="360"/>
      </w:pPr>
      <w:rPr>
        <w:rFonts w:ascii="Symbol" w:hAnsi="Symbol" w:hint="default"/>
      </w:rPr>
    </w:lvl>
    <w:lvl w:ilvl="4" w:tplc="E786BD12" w:tentative="1">
      <w:start w:val="1"/>
      <w:numFmt w:val="bullet"/>
      <w:lvlText w:val="o"/>
      <w:lvlJc w:val="left"/>
      <w:pPr>
        <w:ind w:left="3960" w:hanging="360"/>
      </w:pPr>
      <w:rPr>
        <w:rFonts w:ascii="Courier New" w:hAnsi="Courier New" w:cs="Courier New" w:hint="default"/>
      </w:rPr>
    </w:lvl>
    <w:lvl w:ilvl="5" w:tplc="EA649898" w:tentative="1">
      <w:start w:val="1"/>
      <w:numFmt w:val="bullet"/>
      <w:lvlText w:val=""/>
      <w:lvlJc w:val="left"/>
      <w:pPr>
        <w:ind w:left="4680" w:hanging="360"/>
      </w:pPr>
      <w:rPr>
        <w:rFonts w:ascii="Wingdings" w:hAnsi="Wingdings" w:hint="default"/>
      </w:rPr>
    </w:lvl>
    <w:lvl w:ilvl="6" w:tplc="99420F42" w:tentative="1">
      <w:start w:val="1"/>
      <w:numFmt w:val="bullet"/>
      <w:lvlText w:val=""/>
      <w:lvlJc w:val="left"/>
      <w:pPr>
        <w:ind w:left="5400" w:hanging="360"/>
      </w:pPr>
      <w:rPr>
        <w:rFonts w:ascii="Symbol" w:hAnsi="Symbol" w:hint="default"/>
      </w:rPr>
    </w:lvl>
    <w:lvl w:ilvl="7" w:tplc="B4BE8F30" w:tentative="1">
      <w:start w:val="1"/>
      <w:numFmt w:val="bullet"/>
      <w:lvlText w:val="o"/>
      <w:lvlJc w:val="left"/>
      <w:pPr>
        <w:ind w:left="6120" w:hanging="360"/>
      </w:pPr>
      <w:rPr>
        <w:rFonts w:ascii="Courier New" w:hAnsi="Courier New" w:cs="Courier New" w:hint="default"/>
      </w:rPr>
    </w:lvl>
    <w:lvl w:ilvl="8" w:tplc="8FC28724" w:tentative="1">
      <w:start w:val="1"/>
      <w:numFmt w:val="bullet"/>
      <w:lvlText w:val=""/>
      <w:lvlJc w:val="left"/>
      <w:pPr>
        <w:ind w:left="6840" w:hanging="360"/>
      </w:pPr>
      <w:rPr>
        <w:rFonts w:ascii="Wingdings" w:hAnsi="Wingdings" w:hint="default"/>
      </w:rPr>
    </w:lvl>
  </w:abstractNum>
  <w:abstractNum w:abstractNumId="26" w15:restartNumberingAfterBreak="0">
    <w:nsid w:val="338E0705"/>
    <w:multiLevelType w:val="multilevel"/>
    <w:tmpl w:val="0C1C0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EF028F"/>
    <w:multiLevelType w:val="hybridMultilevel"/>
    <w:tmpl w:val="5A96BE44"/>
    <w:lvl w:ilvl="0" w:tplc="8C7290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38293DD3"/>
    <w:multiLevelType w:val="multilevel"/>
    <w:tmpl w:val="13BC6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817AAD"/>
    <w:multiLevelType w:val="hybridMultilevel"/>
    <w:tmpl w:val="915ABA84"/>
    <w:lvl w:ilvl="0" w:tplc="DEC6F42A">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3A423588"/>
    <w:multiLevelType w:val="hybridMultilevel"/>
    <w:tmpl w:val="7F288840"/>
    <w:lvl w:ilvl="0" w:tplc="80E8B750">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498F40F7"/>
    <w:multiLevelType w:val="hybridMultilevel"/>
    <w:tmpl w:val="AAF62182"/>
    <w:lvl w:ilvl="0" w:tplc="F800AE00">
      <w:start w:val="1"/>
      <w:numFmt w:val="decimal"/>
      <w:lvlText w:val="%1."/>
      <w:lvlJc w:val="left"/>
      <w:pPr>
        <w:ind w:left="1930" w:hanging="360"/>
      </w:pPr>
      <w:rPr>
        <w:b/>
        <w:bCs/>
      </w:rPr>
    </w:lvl>
    <w:lvl w:ilvl="1" w:tplc="D1C4E832">
      <w:start w:val="1"/>
      <w:numFmt w:val="decimal"/>
      <w:lvlText w:val="%2)"/>
      <w:lvlJc w:val="left"/>
      <w:pPr>
        <w:ind w:left="2650" w:hanging="360"/>
      </w:pPr>
      <w:rPr>
        <w:rFonts w:ascii="Times New Roman" w:eastAsia="Calibri" w:hAnsi="Times New Roman" w:cs="Times New Roman"/>
      </w:r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32" w15:restartNumberingAfterBreak="0">
    <w:nsid w:val="4CB21361"/>
    <w:multiLevelType w:val="hybridMultilevel"/>
    <w:tmpl w:val="AEEE74AE"/>
    <w:lvl w:ilvl="0" w:tplc="755CDE8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657CA50"/>
    <w:multiLevelType w:val="singleLevel"/>
    <w:tmpl w:val="5657CA50"/>
    <w:lvl w:ilvl="0">
      <w:start w:val="1"/>
      <w:numFmt w:val="decimal"/>
      <w:suff w:val="space"/>
      <w:lvlText w:val="[%1]"/>
      <w:lvlJc w:val="left"/>
      <w:pPr>
        <w:ind w:left="0" w:firstLine="0"/>
      </w:pPr>
    </w:lvl>
  </w:abstractNum>
  <w:abstractNum w:abstractNumId="34" w15:restartNumberingAfterBreak="0">
    <w:nsid w:val="5EEB263E"/>
    <w:multiLevelType w:val="hybridMultilevel"/>
    <w:tmpl w:val="E9ECADCE"/>
    <w:lvl w:ilvl="0" w:tplc="BF9C776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5" w15:restartNumberingAfterBreak="0">
    <w:nsid w:val="639F0618"/>
    <w:multiLevelType w:val="hybridMultilevel"/>
    <w:tmpl w:val="17E8727E"/>
    <w:lvl w:ilvl="0" w:tplc="ED1A8350">
      <w:start w:val="1"/>
      <w:numFmt w:val="decimal"/>
      <w:lvlText w:val="%1)"/>
      <w:lvlJc w:val="left"/>
      <w:pPr>
        <w:ind w:left="673" w:hanging="360"/>
      </w:pPr>
      <w:rPr>
        <w:rFonts w:hint="default"/>
      </w:rPr>
    </w:lvl>
    <w:lvl w:ilvl="1" w:tplc="04260019" w:tentative="1">
      <w:start w:val="1"/>
      <w:numFmt w:val="lowerLetter"/>
      <w:lvlText w:val="%2."/>
      <w:lvlJc w:val="left"/>
      <w:pPr>
        <w:ind w:left="1393" w:hanging="360"/>
      </w:pPr>
    </w:lvl>
    <w:lvl w:ilvl="2" w:tplc="0426001B" w:tentative="1">
      <w:start w:val="1"/>
      <w:numFmt w:val="lowerRoman"/>
      <w:lvlText w:val="%3."/>
      <w:lvlJc w:val="right"/>
      <w:pPr>
        <w:ind w:left="2113" w:hanging="180"/>
      </w:pPr>
    </w:lvl>
    <w:lvl w:ilvl="3" w:tplc="0426000F" w:tentative="1">
      <w:start w:val="1"/>
      <w:numFmt w:val="decimal"/>
      <w:lvlText w:val="%4."/>
      <w:lvlJc w:val="left"/>
      <w:pPr>
        <w:ind w:left="2833" w:hanging="360"/>
      </w:pPr>
    </w:lvl>
    <w:lvl w:ilvl="4" w:tplc="04260019" w:tentative="1">
      <w:start w:val="1"/>
      <w:numFmt w:val="lowerLetter"/>
      <w:lvlText w:val="%5."/>
      <w:lvlJc w:val="left"/>
      <w:pPr>
        <w:ind w:left="3553" w:hanging="360"/>
      </w:pPr>
    </w:lvl>
    <w:lvl w:ilvl="5" w:tplc="0426001B" w:tentative="1">
      <w:start w:val="1"/>
      <w:numFmt w:val="lowerRoman"/>
      <w:lvlText w:val="%6."/>
      <w:lvlJc w:val="right"/>
      <w:pPr>
        <w:ind w:left="4273" w:hanging="180"/>
      </w:pPr>
    </w:lvl>
    <w:lvl w:ilvl="6" w:tplc="0426000F" w:tentative="1">
      <w:start w:val="1"/>
      <w:numFmt w:val="decimal"/>
      <w:lvlText w:val="%7."/>
      <w:lvlJc w:val="left"/>
      <w:pPr>
        <w:ind w:left="4993" w:hanging="360"/>
      </w:pPr>
    </w:lvl>
    <w:lvl w:ilvl="7" w:tplc="04260019" w:tentative="1">
      <w:start w:val="1"/>
      <w:numFmt w:val="lowerLetter"/>
      <w:lvlText w:val="%8."/>
      <w:lvlJc w:val="left"/>
      <w:pPr>
        <w:ind w:left="5713" w:hanging="360"/>
      </w:pPr>
    </w:lvl>
    <w:lvl w:ilvl="8" w:tplc="0426001B" w:tentative="1">
      <w:start w:val="1"/>
      <w:numFmt w:val="lowerRoman"/>
      <w:lvlText w:val="%9."/>
      <w:lvlJc w:val="right"/>
      <w:pPr>
        <w:ind w:left="6433" w:hanging="180"/>
      </w:pPr>
    </w:lvl>
  </w:abstractNum>
  <w:abstractNum w:abstractNumId="36" w15:restartNumberingAfterBreak="0">
    <w:nsid w:val="6AA32EB3"/>
    <w:multiLevelType w:val="hybridMultilevel"/>
    <w:tmpl w:val="A420CF20"/>
    <w:lvl w:ilvl="0" w:tplc="36F4957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BF52869"/>
    <w:multiLevelType w:val="hybridMultilevel"/>
    <w:tmpl w:val="AD925C7E"/>
    <w:lvl w:ilvl="0" w:tplc="BF2A2D3E">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06110698">
    <w:abstractNumId w:val="10"/>
  </w:num>
  <w:num w:numId="2" w16cid:durableId="1913350049">
    <w:abstractNumId w:val="8"/>
  </w:num>
  <w:num w:numId="3" w16cid:durableId="653414956">
    <w:abstractNumId w:val="7"/>
  </w:num>
  <w:num w:numId="4" w16cid:durableId="515965088">
    <w:abstractNumId w:val="6"/>
  </w:num>
  <w:num w:numId="5" w16cid:durableId="704209265">
    <w:abstractNumId w:val="5"/>
  </w:num>
  <w:num w:numId="6" w16cid:durableId="1112432082">
    <w:abstractNumId w:val="9"/>
  </w:num>
  <w:num w:numId="7" w16cid:durableId="1837914734">
    <w:abstractNumId w:val="4"/>
  </w:num>
  <w:num w:numId="8" w16cid:durableId="125633615">
    <w:abstractNumId w:val="3"/>
  </w:num>
  <w:num w:numId="9" w16cid:durableId="1357150327">
    <w:abstractNumId w:val="2"/>
  </w:num>
  <w:num w:numId="10" w16cid:durableId="2134859189">
    <w:abstractNumId w:val="1"/>
  </w:num>
  <w:num w:numId="11" w16cid:durableId="445121880">
    <w:abstractNumId w:val="0"/>
  </w:num>
  <w:num w:numId="12" w16cid:durableId="280845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1123458">
    <w:abstractNumId w:val="33"/>
    <w:lvlOverride w:ilvl="0">
      <w:startOverride w:val="1"/>
    </w:lvlOverride>
  </w:num>
  <w:num w:numId="14" w16cid:durableId="1017854513">
    <w:abstractNumId w:val="23"/>
  </w:num>
  <w:num w:numId="15" w16cid:durableId="917443786">
    <w:abstractNumId w:val="14"/>
  </w:num>
  <w:num w:numId="16" w16cid:durableId="40180345">
    <w:abstractNumId w:val="27"/>
  </w:num>
  <w:num w:numId="17" w16cid:durableId="952784582">
    <w:abstractNumId w:val="11"/>
  </w:num>
  <w:num w:numId="18" w16cid:durableId="1152717533">
    <w:abstractNumId w:val="12"/>
  </w:num>
  <w:num w:numId="19" w16cid:durableId="335033195">
    <w:abstractNumId w:val="32"/>
  </w:num>
  <w:num w:numId="20" w16cid:durableId="1654143419">
    <w:abstractNumId w:val="29"/>
  </w:num>
  <w:num w:numId="21" w16cid:durableId="840315187">
    <w:abstractNumId w:val="24"/>
  </w:num>
  <w:num w:numId="22" w16cid:durableId="262230381">
    <w:abstractNumId w:val="19"/>
  </w:num>
  <w:num w:numId="23" w16cid:durableId="1428884931">
    <w:abstractNumId w:val="15"/>
  </w:num>
  <w:num w:numId="24" w16cid:durableId="627786559">
    <w:abstractNumId w:val="31"/>
  </w:num>
  <w:num w:numId="25" w16cid:durableId="1709719466">
    <w:abstractNumId w:val="21"/>
  </w:num>
  <w:num w:numId="26" w16cid:durableId="1752653139">
    <w:abstractNumId w:val="35"/>
  </w:num>
  <w:num w:numId="27" w16cid:durableId="20275178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012783">
    <w:abstractNumId w:val="13"/>
  </w:num>
  <w:num w:numId="29" w16cid:durableId="943346032">
    <w:abstractNumId w:val="16"/>
  </w:num>
  <w:num w:numId="30" w16cid:durableId="205339957">
    <w:abstractNumId w:val="20"/>
  </w:num>
  <w:num w:numId="31" w16cid:durableId="747191797">
    <w:abstractNumId w:val="25"/>
  </w:num>
  <w:num w:numId="32" w16cid:durableId="1845511153">
    <w:abstractNumId w:val="37"/>
  </w:num>
  <w:num w:numId="33" w16cid:durableId="1130785334">
    <w:abstractNumId w:val="30"/>
  </w:num>
  <w:num w:numId="34" w16cid:durableId="1750612387">
    <w:abstractNumId w:val="17"/>
  </w:num>
  <w:num w:numId="35" w16cid:durableId="1731729995">
    <w:abstractNumId w:val="18"/>
  </w:num>
  <w:num w:numId="36" w16cid:durableId="201601511">
    <w:abstractNumId w:val="36"/>
  </w:num>
  <w:num w:numId="37" w16cid:durableId="883639674">
    <w:abstractNumId w:val="28"/>
  </w:num>
  <w:num w:numId="38" w16cid:durableId="290400307">
    <w:abstractNumId w:val="26"/>
  </w:num>
  <w:num w:numId="39" w16cid:durableId="18957756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963"/>
    <w:rsid w:val="00000AAF"/>
    <w:rsid w:val="00000EB8"/>
    <w:rsid w:val="00000FBA"/>
    <w:rsid w:val="0000114C"/>
    <w:rsid w:val="00001941"/>
    <w:rsid w:val="00001D34"/>
    <w:rsid w:val="00001FA5"/>
    <w:rsid w:val="0000216F"/>
    <w:rsid w:val="0000249B"/>
    <w:rsid w:val="00003006"/>
    <w:rsid w:val="00003299"/>
    <w:rsid w:val="000043D1"/>
    <w:rsid w:val="0000440B"/>
    <w:rsid w:val="000048E2"/>
    <w:rsid w:val="00004FD4"/>
    <w:rsid w:val="00005630"/>
    <w:rsid w:val="0000565A"/>
    <w:rsid w:val="000056F7"/>
    <w:rsid w:val="00005C1C"/>
    <w:rsid w:val="00005D97"/>
    <w:rsid w:val="00006384"/>
    <w:rsid w:val="0000679C"/>
    <w:rsid w:val="00006904"/>
    <w:rsid w:val="00006A05"/>
    <w:rsid w:val="00007BA8"/>
    <w:rsid w:val="00007E55"/>
    <w:rsid w:val="000101F8"/>
    <w:rsid w:val="0001039F"/>
    <w:rsid w:val="00010730"/>
    <w:rsid w:val="0001088D"/>
    <w:rsid w:val="00010D94"/>
    <w:rsid w:val="00011204"/>
    <w:rsid w:val="00011320"/>
    <w:rsid w:val="000118E3"/>
    <w:rsid w:val="000118FB"/>
    <w:rsid w:val="0001230D"/>
    <w:rsid w:val="000128A0"/>
    <w:rsid w:val="0001294E"/>
    <w:rsid w:val="00012C60"/>
    <w:rsid w:val="00012DC9"/>
    <w:rsid w:val="000134D7"/>
    <w:rsid w:val="00013C3E"/>
    <w:rsid w:val="00013D63"/>
    <w:rsid w:val="00015229"/>
    <w:rsid w:val="000158CC"/>
    <w:rsid w:val="00015A54"/>
    <w:rsid w:val="00015D50"/>
    <w:rsid w:val="00016A27"/>
    <w:rsid w:val="0001718E"/>
    <w:rsid w:val="00017367"/>
    <w:rsid w:val="00017694"/>
    <w:rsid w:val="00017F61"/>
    <w:rsid w:val="0002005F"/>
    <w:rsid w:val="0002099D"/>
    <w:rsid w:val="00021697"/>
    <w:rsid w:val="0002230A"/>
    <w:rsid w:val="000226E8"/>
    <w:rsid w:val="0002286B"/>
    <w:rsid w:val="00022A02"/>
    <w:rsid w:val="00023FC0"/>
    <w:rsid w:val="000244BD"/>
    <w:rsid w:val="00024505"/>
    <w:rsid w:val="0002476D"/>
    <w:rsid w:val="00024AA4"/>
    <w:rsid w:val="0002503A"/>
    <w:rsid w:val="0002538B"/>
    <w:rsid w:val="0002566B"/>
    <w:rsid w:val="00025F44"/>
    <w:rsid w:val="00026222"/>
    <w:rsid w:val="000269AA"/>
    <w:rsid w:val="00026E7E"/>
    <w:rsid w:val="00027352"/>
    <w:rsid w:val="000273D1"/>
    <w:rsid w:val="000275D9"/>
    <w:rsid w:val="0002770D"/>
    <w:rsid w:val="00027C47"/>
    <w:rsid w:val="00027F41"/>
    <w:rsid w:val="00027F68"/>
    <w:rsid w:val="00027FB7"/>
    <w:rsid w:val="00030233"/>
    <w:rsid w:val="00030349"/>
    <w:rsid w:val="00030370"/>
    <w:rsid w:val="000310CA"/>
    <w:rsid w:val="000311B0"/>
    <w:rsid w:val="00031C4E"/>
    <w:rsid w:val="00032650"/>
    <w:rsid w:val="0003268A"/>
    <w:rsid w:val="00032789"/>
    <w:rsid w:val="00032AFC"/>
    <w:rsid w:val="00032B0E"/>
    <w:rsid w:val="00032F4D"/>
    <w:rsid w:val="00033780"/>
    <w:rsid w:val="000338F5"/>
    <w:rsid w:val="00033A79"/>
    <w:rsid w:val="00033CCE"/>
    <w:rsid w:val="0003486E"/>
    <w:rsid w:val="00034F33"/>
    <w:rsid w:val="000352BB"/>
    <w:rsid w:val="00035384"/>
    <w:rsid w:val="00035960"/>
    <w:rsid w:val="00035CCD"/>
    <w:rsid w:val="00035E8E"/>
    <w:rsid w:val="000362B3"/>
    <w:rsid w:val="0003634A"/>
    <w:rsid w:val="000365A8"/>
    <w:rsid w:val="00036EA0"/>
    <w:rsid w:val="000372BC"/>
    <w:rsid w:val="00040039"/>
    <w:rsid w:val="000401A5"/>
    <w:rsid w:val="000404D0"/>
    <w:rsid w:val="0004103B"/>
    <w:rsid w:val="000412ED"/>
    <w:rsid w:val="000415AB"/>
    <w:rsid w:val="00041BC1"/>
    <w:rsid w:val="00042035"/>
    <w:rsid w:val="00042228"/>
    <w:rsid w:val="0004262A"/>
    <w:rsid w:val="00042A51"/>
    <w:rsid w:val="000433CE"/>
    <w:rsid w:val="0004376A"/>
    <w:rsid w:val="00044247"/>
    <w:rsid w:val="000442B6"/>
    <w:rsid w:val="000443FC"/>
    <w:rsid w:val="00044A44"/>
    <w:rsid w:val="00044AC7"/>
    <w:rsid w:val="00045204"/>
    <w:rsid w:val="000454D1"/>
    <w:rsid w:val="0004599B"/>
    <w:rsid w:val="000469E1"/>
    <w:rsid w:val="00046CE0"/>
    <w:rsid w:val="000470BB"/>
    <w:rsid w:val="00047214"/>
    <w:rsid w:val="0004762F"/>
    <w:rsid w:val="00047861"/>
    <w:rsid w:val="00047B04"/>
    <w:rsid w:val="00047C1B"/>
    <w:rsid w:val="00047D0A"/>
    <w:rsid w:val="000500C8"/>
    <w:rsid w:val="000501A0"/>
    <w:rsid w:val="000502FA"/>
    <w:rsid w:val="0005047F"/>
    <w:rsid w:val="00050980"/>
    <w:rsid w:val="00050D1E"/>
    <w:rsid w:val="00050F71"/>
    <w:rsid w:val="0005116B"/>
    <w:rsid w:val="0005123A"/>
    <w:rsid w:val="00051A60"/>
    <w:rsid w:val="00051EE9"/>
    <w:rsid w:val="0005217F"/>
    <w:rsid w:val="00052E97"/>
    <w:rsid w:val="00053570"/>
    <w:rsid w:val="00053935"/>
    <w:rsid w:val="00053A7F"/>
    <w:rsid w:val="00053B30"/>
    <w:rsid w:val="00053CDE"/>
    <w:rsid w:val="00053D8F"/>
    <w:rsid w:val="00055003"/>
    <w:rsid w:val="00055CF9"/>
    <w:rsid w:val="0005612E"/>
    <w:rsid w:val="000562EC"/>
    <w:rsid w:val="00056307"/>
    <w:rsid w:val="000563CC"/>
    <w:rsid w:val="00056CF5"/>
    <w:rsid w:val="00056D90"/>
    <w:rsid w:val="00056F24"/>
    <w:rsid w:val="000570F3"/>
    <w:rsid w:val="00057210"/>
    <w:rsid w:val="0005744C"/>
    <w:rsid w:val="00057914"/>
    <w:rsid w:val="0006052D"/>
    <w:rsid w:val="00060782"/>
    <w:rsid w:val="000608F1"/>
    <w:rsid w:val="00060C0F"/>
    <w:rsid w:val="00061395"/>
    <w:rsid w:val="00061808"/>
    <w:rsid w:val="000619FE"/>
    <w:rsid w:val="00061C78"/>
    <w:rsid w:val="00062A59"/>
    <w:rsid w:val="00062AD0"/>
    <w:rsid w:val="00062BD4"/>
    <w:rsid w:val="00063065"/>
    <w:rsid w:val="00063C82"/>
    <w:rsid w:val="00063EE8"/>
    <w:rsid w:val="000644D8"/>
    <w:rsid w:val="0006475A"/>
    <w:rsid w:val="00065131"/>
    <w:rsid w:val="0006524B"/>
    <w:rsid w:val="000653DA"/>
    <w:rsid w:val="00065656"/>
    <w:rsid w:val="0006578F"/>
    <w:rsid w:val="000658FF"/>
    <w:rsid w:val="00066202"/>
    <w:rsid w:val="00066564"/>
    <w:rsid w:val="00066674"/>
    <w:rsid w:val="000666B4"/>
    <w:rsid w:val="000669CC"/>
    <w:rsid w:val="00066DCE"/>
    <w:rsid w:val="00066F5A"/>
    <w:rsid w:val="000671C6"/>
    <w:rsid w:val="000672F7"/>
    <w:rsid w:val="000678E1"/>
    <w:rsid w:val="00070C2A"/>
    <w:rsid w:val="0007113D"/>
    <w:rsid w:val="00071152"/>
    <w:rsid w:val="000712AC"/>
    <w:rsid w:val="000713A5"/>
    <w:rsid w:val="00072144"/>
    <w:rsid w:val="0007297F"/>
    <w:rsid w:val="000729C6"/>
    <w:rsid w:val="00073999"/>
    <w:rsid w:val="00073B19"/>
    <w:rsid w:val="00074190"/>
    <w:rsid w:val="000746DB"/>
    <w:rsid w:val="0007528E"/>
    <w:rsid w:val="0007564D"/>
    <w:rsid w:val="00076175"/>
    <w:rsid w:val="00076239"/>
    <w:rsid w:val="000765ED"/>
    <w:rsid w:val="00076F8D"/>
    <w:rsid w:val="00077568"/>
    <w:rsid w:val="00077802"/>
    <w:rsid w:val="00077CC1"/>
    <w:rsid w:val="00077F4D"/>
    <w:rsid w:val="0008013A"/>
    <w:rsid w:val="00080259"/>
    <w:rsid w:val="00080CD8"/>
    <w:rsid w:val="000818B6"/>
    <w:rsid w:val="0008193F"/>
    <w:rsid w:val="00081996"/>
    <w:rsid w:val="00081BB5"/>
    <w:rsid w:val="00081D26"/>
    <w:rsid w:val="0008291D"/>
    <w:rsid w:val="00082E16"/>
    <w:rsid w:val="00082E44"/>
    <w:rsid w:val="00082FF0"/>
    <w:rsid w:val="00083129"/>
    <w:rsid w:val="00083B33"/>
    <w:rsid w:val="00085211"/>
    <w:rsid w:val="0008532E"/>
    <w:rsid w:val="00085928"/>
    <w:rsid w:val="00086053"/>
    <w:rsid w:val="00086120"/>
    <w:rsid w:val="0008658F"/>
    <w:rsid w:val="000866B9"/>
    <w:rsid w:val="00086FF6"/>
    <w:rsid w:val="000873C4"/>
    <w:rsid w:val="00087B83"/>
    <w:rsid w:val="00087C66"/>
    <w:rsid w:val="000903E9"/>
    <w:rsid w:val="00090ABE"/>
    <w:rsid w:val="00090FBF"/>
    <w:rsid w:val="000915A1"/>
    <w:rsid w:val="00091948"/>
    <w:rsid w:val="000919C9"/>
    <w:rsid w:val="00091EAE"/>
    <w:rsid w:val="00092816"/>
    <w:rsid w:val="000936E8"/>
    <w:rsid w:val="000938AF"/>
    <w:rsid w:val="0009396C"/>
    <w:rsid w:val="00093BF0"/>
    <w:rsid w:val="00094357"/>
    <w:rsid w:val="00094D4B"/>
    <w:rsid w:val="00094E5E"/>
    <w:rsid w:val="00094E90"/>
    <w:rsid w:val="0009555A"/>
    <w:rsid w:val="00095A75"/>
    <w:rsid w:val="00095CFA"/>
    <w:rsid w:val="00095D3F"/>
    <w:rsid w:val="000963A2"/>
    <w:rsid w:val="00096E79"/>
    <w:rsid w:val="00097380"/>
    <w:rsid w:val="00097654"/>
    <w:rsid w:val="00097BCC"/>
    <w:rsid w:val="000A06BD"/>
    <w:rsid w:val="000A08E2"/>
    <w:rsid w:val="000A0FF4"/>
    <w:rsid w:val="000A1013"/>
    <w:rsid w:val="000A1379"/>
    <w:rsid w:val="000A2494"/>
    <w:rsid w:val="000A253C"/>
    <w:rsid w:val="000A256C"/>
    <w:rsid w:val="000A2CB4"/>
    <w:rsid w:val="000A2DCB"/>
    <w:rsid w:val="000A2FC4"/>
    <w:rsid w:val="000A3FC1"/>
    <w:rsid w:val="000A405C"/>
    <w:rsid w:val="000A4B0C"/>
    <w:rsid w:val="000A4E42"/>
    <w:rsid w:val="000A500E"/>
    <w:rsid w:val="000A5DD2"/>
    <w:rsid w:val="000A6153"/>
    <w:rsid w:val="000A69AD"/>
    <w:rsid w:val="000A7113"/>
    <w:rsid w:val="000A7BEF"/>
    <w:rsid w:val="000A7DE2"/>
    <w:rsid w:val="000A7EF3"/>
    <w:rsid w:val="000A7F7F"/>
    <w:rsid w:val="000B01F2"/>
    <w:rsid w:val="000B03D6"/>
    <w:rsid w:val="000B0F64"/>
    <w:rsid w:val="000B1189"/>
    <w:rsid w:val="000B137F"/>
    <w:rsid w:val="000B283E"/>
    <w:rsid w:val="000B2D1B"/>
    <w:rsid w:val="000B3011"/>
    <w:rsid w:val="000B328A"/>
    <w:rsid w:val="000B3FAB"/>
    <w:rsid w:val="000B42E8"/>
    <w:rsid w:val="000B4985"/>
    <w:rsid w:val="000B5C22"/>
    <w:rsid w:val="000B637E"/>
    <w:rsid w:val="000B65BE"/>
    <w:rsid w:val="000B6617"/>
    <w:rsid w:val="000B6AC7"/>
    <w:rsid w:val="000B6C15"/>
    <w:rsid w:val="000B6FE2"/>
    <w:rsid w:val="000B7493"/>
    <w:rsid w:val="000B7996"/>
    <w:rsid w:val="000B7A12"/>
    <w:rsid w:val="000B7AEE"/>
    <w:rsid w:val="000B7B7A"/>
    <w:rsid w:val="000B7D95"/>
    <w:rsid w:val="000C1C45"/>
    <w:rsid w:val="000C1CB4"/>
    <w:rsid w:val="000C1DD9"/>
    <w:rsid w:val="000C1F83"/>
    <w:rsid w:val="000C25D5"/>
    <w:rsid w:val="000C2758"/>
    <w:rsid w:val="000C2FC6"/>
    <w:rsid w:val="000C3165"/>
    <w:rsid w:val="000C32F4"/>
    <w:rsid w:val="000C352F"/>
    <w:rsid w:val="000C383A"/>
    <w:rsid w:val="000C3FE2"/>
    <w:rsid w:val="000C4933"/>
    <w:rsid w:val="000C4FFE"/>
    <w:rsid w:val="000C51CA"/>
    <w:rsid w:val="000C55E3"/>
    <w:rsid w:val="000C560A"/>
    <w:rsid w:val="000C5948"/>
    <w:rsid w:val="000C5BCD"/>
    <w:rsid w:val="000C5E7F"/>
    <w:rsid w:val="000C5F65"/>
    <w:rsid w:val="000C6407"/>
    <w:rsid w:val="000C6D90"/>
    <w:rsid w:val="000C79ED"/>
    <w:rsid w:val="000D0243"/>
    <w:rsid w:val="000D0357"/>
    <w:rsid w:val="000D050D"/>
    <w:rsid w:val="000D112A"/>
    <w:rsid w:val="000D1DCF"/>
    <w:rsid w:val="000D2CD2"/>
    <w:rsid w:val="000D3032"/>
    <w:rsid w:val="000D3082"/>
    <w:rsid w:val="000D30D4"/>
    <w:rsid w:val="000D3420"/>
    <w:rsid w:val="000D37A7"/>
    <w:rsid w:val="000D3858"/>
    <w:rsid w:val="000D3B02"/>
    <w:rsid w:val="000D458A"/>
    <w:rsid w:val="000D4882"/>
    <w:rsid w:val="000D48FD"/>
    <w:rsid w:val="000D4978"/>
    <w:rsid w:val="000D4AE8"/>
    <w:rsid w:val="000D50BD"/>
    <w:rsid w:val="000D57CD"/>
    <w:rsid w:val="000D5CD7"/>
    <w:rsid w:val="000D68B7"/>
    <w:rsid w:val="000D69B5"/>
    <w:rsid w:val="000D6C88"/>
    <w:rsid w:val="000D7019"/>
    <w:rsid w:val="000D7020"/>
    <w:rsid w:val="000D71FD"/>
    <w:rsid w:val="000D78F0"/>
    <w:rsid w:val="000D78FE"/>
    <w:rsid w:val="000D7C0F"/>
    <w:rsid w:val="000D7F54"/>
    <w:rsid w:val="000E074C"/>
    <w:rsid w:val="000E0781"/>
    <w:rsid w:val="000E0C47"/>
    <w:rsid w:val="000E0D67"/>
    <w:rsid w:val="000E17F0"/>
    <w:rsid w:val="000E2249"/>
    <w:rsid w:val="000E29E5"/>
    <w:rsid w:val="000E2CB7"/>
    <w:rsid w:val="000E3007"/>
    <w:rsid w:val="000E311C"/>
    <w:rsid w:val="000E3419"/>
    <w:rsid w:val="000E36FA"/>
    <w:rsid w:val="000E3CF8"/>
    <w:rsid w:val="000E49B0"/>
    <w:rsid w:val="000E50C9"/>
    <w:rsid w:val="000E5766"/>
    <w:rsid w:val="000E59EF"/>
    <w:rsid w:val="000E5C08"/>
    <w:rsid w:val="000E5C4B"/>
    <w:rsid w:val="000E61C8"/>
    <w:rsid w:val="000E621D"/>
    <w:rsid w:val="000E66F4"/>
    <w:rsid w:val="000E70FF"/>
    <w:rsid w:val="000E75A8"/>
    <w:rsid w:val="000E7A6F"/>
    <w:rsid w:val="000F0325"/>
    <w:rsid w:val="000F058E"/>
    <w:rsid w:val="000F062B"/>
    <w:rsid w:val="000F0C83"/>
    <w:rsid w:val="000F0D45"/>
    <w:rsid w:val="000F111D"/>
    <w:rsid w:val="000F15AC"/>
    <w:rsid w:val="000F18DA"/>
    <w:rsid w:val="000F1B49"/>
    <w:rsid w:val="000F1CD6"/>
    <w:rsid w:val="000F25A6"/>
    <w:rsid w:val="000F2A14"/>
    <w:rsid w:val="000F331B"/>
    <w:rsid w:val="000F3786"/>
    <w:rsid w:val="000F44F0"/>
    <w:rsid w:val="000F4601"/>
    <w:rsid w:val="000F466A"/>
    <w:rsid w:val="000F4AED"/>
    <w:rsid w:val="000F4C18"/>
    <w:rsid w:val="000F50CA"/>
    <w:rsid w:val="000F534E"/>
    <w:rsid w:val="000F5EC0"/>
    <w:rsid w:val="000F6CF5"/>
    <w:rsid w:val="000F6EBC"/>
    <w:rsid w:val="000F6FE8"/>
    <w:rsid w:val="000F71FB"/>
    <w:rsid w:val="00101EA4"/>
    <w:rsid w:val="00102395"/>
    <w:rsid w:val="001027C5"/>
    <w:rsid w:val="001028C4"/>
    <w:rsid w:val="00102A54"/>
    <w:rsid w:val="00102ABF"/>
    <w:rsid w:val="001035A0"/>
    <w:rsid w:val="00103761"/>
    <w:rsid w:val="001038A4"/>
    <w:rsid w:val="00103F9C"/>
    <w:rsid w:val="00104475"/>
    <w:rsid w:val="0010489A"/>
    <w:rsid w:val="00104AA0"/>
    <w:rsid w:val="00105289"/>
    <w:rsid w:val="00105844"/>
    <w:rsid w:val="00105D95"/>
    <w:rsid w:val="0010604C"/>
    <w:rsid w:val="00106212"/>
    <w:rsid w:val="00106CA9"/>
    <w:rsid w:val="00106DA1"/>
    <w:rsid w:val="00107843"/>
    <w:rsid w:val="00107860"/>
    <w:rsid w:val="00107C48"/>
    <w:rsid w:val="00107E6D"/>
    <w:rsid w:val="00107EDF"/>
    <w:rsid w:val="00110037"/>
    <w:rsid w:val="001105CD"/>
    <w:rsid w:val="001108D9"/>
    <w:rsid w:val="00110937"/>
    <w:rsid w:val="00110A03"/>
    <w:rsid w:val="00110C6D"/>
    <w:rsid w:val="001112C7"/>
    <w:rsid w:val="00111563"/>
    <w:rsid w:val="00111684"/>
    <w:rsid w:val="00111C68"/>
    <w:rsid w:val="00111CD1"/>
    <w:rsid w:val="00111D36"/>
    <w:rsid w:val="00111DC4"/>
    <w:rsid w:val="001121B7"/>
    <w:rsid w:val="00112A59"/>
    <w:rsid w:val="00114404"/>
    <w:rsid w:val="00114958"/>
    <w:rsid w:val="001149EC"/>
    <w:rsid w:val="00114A60"/>
    <w:rsid w:val="00114B76"/>
    <w:rsid w:val="00114F45"/>
    <w:rsid w:val="00115FCE"/>
    <w:rsid w:val="001169E4"/>
    <w:rsid w:val="00116E94"/>
    <w:rsid w:val="00116F99"/>
    <w:rsid w:val="00117041"/>
    <w:rsid w:val="0011753B"/>
    <w:rsid w:val="001200AD"/>
    <w:rsid w:val="00120332"/>
    <w:rsid w:val="001204E1"/>
    <w:rsid w:val="0012082E"/>
    <w:rsid w:val="00120C01"/>
    <w:rsid w:val="001214B8"/>
    <w:rsid w:val="0012225B"/>
    <w:rsid w:val="001225A9"/>
    <w:rsid w:val="00122B90"/>
    <w:rsid w:val="00122DBA"/>
    <w:rsid w:val="00122F0D"/>
    <w:rsid w:val="00122F79"/>
    <w:rsid w:val="0012336A"/>
    <w:rsid w:val="001238BE"/>
    <w:rsid w:val="00124173"/>
    <w:rsid w:val="001244BD"/>
    <w:rsid w:val="001248C1"/>
    <w:rsid w:val="001249D5"/>
    <w:rsid w:val="00124C90"/>
    <w:rsid w:val="00124FCC"/>
    <w:rsid w:val="0012540E"/>
    <w:rsid w:val="00125594"/>
    <w:rsid w:val="00125910"/>
    <w:rsid w:val="001259DF"/>
    <w:rsid w:val="00125D9F"/>
    <w:rsid w:val="00126007"/>
    <w:rsid w:val="0012621F"/>
    <w:rsid w:val="001267A1"/>
    <w:rsid w:val="00126EC3"/>
    <w:rsid w:val="0012715A"/>
    <w:rsid w:val="0012718B"/>
    <w:rsid w:val="00127E35"/>
    <w:rsid w:val="0013022E"/>
    <w:rsid w:val="0013066E"/>
    <w:rsid w:val="001307D9"/>
    <w:rsid w:val="00130AC9"/>
    <w:rsid w:val="00131B73"/>
    <w:rsid w:val="00131E7B"/>
    <w:rsid w:val="00131EBB"/>
    <w:rsid w:val="00132EA9"/>
    <w:rsid w:val="001336E3"/>
    <w:rsid w:val="001337D0"/>
    <w:rsid w:val="00133896"/>
    <w:rsid w:val="00133E7B"/>
    <w:rsid w:val="00133FC3"/>
    <w:rsid w:val="001341A2"/>
    <w:rsid w:val="00134942"/>
    <w:rsid w:val="00135F86"/>
    <w:rsid w:val="001360A9"/>
    <w:rsid w:val="001363A5"/>
    <w:rsid w:val="001367CC"/>
    <w:rsid w:val="00136D34"/>
    <w:rsid w:val="00137194"/>
    <w:rsid w:val="0013722C"/>
    <w:rsid w:val="00137641"/>
    <w:rsid w:val="001377B2"/>
    <w:rsid w:val="00137872"/>
    <w:rsid w:val="00140885"/>
    <w:rsid w:val="0014094C"/>
    <w:rsid w:val="00140B25"/>
    <w:rsid w:val="00140FE3"/>
    <w:rsid w:val="0014121A"/>
    <w:rsid w:val="00141B4A"/>
    <w:rsid w:val="00141EC1"/>
    <w:rsid w:val="00142300"/>
    <w:rsid w:val="00142346"/>
    <w:rsid w:val="001423FC"/>
    <w:rsid w:val="00142E2D"/>
    <w:rsid w:val="00143443"/>
    <w:rsid w:val="001435C3"/>
    <w:rsid w:val="00143701"/>
    <w:rsid w:val="001437BB"/>
    <w:rsid w:val="0014396B"/>
    <w:rsid w:val="00143D18"/>
    <w:rsid w:val="0014401E"/>
    <w:rsid w:val="0014484B"/>
    <w:rsid w:val="00144899"/>
    <w:rsid w:val="00144A16"/>
    <w:rsid w:val="0014564D"/>
    <w:rsid w:val="00145AB2"/>
    <w:rsid w:val="00145D78"/>
    <w:rsid w:val="00145EE0"/>
    <w:rsid w:val="00145F36"/>
    <w:rsid w:val="00146444"/>
    <w:rsid w:val="001468F4"/>
    <w:rsid w:val="00146D76"/>
    <w:rsid w:val="001472E1"/>
    <w:rsid w:val="00147526"/>
    <w:rsid w:val="0014752B"/>
    <w:rsid w:val="00147B6B"/>
    <w:rsid w:val="00150A1F"/>
    <w:rsid w:val="001516BB"/>
    <w:rsid w:val="001517E2"/>
    <w:rsid w:val="00151CA6"/>
    <w:rsid w:val="0015213D"/>
    <w:rsid w:val="00152279"/>
    <w:rsid w:val="001522E2"/>
    <w:rsid w:val="0015276A"/>
    <w:rsid w:val="00152815"/>
    <w:rsid w:val="001531CF"/>
    <w:rsid w:val="001532A1"/>
    <w:rsid w:val="001534B2"/>
    <w:rsid w:val="00153760"/>
    <w:rsid w:val="00153A57"/>
    <w:rsid w:val="001543D6"/>
    <w:rsid w:val="00155103"/>
    <w:rsid w:val="00155728"/>
    <w:rsid w:val="0015609F"/>
    <w:rsid w:val="0015651B"/>
    <w:rsid w:val="001565D5"/>
    <w:rsid w:val="00156707"/>
    <w:rsid w:val="00156B3B"/>
    <w:rsid w:val="00156F01"/>
    <w:rsid w:val="001606F5"/>
    <w:rsid w:val="0016079A"/>
    <w:rsid w:val="00160AB7"/>
    <w:rsid w:val="00160B75"/>
    <w:rsid w:val="001611DC"/>
    <w:rsid w:val="00161933"/>
    <w:rsid w:val="00161945"/>
    <w:rsid w:val="001619DB"/>
    <w:rsid w:val="00161A99"/>
    <w:rsid w:val="00161C12"/>
    <w:rsid w:val="00161C4A"/>
    <w:rsid w:val="00161EFE"/>
    <w:rsid w:val="00161F7F"/>
    <w:rsid w:val="0016239E"/>
    <w:rsid w:val="00162539"/>
    <w:rsid w:val="00162E73"/>
    <w:rsid w:val="00163129"/>
    <w:rsid w:val="00163DA3"/>
    <w:rsid w:val="00164324"/>
    <w:rsid w:val="0016443D"/>
    <w:rsid w:val="00164529"/>
    <w:rsid w:val="00164A16"/>
    <w:rsid w:val="00164B00"/>
    <w:rsid w:val="00164E3E"/>
    <w:rsid w:val="001651FC"/>
    <w:rsid w:val="0016572E"/>
    <w:rsid w:val="00165A6B"/>
    <w:rsid w:val="001669C2"/>
    <w:rsid w:val="001670BB"/>
    <w:rsid w:val="00167279"/>
    <w:rsid w:val="00167DFF"/>
    <w:rsid w:val="00167E04"/>
    <w:rsid w:val="00167ED2"/>
    <w:rsid w:val="00167F1A"/>
    <w:rsid w:val="001706FC"/>
    <w:rsid w:val="00170EEB"/>
    <w:rsid w:val="00171235"/>
    <w:rsid w:val="00171AAF"/>
    <w:rsid w:val="00171AE7"/>
    <w:rsid w:val="00172411"/>
    <w:rsid w:val="00172785"/>
    <w:rsid w:val="00172BED"/>
    <w:rsid w:val="00172C8B"/>
    <w:rsid w:val="00172CC2"/>
    <w:rsid w:val="00172E0B"/>
    <w:rsid w:val="001733FD"/>
    <w:rsid w:val="00173F87"/>
    <w:rsid w:val="001741CF"/>
    <w:rsid w:val="001743F4"/>
    <w:rsid w:val="001745B6"/>
    <w:rsid w:val="00174DDC"/>
    <w:rsid w:val="00175424"/>
    <w:rsid w:val="00175DBB"/>
    <w:rsid w:val="00176B8F"/>
    <w:rsid w:val="00177AFE"/>
    <w:rsid w:val="00177CDF"/>
    <w:rsid w:val="00180337"/>
    <w:rsid w:val="00180400"/>
    <w:rsid w:val="00180B8B"/>
    <w:rsid w:val="00180D0F"/>
    <w:rsid w:val="00181053"/>
    <w:rsid w:val="001810FC"/>
    <w:rsid w:val="00181438"/>
    <w:rsid w:val="00181B08"/>
    <w:rsid w:val="00181B9A"/>
    <w:rsid w:val="00182A7F"/>
    <w:rsid w:val="00182BB0"/>
    <w:rsid w:val="00182F47"/>
    <w:rsid w:val="00183143"/>
    <w:rsid w:val="0018408A"/>
    <w:rsid w:val="001843EF"/>
    <w:rsid w:val="001849C8"/>
    <w:rsid w:val="00184C6B"/>
    <w:rsid w:val="00184D11"/>
    <w:rsid w:val="00184EDF"/>
    <w:rsid w:val="00185058"/>
    <w:rsid w:val="00185786"/>
    <w:rsid w:val="00185B0C"/>
    <w:rsid w:val="00185B44"/>
    <w:rsid w:val="00185E53"/>
    <w:rsid w:val="00185FD8"/>
    <w:rsid w:val="00186618"/>
    <w:rsid w:val="00186DB7"/>
    <w:rsid w:val="00187069"/>
    <w:rsid w:val="00187281"/>
    <w:rsid w:val="00187777"/>
    <w:rsid w:val="001877D4"/>
    <w:rsid w:val="00187CC8"/>
    <w:rsid w:val="00190080"/>
    <w:rsid w:val="00190DA2"/>
    <w:rsid w:val="001914C4"/>
    <w:rsid w:val="00192169"/>
    <w:rsid w:val="00192270"/>
    <w:rsid w:val="0019289A"/>
    <w:rsid w:val="00192C77"/>
    <w:rsid w:val="0019301D"/>
    <w:rsid w:val="001930F8"/>
    <w:rsid w:val="00193946"/>
    <w:rsid w:val="001942C5"/>
    <w:rsid w:val="001949F3"/>
    <w:rsid w:val="0019599A"/>
    <w:rsid w:val="00195B11"/>
    <w:rsid w:val="001960B4"/>
    <w:rsid w:val="001968A7"/>
    <w:rsid w:val="00196AE7"/>
    <w:rsid w:val="00197562"/>
    <w:rsid w:val="0019786A"/>
    <w:rsid w:val="001A0302"/>
    <w:rsid w:val="001A0500"/>
    <w:rsid w:val="001A0CC8"/>
    <w:rsid w:val="001A2621"/>
    <w:rsid w:val="001A2FAF"/>
    <w:rsid w:val="001A3013"/>
    <w:rsid w:val="001A3023"/>
    <w:rsid w:val="001A37C1"/>
    <w:rsid w:val="001A3821"/>
    <w:rsid w:val="001A38E8"/>
    <w:rsid w:val="001A3915"/>
    <w:rsid w:val="001A3A61"/>
    <w:rsid w:val="001A3F07"/>
    <w:rsid w:val="001A4CBA"/>
    <w:rsid w:val="001A5758"/>
    <w:rsid w:val="001A5A6D"/>
    <w:rsid w:val="001A61E6"/>
    <w:rsid w:val="001A6766"/>
    <w:rsid w:val="001A6EAA"/>
    <w:rsid w:val="001A7B56"/>
    <w:rsid w:val="001B0708"/>
    <w:rsid w:val="001B0A2F"/>
    <w:rsid w:val="001B0D64"/>
    <w:rsid w:val="001B1100"/>
    <w:rsid w:val="001B19BD"/>
    <w:rsid w:val="001B229F"/>
    <w:rsid w:val="001B24EA"/>
    <w:rsid w:val="001B263F"/>
    <w:rsid w:val="001B265D"/>
    <w:rsid w:val="001B30B9"/>
    <w:rsid w:val="001B355B"/>
    <w:rsid w:val="001B429E"/>
    <w:rsid w:val="001B4A65"/>
    <w:rsid w:val="001B4FA0"/>
    <w:rsid w:val="001B68E8"/>
    <w:rsid w:val="001B6943"/>
    <w:rsid w:val="001B6DF2"/>
    <w:rsid w:val="001B6E82"/>
    <w:rsid w:val="001B6F16"/>
    <w:rsid w:val="001B72FA"/>
    <w:rsid w:val="001B7594"/>
    <w:rsid w:val="001B769A"/>
    <w:rsid w:val="001B79BA"/>
    <w:rsid w:val="001C0824"/>
    <w:rsid w:val="001C168A"/>
    <w:rsid w:val="001C194F"/>
    <w:rsid w:val="001C20C6"/>
    <w:rsid w:val="001C21B9"/>
    <w:rsid w:val="001C248D"/>
    <w:rsid w:val="001C3DBC"/>
    <w:rsid w:val="001C3E76"/>
    <w:rsid w:val="001C4376"/>
    <w:rsid w:val="001C444B"/>
    <w:rsid w:val="001C454F"/>
    <w:rsid w:val="001C4C76"/>
    <w:rsid w:val="001C4D94"/>
    <w:rsid w:val="001C50E9"/>
    <w:rsid w:val="001C5334"/>
    <w:rsid w:val="001C58D7"/>
    <w:rsid w:val="001C60A4"/>
    <w:rsid w:val="001C65EF"/>
    <w:rsid w:val="001C6727"/>
    <w:rsid w:val="001C6C54"/>
    <w:rsid w:val="001C717E"/>
    <w:rsid w:val="001C7673"/>
    <w:rsid w:val="001C7C0D"/>
    <w:rsid w:val="001C7EDD"/>
    <w:rsid w:val="001D0829"/>
    <w:rsid w:val="001D1553"/>
    <w:rsid w:val="001D1A4D"/>
    <w:rsid w:val="001D1CE2"/>
    <w:rsid w:val="001D26EB"/>
    <w:rsid w:val="001D2814"/>
    <w:rsid w:val="001D2B1D"/>
    <w:rsid w:val="001D2C47"/>
    <w:rsid w:val="001D35C1"/>
    <w:rsid w:val="001D3649"/>
    <w:rsid w:val="001D3B76"/>
    <w:rsid w:val="001D44A0"/>
    <w:rsid w:val="001D4932"/>
    <w:rsid w:val="001D4C46"/>
    <w:rsid w:val="001D4F66"/>
    <w:rsid w:val="001D5107"/>
    <w:rsid w:val="001D5B1B"/>
    <w:rsid w:val="001D5C2E"/>
    <w:rsid w:val="001D6746"/>
    <w:rsid w:val="001D7C69"/>
    <w:rsid w:val="001E0D74"/>
    <w:rsid w:val="001E0F26"/>
    <w:rsid w:val="001E103F"/>
    <w:rsid w:val="001E1645"/>
    <w:rsid w:val="001E1C11"/>
    <w:rsid w:val="001E2283"/>
    <w:rsid w:val="001E2632"/>
    <w:rsid w:val="001E323C"/>
    <w:rsid w:val="001E33A1"/>
    <w:rsid w:val="001E3A9A"/>
    <w:rsid w:val="001E3C5F"/>
    <w:rsid w:val="001E3DDA"/>
    <w:rsid w:val="001E3EA1"/>
    <w:rsid w:val="001E42C1"/>
    <w:rsid w:val="001E4432"/>
    <w:rsid w:val="001E4577"/>
    <w:rsid w:val="001E4767"/>
    <w:rsid w:val="001E4DA4"/>
    <w:rsid w:val="001E4DFF"/>
    <w:rsid w:val="001E509C"/>
    <w:rsid w:val="001E52FA"/>
    <w:rsid w:val="001E584F"/>
    <w:rsid w:val="001E5B2C"/>
    <w:rsid w:val="001E5B62"/>
    <w:rsid w:val="001E6004"/>
    <w:rsid w:val="001E6A6D"/>
    <w:rsid w:val="001E6AC9"/>
    <w:rsid w:val="001E6D3A"/>
    <w:rsid w:val="001E6D5E"/>
    <w:rsid w:val="001E6DF7"/>
    <w:rsid w:val="001E6E56"/>
    <w:rsid w:val="001E6E88"/>
    <w:rsid w:val="001E6F22"/>
    <w:rsid w:val="001E7482"/>
    <w:rsid w:val="001E775B"/>
    <w:rsid w:val="001E7AED"/>
    <w:rsid w:val="001E7F1C"/>
    <w:rsid w:val="001F0711"/>
    <w:rsid w:val="001F121E"/>
    <w:rsid w:val="001F1900"/>
    <w:rsid w:val="001F1A10"/>
    <w:rsid w:val="001F1E48"/>
    <w:rsid w:val="001F2363"/>
    <w:rsid w:val="001F34BC"/>
    <w:rsid w:val="001F3733"/>
    <w:rsid w:val="001F3B9E"/>
    <w:rsid w:val="001F452E"/>
    <w:rsid w:val="001F4902"/>
    <w:rsid w:val="001F4CE5"/>
    <w:rsid w:val="001F54B5"/>
    <w:rsid w:val="001F5D8D"/>
    <w:rsid w:val="001F5E07"/>
    <w:rsid w:val="001F623C"/>
    <w:rsid w:val="001F63D6"/>
    <w:rsid w:val="001F6535"/>
    <w:rsid w:val="001F6AD9"/>
    <w:rsid w:val="001F7CAA"/>
    <w:rsid w:val="00200C51"/>
    <w:rsid w:val="00200DAC"/>
    <w:rsid w:val="002013CD"/>
    <w:rsid w:val="00201515"/>
    <w:rsid w:val="00201C62"/>
    <w:rsid w:val="00201F20"/>
    <w:rsid w:val="00201F33"/>
    <w:rsid w:val="002028BA"/>
    <w:rsid w:val="002029CB"/>
    <w:rsid w:val="00202DE0"/>
    <w:rsid w:val="00202E67"/>
    <w:rsid w:val="00203196"/>
    <w:rsid w:val="002031E2"/>
    <w:rsid w:val="002032D3"/>
    <w:rsid w:val="0020347E"/>
    <w:rsid w:val="0020359E"/>
    <w:rsid w:val="00203A6B"/>
    <w:rsid w:val="00204070"/>
    <w:rsid w:val="00204111"/>
    <w:rsid w:val="002042B3"/>
    <w:rsid w:val="002044AF"/>
    <w:rsid w:val="002044FC"/>
    <w:rsid w:val="00204757"/>
    <w:rsid w:val="00204AB0"/>
    <w:rsid w:val="00204B30"/>
    <w:rsid w:val="00205173"/>
    <w:rsid w:val="00205C13"/>
    <w:rsid w:val="00206499"/>
    <w:rsid w:val="002066AA"/>
    <w:rsid w:val="00206BA9"/>
    <w:rsid w:val="00206BFA"/>
    <w:rsid w:val="00206C0C"/>
    <w:rsid w:val="00206E67"/>
    <w:rsid w:val="00206EFE"/>
    <w:rsid w:val="00206F48"/>
    <w:rsid w:val="002072CF"/>
    <w:rsid w:val="00207389"/>
    <w:rsid w:val="002074BB"/>
    <w:rsid w:val="0021028E"/>
    <w:rsid w:val="00210331"/>
    <w:rsid w:val="00211214"/>
    <w:rsid w:val="00211631"/>
    <w:rsid w:val="0021173F"/>
    <w:rsid w:val="002122A6"/>
    <w:rsid w:val="0021275E"/>
    <w:rsid w:val="00213643"/>
    <w:rsid w:val="00213782"/>
    <w:rsid w:val="00213D3D"/>
    <w:rsid w:val="00213DA2"/>
    <w:rsid w:val="002142F5"/>
    <w:rsid w:val="0021477A"/>
    <w:rsid w:val="00214805"/>
    <w:rsid w:val="00215ECB"/>
    <w:rsid w:val="00216B87"/>
    <w:rsid w:val="002175D7"/>
    <w:rsid w:val="0021772C"/>
    <w:rsid w:val="00221204"/>
    <w:rsid w:val="00221580"/>
    <w:rsid w:val="002220EF"/>
    <w:rsid w:val="00222733"/>
    <w:rsid w:val="00222986"/>
    <w:rsid w:val="00222D57"/>
    <w:rsid w:val="00223018"/>
    <w:rsid w:val="0022377C"/>
    <w:rsid w:val="00224960"/>
    <w:rsid w:val="002249F4"/>
    <w:rsid w:val="0022554F"/>
    <w:rsid w:val="002256E3"/>
    <w:rsid w:val="00225E2C"/>
    <w:rsid w:val="0022606B"/>
    <w:rsid w:val="00226075"/>
    <w:rsid w:val="00230702"/>
    <w:rsid w:val="002307E2"/>
    <w:rsid w:val="00230824"/>
    <w:rsid w:val="00230D19"/>
    <w:rsid w:val="00230DF6"/>
    <w:rsid w:val="002312A1"/>
    <w:rsid w:val="0023152B"/>
    <w:rsid w:val="002321F3"/>
    <w:rsid w:val="0023286C"/>
    <w:rsid w:val="002328D9"/>
    <w:rsid w:val="00232B9C"/>
    <w:rsid w:val="00232CA8"/>
    <w:rsid w:val="00232E44"/>
    <w:rsid w:val="00233032"/>
    <w:rsid w:val="0023392F"/>
    <w:rsid w:val="00233B6D"/>
    <w:rsid w:val="00233D03"/>
    <w:rsid w:val="00233E01"/>
    <w:rsid w:val="0023464F"/>
    <w:rsid w:val="00234AEA"/>
    <w:rsid w:val="002350FE"/>
    <w:rsid w:val="002355D8"/>
    <w:rsid w:val="00235971"/>
    <w:rsid w:val="00235ED3"/>
    <w:rsid w:val="00236279"/>
    <w:rsid w:val="00236680"/>
    <w:rsid w:val="00236BB1"/>
    <w:rsid w:val="00237778"/>
    <w:rsid w:val="00237B77"/>
    <w:rsid w:val="00237CF3"/>
    <w:rsid w:val="00237D11"/>
    <w:rsid w:val="002405C9"/>
    <w:rsid w:val="002405FB"/>
    <w:rsid w:val="00240FBD"/>
    <w:rsid w:val="00241831"/>
    <w:rsid w:val="00241B30"/>
    <w:rsid w:val="00241C56"/>
    <w:rsid w:val="00241D74"/>
    <w:rsid w:val="00242515"/>
    <w:rsid w:val="00242663"/>
    <w:rsid w:val="00242D2D"/>
    <w:rsid w:val="00243132"/>
    <w:rsid w:val="00243213"/>
    <w:rsid w:val="002435B6"/>
    <w:rsid w:val="00243704"/>
    <w:rsid w:val="00243801"/>
    <w:rsid w:val="00243940"/>
    <w:rsid w:val="00243970"/>
    <w:rsid w:val="00243BB3"/>
    <w:rsid w:val="002446E7"/>
    <w:rsid w:val="00244EEA"/>
    <w:rsid w:val="00244FEE"/>
    <w:rsid w:val="00245016"/>
    <w:rsid w:val="00245189"/>
    <w:rsid w:val="00245356"/>
    <w:rsid w:val="0024540E"/>
    <w:rsid w:val="002454F7"/>
    <w:rsid w:val="0024640C"/>
    <w:rsid w:val="002468C2"/>
    <w:rsid w:val="0024696D"/>
    <w:rsid w:val="00246D34"/>
    <w:rsid w:val="00247353"/>
    <w:rsid w:val="002476CA"/>
    <w:rsid w:val="00247C7F"/>
    <w:rsid w:val="00247CA8"/>
    <w:rsid w:val="00247DB2"/>
    <w:rsid w:val="00251626"/>
    <w:rsid w:val="00252541"/>
    <w:rsid w:val="00252B02"/>
    <w:rsid w:val="002536DA"/>
    <w:rsid w:val="002544C8"/>
    <w:rsid w:val="002545A4"/>
    <w:rsid w:val="00254807"/>
    <w:rsid w:val="00254C70"/>
    <w:rsid w:val="002551FD"/>
    <w:rsid w:val="00255201"/>
    <w:rsid w:val="002556DE"/>
    <w:rsid w:val="00255940"/>
    <w:rsid w:val="00255BBD"/>
    <w:rsid w:val="0025687D"/>
    <w:rsid w:val="00256FF1"/>
    <w:rsid w:val="00257473"/>
    <w:rsid w:val="00260E6C"/>
    <w:rsid w:val="00261391"/>
    <w:rsid w:val="00261B3A"/>
    <w:rsid w:val="00261C77"/>
    <w:rsid w:val="0026256D"/>
    <w:rsid w:val="00262892"/>
    <w:rsid w:val="0026293E"/>
    <w:rsid w:val="00262E80"/>
    <w:rsid w:val="00263009"/>
    <w:rsid w:val="00263C32"/>
    <w:rsid w:val="00263CDF"/>
    <w:rsid w:val="00263F5D"/>
    <w:rsid w:val="00263FA8"/>
    <w:rsid w:val="0026427E"/>
    <w:rsid w:val="00265579"/>
    <w:rsid w:val="00266495"/>
    <w:rsid w:val="0026680B"/>
    <w:rsid w:val="00266E29"/>
    <w:rsid w:val="002676E1"/>
    <w:rsid w:val="00267766"/>
    <w:rsid w:val="002678BF"/>
    <w:rsid w:val="0026790E"/>
    <w:rsid w:val="00267F48"/>
    <w:rsid w:val="00267F86"/>
    <w:rsid w:val="002702D8"/>
    <w:rsid w:val="0027061D"/>
    <w:rsid w:val="00270796"/>
    <w:rsid w:val="00270835"/>
    <w:rsid w:val="002708F3"/>
    <w:rsid w:val="00270B47"/>
    <w:rsid w:val="002716A1"/>
    <w:rsid w:val="002716F9"/>
    <w:rsid w:val="00271933"/>
    <w:rsid w:val="00272590"/>
    <w:rsid w:val="002728A6"/>
    <w:rsid w:val="00272B8A"/>
    <w:rsid w:val="00272ED3"/>
    <w:rsid w:val="00272FCE"/>
    <w:rsid w:val="002737C5"/>
    <w:rsid w:val="00273B75"/>
    <w:rsid w:val="00273F5D"/>
    <w:rsid w:val="00273F85"/>
    <w:rsid w:val="00274A88"/>
    <w:rsid w:val="00274AF9"/>
    <w:rsid w:val="00275064"/>
    <w:rsid w:val="00275409"/>
    <w:rsid w:val="00275669"/>
    <w:rsid w:val="00275B9E"/>
    <w:rsid w:val="00275C6B"/>
    <w:rsid w:val="00275F0E"/>
    <w:rsid w:val="00275FA1"/>
    <w:rsid w:val="00276523"/>
    <w:rsid w:val="00277313"/>
    <w:rsid w:val="002774AC"/>
    <w:rsid w:val="00277856"/>
    <w:rsid w:val="002804BE"/>
    <w:rsid w:val="002808BF"/>
    <w:rsid w:val="00280E6C"/>
    <w:rsid w:val="00281588"/>
    <w:rsid w:val="00281610"/>
    <w:rsid w:val="00281960"/>
    <w:rsid w:val="00281C44"/>
    <w:rsid w:val="00281CE5"/>
    <w:rsid w:val="00281CEF"/>
    <w:rsid w:val="00281D83"/>
    <w:rsid w:val="00281DC4"/>
    <w:rsid w:val="00282370"/>
    <w:rsid w:val="002824C8"/>
    <w:rsid w:val="002825CD"/>
    <w:rsid w:val="0028267C"/>
    <w:rsid w:val="00282D1E"/>
    <w:rsid w:val="00283C41"/>
    <w:rsid w:val="00283E15"/>
    <w:rsid w:val="00283FD6"/>
    <w:rsid w:val="002842A1"/>
    <w:rsid w:val="0028494E"/>
    <w:rsid w:val="0028525A"/>
    <w:rsid w:val="002861E1"/>
    <w:rsid w:val="00286649"/>
    <w:rsid w:val="00286B7A"/>
    <w:rsid w:val="00286BC2"/>
    <w:rsid w:val="00287064"/>
    <w:rsid w:val="00287A23"/>
    <w:rsid w:val="00287AD5"/>
    <w:rsid w:val="00290C0A"/>
    <w:rsid w:val="00290E4F"/>
    <w:rsid w:val="00290F49"/>
    <w:rsid w:val="00291244"/>
    <w:rsid w:val="00291EE7"/>
    <w:rsid w:val="0029268D"/>
    <w:rsid w:val="0029284F"/>
    <w:rsid w:val="0029319A"/>
    <w:rsid w:val="00293601"/>
    <w:rsid w:val="002939EC"/>
    <w:rsid w:val="002941CB"/>
    <w:rsid w:val="0029462C"/>
    <w:rsid w:val="00294B6C"/>
    <w:rsid w:val="00294EC0"/>
    <w:rsid w:val="00295056"/>
    <w:rsid w:val="002950CB"/>
    <w:rsid w:val="00295392"/>
    <w:rsid w:val="0029542C"/>
    <w:rsid w:val="002956C1"/>
    <w:rsid w:val="00295700"/>
    <w:rsid w:val="002957B1"/>
    <w:rsid w:val="00295ADF"/>
    <w:rsid w:val="00295C2E"/>
    <w:rsid w:val="0029600E"/>
    <w:rsid w:val="002965DC"/>
    <w:rsid w:val="002973A4"/>
    <w:rsid w:val="00297608"/>
    <w:rsid w:val="0029789D"/>
    <w:rsid w:val="00297D76"/>
    <w:rsid w:val="002A039B"/>
    <w:rsid w:val="002A05A1"/>
    <w:rsid w:val="002A0663"/>
    <w:rsid w:val="002A07F9"/>
    <w:rsid w:val="002A1002"/>
    <w:rsid w:val="002A1580"/>
    <w:rsid w:val="002A1B3E"/>
    <w:rsid w:val="002A2D49"/>
    <w:rsid w:val="002A2FDF"/>
    <w:rsid w:val="002A38FA"/>
    <w:rsid w:val="002A4296"/>
    <w:rsid w:val="002A4B10"/>
    <w:rsid w:val="002A4B80"/>
    <w:rsid w:val="002A53CA"/>
    <w:rsid w:val="002A5403"/>
    <w:rsid w:val="002A5479"/>
    <w:rsid w:val="002A5934"/>
    <w:rsid w:val="002A684C"/>
    <w:rsid w:val="002A6CCD"/>
    <w:rsid w:val="002A6D12"/>
    <w:rsid w:val="002A6ED4"/>
    <w:rsid w:val="002A6F51"/>
    <w:rsid w:val="002B0A05"/>
    <w:rsid w:val="002B0F78"/>
    <w:rsid w:val="002B1BB7"/>
    <w:rsid w:val="002B1DBA"/>
    <w:rsid w:val="002B206E"/>
    <w:rsid w:val="002B207D"/>
    <w:rsid w:val="002B2080"/>
    <w:rsid w:val="002B21F0"/>
    <w:rsid w:val="002B2810"/>
    <w:rsid w:val="002B2C53"/>
    <w:rsid w:val="002B3F92"/>
    <w:rsid w:val="002B4761"/>
    <w:rsid w:val="002B4B9C"/>
    <w:rsid w:val="002B5633"/>
    <w:rsid w:val="002B5819"/>
    <w:rsid w:val="002B5840"/>
    <w:rsid w:val="002B5E8D"/>
    <w:rsid w:val="002B602F"/>
    <w:rsid w:val="002B6BDA"/>
    <w:rsid w:val="002B6DF1"/>
    <w:rsid w:val="002B7201"/>
    <w:rsid w:val="002B7D93"/>
    <w:rsid w:val="002B7F36"/>
    <w:rsid w:val="002C0372"/>
    <w:rsid w:val="002C088A"/>
    <w:rsid w:val="002C0ED4"/>
    <w:rsid w:val="002C125A"/>
    <w:rsid w:val="002C1393"/>
    <w:rsid w:val="002C20E3"/>
    <w:rsid w:val="002C22F5"/>
    <w:rsid w:val="002C2AE4"/>
    <w:rsid w:val="002C384F"/>
    <w:rsid w:val="002C39BE"/>
    <w:rsid w:val="002C4935"/>
    <w:rsid w:val="002C4943"/>
    <w:rsid w:val="002C4D43"/>
    <w:rsid w:val="002C572F"/>
    <w:rsid w:val="002C5A38"/>
    <w:rsid w:val="002C6AC4"/>
    <w:rsid w:val="002C6CBB"/>
    <w:rsid w:val="002C729F"/>
    <w:rsid w:val="002C7568"/>
    <w:rsid w:val="002C772D"/>
    <w:rsid w:val="002C796B"/>
    <w:rsid w:val="002D01BE"/>
    <w:rsid w:val="002D2256"/>
    <w:rsid w:val="002D24C3"/>
    <w:rsid w:val="002D310C"/>
    <w:rsid w:val="002D31DD"/>
    <w:rsid w:val="002D3277"/>
    <w:rsid w:val="002D3458"/>
    <w:rsid w:val="002D349B"/>
    <w:rsid w:val="002D35DA"/>
    <w:rsid w:val="002D3A32"/>
    <w:rsid w:val="002D3BFF"/>
    <w:rsid w:val="002D3C2C"/>
    <w:rsid w:val="002D424F"/>
    <w:rsid w:val="002D444B"/>
    <w:rsid w:val="002D590C"/>
    <w:rsid w:val="002D5969"/>
    <w:rsid w:val="002D5982"/>
    <w:rsid w:val="002D5AB4"/>
    <w:rsid w:val="002D6188"/>
    <w:rsid w:val="002D629A"/>
    <w:rsid w:val="002D62C4"/>
    <w:rsid w:val="002D695B"/>
    <w:rsid w:val="002D7330"/>
    <w:rsid w:val="002D7412"/>
    <w:rsid w:val="002D7428"/>
    <w:rsid w:val="002D7854"/>
    <w:rsid w:val="002D7E15"/>
    <w:rsid w:val="002E0148"/>
    <w:rsid w:val="002E09B0"/>
    <w:rsid w:val="002E1226"/>
    <w:rsid w:val="002E1474"/>
    <w:rsid w:val="002E1759"/>
    <w:rsid w:val="002E1EB3"/>
    <w:rsid w:val="002E1FF3"/>
    <w:rsid w:val="002E21AF"/>
    <w:rsid w:val="002E232D"/>
    <w:rsid w:val="002E2449"/>
    <w:rsid w:val="002E296B"/>
    <w:rsid w:val="002E34D6"/>
    <w:rsid w:val="002E53DA"/>
    <w:rsid w:val="002E54AC"/>
    <w:rsid w:val="002E5F86"/>
    <w:rsid w:val="002E69EA"/>
    <w:rsid w:val="002E6CB1"/>
    <w:rsid w:val="002E73C1"/>
    <w:rsid w:val="002E7A37"/>
    <w:rsid w:val="002E7CAA"/>
    <w:rsid w:val="002E7CFD"/>
    <w:rsid w:val="002E7EE4"/>
    <w:rsid w:val="002F072D"/>
    <w:rsid w:val="002F1796"/>
    <w:rsid w:val="002F1F67"/>
    <w:rsid w:val="002F2F5B"/>
    <w:rsid w:val="002F35DD"/>
    <w:rsid w:val="002F3CE2"/>
    <w:rsid w:val="002F3E9D"/>
    <w:rsid w:val="002F4005"/>
    <w:rsid w:val="002F475E"/>
    <w:rsid w:val="002F4D94"/>
    <w:rsid w:val="002F4E3E"/>
    <w:rsid w:val="002F533F"/>
    <w:rsid w:val="002F5870"/>
    <w:rsid w:val="002F597C"/>
    <w:rsid w:val="002F5BD4"/>
    <w:rsid w:val="002F5C94"/>
    <w:rsid w:val="002F770A"/>
    <w:rsid w:val="002F7B0F"/>
    <w:rsid w:val="002F7D85"/>
    <w:rsid w:val="003002EC"/>
    <w:rsid w:val="00300944"/>
    <w:rsid w:val="00300D15"/>
    <w:rsid w:val="00300F18"/>
    <w:rsid w:val="003011ED"/>
    <w:rsid w:val="0030148D"/>
    <w:rsid w:val="00302965"/>
    <w:rsid w:val="00302AC5"/>
    <w:rsid w:val="00302C20"/>
    <w:rsid w:val="00302CFE"/>
    <w:rsid w:val="00303796"/>
    <w:rsid w:val="00304F15"/>
    <w:rsid w:val="00304F3F"/>
    <w:rsid w:val="0030551E"/>
    <w:rsid w:val="003059BF"/>
    <w:rsid w:val="00305E7D"/>
    <w:rsid w:val="003066A3"/>
    <w:rsid w:val="00306761"/>
    <w:rsid w:val="00307095"/>
    <w:rsid w:val="003071D0"/>
    <w:rsid w:val="0030738F"/>
    <w:rsid w:val="0030779B"/>
    <w:rsid w:val="00307ADC"/>
    <w:rsid w:val="00307EA7"/>
    <w:rsid w:val="0031030C"/>
    <w:rsid w:val="00310433"/>
    <w:rsid w:val="00310B37"/>
    <w:rsid w:val="00310B76"/>
    <w:rsid w:val="00310CB1"/>
    <w:rsid w:val="00310E1B"/>
    <w:rsid w:val="00311129"/>
    <w:rsid w:val="003114A2"/>
    <w:rsid w:val="00311734"/>
    <w:rsid w:val="00311735"/>
    <w:rsid w:val="003117C2"/>
    <w:rsid w:val="00311803"/>
    <w:rsid w:val="00311F55"/>
    <w:rsid w:val="003124F9"/>
    <w:rsid w:val="00312AE0"/>
    <w:rsid w:val="00312C92"/>
    <w:rsid w:val="00313591"/>
    <w:rsid w:val="00314435"/>
    <w:rsid w:val="00314622"/>
    <w:rsid w:val="00314CFE"/>
    <w:rsid w:val="00315A06"/>
    <w:rsid w:val="00315BA6"/>
    <w:rsid w:val="003160B0"/>
    <w:rsid w:val="0031679F"/>
    <w:rsid w:val="00316AD1"/>
    <w:rsid w:val="003172F2"/>
    <w:rsid w:val="00317B65"/>
    <w:rsid w:val="00317E6A"/>
    <w:rsid w:val="0032019D"/>
    <w:rsid w:val="00320C8B"/>
    <w:rsid w:val="00320D1F"/>
    <w:rsid w:val="00320D70"/>
    <w:rsid w:val="00321F6E"/>
    <w:rsid w:val="00322542"/>
    <w:rsid w:val="00322F30"/>
    <w:rsid w:val="00323C83"/>
    <w:rsid w:val="00323FCE"/>
    <w:rsid w:val="00324A12"/>
    <w:rsid w:val="00324AE8"/>
    <w:rsid w:val="00324CB1"/>
    <w:rsid w:val="0032519F"/>
    <w:rsid w:val="00326477"/>
    <w:rsid w:val="00326A58"/>
    <w:rsid w:val="00326D29"/>
    <w:rsid w:val="00326F23"/>
    <w:rsid w:val="00327643"/>
    <w:rsid w:val="003303BE"/>
    <w:rsid w:val="0033077F"/>
    <w:rsid w:val="00331073"/>
    <w:rsid w:val="00331093"/>
    <w:rsid w:val="00331C90"/>
    <w:rsid w:val="003322AF"/>
    <w:rsid w:val="00332425"/>
    <w:rsid w:val="003325D7"/>
    <w:rsid w:val="003326A3"/>
    <w:rsid w:val="00332784"/>
    <w:rsid w:val="003328BD"/>
    <w:rsid w:val="00333420"/>
    <w:rsid w:val="0033425E"/>
    <w:rsid w:val="003342FB"/>
    <w:rsid w:val="0033436A"/>
    <w:rsid w:val="003344A1"/>
    <w:rsid w:val="00335A89"/>
    <w:rsid w:val="00335B29"/>
    <w:rsid w:val="003367CC"/>
    <w:rsid w:val="003367EB"/>
    <w:rsid w:val="003372A8"/>
    <w:rsid w:val="003374D0"/>
    <w:rsid w:val="0033791A"/>
    <w:rsid w:val="00337C19"/>
    <w:rsid w:val="00337C9A"/>
    <w:rsid w:val="00337E27"/>
    <w:rsid w:val="0034039C"/>
    <w:rsid w:val="00340603"/>
    <w:rsid w:val="003407CD"/>
    <w:rsid w:val="00340A21"/>
    <w:rsid w:val="00340AB6"/>
    <w:rsid w:val="00340AC2"/>
    <w:rsid w:val="00340B7F"/>
    <w:rsid w:val="003411CF"/>
    <w:rsid w:val="0034124E"/>
    <w:rsid w:val="003412F1"/>
    <w:rsid w:val="0034215C"/>
    <w:rsid w:val="00343086"/>
    <w:rsid w:val="00343480"/>
    <w:rsid w:val="003437DD"/>
    <w:rsid w:val="00343BC7"/>
    <w:rsid w:val="00344055"/>
    <w:rsid w:val="003445A3"/>
    <w:rsid w:val="00344700"/>
    <w:rsid w:val="00344A99"/>
    <w:rsid w:val="00344E1A"/>
    <w:rsid w:val="00344F10"/>
    <w:rsid w:val="003452C2"/>
    <w:rsid w:val="003454A4"/>
    <w:rsid w:val="003458B7"/>
    <w:rsid w:val="00345BEE"/>
    <w:rsid w:val="003462DF"/>
    <w:rsid w:val="00346D93"/>
    <w:rsid w:val="00347124"/>
    <w:rsid w:val="0034712A"/>
    <w:rsid w:val="00347348"/>
    <w:rsid w:val="00347BEF"/>
    <w:rsid w:val="00350080"/>
    <w:rsid w:val="00350099"/>
    <w:rsid w:val="00350157"/>
    <w:rsid w:val="003508CC"/>
    <w:rsid w:val="0035091E"/>
    <w:rsid w:val="00350C22"/>
    <w:rsid w:val="00350F3B"/>
    <w:rsid w:val="003512B7"/>
    <w:rsid w:val="003514F1"/>
    <w:rsid w:val="00351643"/>
    <w:rsid w:val="00351B57"/>
    <w:rsid w:val="0035206E"/>
    <w:rsid w:val="003524DE"/>
    <w:rsid w:val="00352508"/>
    <w:rsid w:val="003526D3"/>
    <w:rsid w:val="00352B15"/>
    <w:rsid w:val="00353255"/>
    <w:rsid w:val="00353D4F"/>
    <w:rsid w:val="00354B15"/>
    <w:rsid w:val="0035500A"/>
    <w:rsid w:val="00355093"/>
    <w:rsid w:val="00355282"/>
    <w:rsid w:val="0035583A"/>
    <w:rsid w:val="00355A47"/>
    <w:rsid w:val="00355ACA"/>
    <w:rsid w:val="00355B30"/>
    <w:rsid w:val="00355BB7"/>
    <w:rsid w:val="003564B8"/>
    <w:rsid w:val="00357BD4"/>
    <w:rsid w:val="003601FE"/>
    <w:rsid w:val="00360941"/>
    <w:rsid w:val="00360D12"/>
    <w:rsid w:val="0036150F"/>
    <w:rsid w:val="00361C91"/>
    <w:rsid w:val="00362036"/>
    <w:rsid w:val="00362186"/>
    <w:rsid w:val="00362814"/>
    <w:rsid w:val="003628FA"/>
    <w:rsid w:val="00363722"/>
    <w:rsid w:val="0036387B"/>
    <w:rsid w:val="0036394D"/>
    <w:rsid w:val="00363CE7"/>
    <w:rsid w:val="00363EC3"/>
    <w:rsid w:val="00364743"/>
    <w:rsid w:val="00364A08"/>
    <w:rsid w:val="00364D1C"/>
    <w:rsid w:val="003658EB"/>
    <w:rsid w:val="00365D89"/>
    <w:rsid w:val="00365D98"/>
    <w:rsid w:val="0036617C"/>
    <w:rsid w:val="00366293"/>
    <w:rsid w:val="0036651A"/>
    <w:rsid w:val="0036668D"/>
    <w:rsid w:val="00366E91"/>
    <w:rsid w:val="003672EB"/>
    <w:rsid w:val="0036782C"/>
    <w:rsid w:val="00367CB1"/>
    <w:rsid w:val="00370256"/>
    <w:rsid w:val="0037075F"/>
    <w:rsid w:val="0037092F"/>
    <w:rsid w:val="003709EB"/>
    <w:rsid w:val="00371001"/>
    <w:rsid w:val="00371294"/>
    <w:rsid w:val="00371387"/>
    <w:rsid w:val="00371465"/>
    <w:rsid w:val="0037167E"/>
    <w:rsid w:val="00371DDC"/>
    <w:rsid w:val="003725D5"/>
    <w:rsid w:val="00372AAA"/>
    <w:rsid w:val="003732B6"/>
    <w:rsid w:val="003734F8"/>
    <w:rsid w:val="00373E4D"/>
    <w:rsid w:val="0037465A"/>
    <w:rsid w:val="00375D1E"/>
    <w:rsid w:val="00375E26"/>
    <w:rsid w:val="00375F8E"/>
    <w:rsid w:val="003767C0"/>
    <w:rsid w:val="003767CE"/>
    <w:rsid w:val="00376EFF"/>
    <w:rsid w:val="003775C8"/>
    <w:rsid w:val="003779CB"/>
    <w:rsid w:val="00377A9B"/>
    <w:rsid w:val="0038035B"/>
    <w:rsid w:val="003806AF"/>
    <w:rsid w:val="0038083A"/>
    <w:rsid w:val="00380F86"/>
    <w:rsid w:val="00381324"/>
    <w:rsid w:val="003818BB"/>
    <w:rsid w:val="00382590"/>
    <w:rsid w:val="0038299B"/>
    <w:rsid w:val="003833F9"/>
    <w:rsid w:val="00383870"/>
    <w:rsid w:val="00383D5F"/>
    <w:rsid w:val="00384452"/>
    <w:rsid w:val="003844F9"/>
    <w:rsid w:val="00384500"/>
    <w:rsid w:val="0038476C"/>
    <w:rsid w:val="00385033"/>
    <w:rsid w:val="00385641"/>
    <w:rsid w:val="00385BD8"/>
    <w:rsid w:val="00385DB3"/>
    <w:rsid w:val="00386A4A"/>
    <w:rsid w:val="00386BAC"/>
    <w:rsid w:val="00387A85"/>
    <w:rsid w:val="00387B3F"/>
    <w:rsid w:val="00390486"/>
    <w:rsid w:val="003910F5"/>
    <w:rsid w:val="00391B41"/>
    <w:rsid w:val="003920FE"/>
    <w:rsid w:val="003922C7"/>
    <w:rsid w:val="0039233D"/>
    <w:rsid w:val="003924D0"/>
    <w:rsid w:val="00392BE0"/>
    <w:rsid w:val="00392EFB"/>
    <w:rsid w:val="00393E2A"/>
    <w:rsid w:val="00394B35"/>
    <w:rsid w:val="003953D3"/>
    <w:rsid w:val="00395410"/>
    <w:rsid w:val="003959CD"/>
    <w:rsid w:val="00395A7E"/>
    <w:rsid w:val="00395AE2"/>
    <w:rsid w:val="00396D95"/>
    <w:rsid w:val="00396DA2"/>
    <w:rsid w:val="0039740E"/>
    <w:rsid w:val="0039780D"/>
    <w:rsid w:val="003979F6"/>
    <w:rsid w:val="00397A48"/>
    <w:rsid w:val="00397FD0"/>
    <w:rsid w:val="003A0053"/>
    <w:rsid w:val="003A073D"/>
    <w:rsid w:val="003A0BB0"/>
    <w:rsid w:val="003A0CB0"/>
    <w:rsid w:val="003A0CFE"/>
    <w:rsid w:val="003A1F3F"/>
    <w:rsid w:val="003A2497"/>
    <w:rsid w:val="003A28AB"/>
    <w:rsid w:val="003A29F2"/>
    <w:rsid w:val="003A2AD6"/>
    <w:rsid w:val="003A2DF8"/>
    <w:rsid w:val="003A3C72"/>
    <w:rsid w:val="003A3DCA"/>
    <w:rsid w:val="003A3E20"/>
    <w:rsid w:val="003A4053"/>
    <w:rsid w:val="003A5325"/>
    <w:rsid w:val="003A5374"/>
    <w:rsid w:val="003A57C3"/>
    <w:rsid w:val="003A5A2D"/>
    <w:rsid w:val="003A6141"/>
    <w:rsid w:val="003A6331"/>
    <w:rsid w:val="003A6476"/>
    <w:rsid w:val="003A6630"/>
    <w:rsid w:val="003A6844"/>
    <w:rsid w:val="003A68F4"/>
    <w:rsid w:val="003A69E2"/>
    <w:rsid w:val="003A7144"/>
    <w:rsid w:val="003A7668"/>
    <w:rsid w:val="003A76C0"/>
    <w:rsid w:val="003A77F6"/>
    <w:rsid w:val="003A79EA"/>
    <w:rsid w:val="003A7AFE"/>
    <w:rsid w:val="003B013F"/>
    <w:rsid w:val="003B09EA"/>
    <w:rsid w:val="003B0DB4"/>
    <w:rsid w:val="003B181D"/>
    <w:rsid w:val="003B2080"/>
    <w:rsid w:val="003B216B"/>
    <w:rsid w:val="003B2A59"/>
    <w:rsid w:val="003B2D92"/>
    <w:rsid w:val="003B352B"/>
    <w:rsid w:val="003B3CCE"/>
    <w:rsid w:val="003B3EF9"/>
    <w:rsid w:val="003B437E"/>
    <w:rsid w:val="003B49AF"/>
    <w:rsid w:val="003B599A"/>
    <w:rsid w:val="003B64BB"/>
    <w:rsid w:val="003B65D3"/>
    <w:rsid w:val="003B661A"/>
    <w:rsid w:val="003B669A"/>
    <w:rsid w:val="003B6860"/>
    <w:rsid w:val="003B691E"/>
    <w:rsid w:val="003B7308"/>
    <w:rsid w:val="003B75ED"/>
    <w:rsid w:val="003B77A5"/>
    <w:rsid w:val="003B7DBC"/>
    <w:rsid w:val="003C07B0"/>
    <w:rsid w:val="003C096C"/>
    <w:rsid w:val="003C09D0"/>
    <w:rsid w:val="003C1853"/>
    <w:rsid w:val="003C1B8C"/>
    <w:rsid w:val="003C2429"/>
    <w:rsid w:val="003C29D1"/>
    <w:rsid w:val="003C2AA7"/>
    <w:rsid w:val="003C3B6B"/>
    <w:rsid w:val="003C3F6B"/>
    <w:rsid w:val="003C3FDB"/>
    <w:rsid w:val="003C4483"/>
    <w:rsid w:val="003C454B"/>
    <w:rsid w:val="003C4BA5"/>
    <w:rsid w:val="003C4C04"/>
    <w:rsid w:val="003C5185"/>
    <w:rsid w:val="003C5530"/>
    <w:rsid w:val="003C56D3"/>
    <w:rsid w:val="003C5B63"/>
    <w:rsid w:val="003C5BE9"/>
    <w:rsid w:val="003C5DC8"/>
    <w:rsid w:val="003C5DFD"/>
    <w:rsid w:val="003C609F"/>
    <w:rsid w:val="003C6397"/>
    <w:rsid w:val="003C6DF2"/>
    <w:rsid w:val="003C7778"/>
    <w:rsid w:val="003C7AE0"/>
    <w:rsid w:val="003C7B35"/>
    <w:rsid w:val="003D002E"/>
    <w:rsid w:val="003D0B4C"/>
    <w:rsid w:val="003D0B52"/>
    <w:rsid w:val="003D1345"/>
    <w:rsid w:val="003D1782"/>
    <w:rsid w:val="003D1CB6"/>
    <w:rsid w:val="003D2276"/>
    <w:rsid w:val="003D2374"/>
    <w:rsid w:val="003D2640"/>
    <w:rsid w:val="003D2B34"/>
    <w:rsid w:val="003D34B2"/>
    <w:rsid w:val="003D37CF"/>
    <w:rsid w:val="003D4459"/>
    <w:rsid w:val="003D4519"/>
    <w:rsid w:val="003D47BE"/>
    <w:rsid w:val="003D4EA9"/>
    <w:rsid w:val="003D6051"/>
    <w:rsid w:val="003D6067"/>
    <w:rsid w:val="003D60C1"/>
    <w:rsid w:val="003E00EB"/>
    <w:rsid w:val="003E032E"/>
    <w:rsid w:val="003E0659"/>
    <w:rsid w:val="003E0695"/>
    <w:rsid w:val="003E0C17"/>
    <w:rsid w:val="003E1076"/>
    <w:rsid w:val="003E188F"/>
    <w:rsid w:val="003E19AF"/>
    <w:rsid w:val="003E1C65"/>
    <w:rsid w:val="003E1CEE"/>
    <w:rsid w:val="003E1E9B"/>
    <w:rsid w:val="003E216A"/>
    <w:rsid w:val="003E283D"/>
    <w:rsid w:val="003E28FC"/>
    <w:rsid w:val="003E2CFC"/>
    <w:rsid w:val="003E2DDD"/>
    <w:rsid w:val="003E33D4"/>
    <w:rsid w:val="003E34B4"/>
    <w:rsid w:val="003E3D81"/>
    <w:rsid w:val="003E3FAE"/>
    <w:rsid w:val="003E46CF"/>
    <w:rsid w:val="003E47D0"/>
    <w:rsid w:val="003E4A3B"/>
    <w:rsid w:val="003E4AEF"/>
    <w:rsid w:val="003E4C9C"/>
    <w:rsid w:val="003E51AF"/>
    <w:rsid w:val="003E528B"/>
    <w:rsid w:val="003E5368"/>
    <w:rsid w:val="003E553D"/>
    <w:rsid w:val="003E5BDC"/>
    <w:rsid w:val="003E5C95"/>
    <w:rsid w:val="003E612E"/>
    <w:rsid w:val="003E63C4"/>
    <w:rsid w:val="003E647C"/>
    <w:rsid w:val="003E6EAC"/>
    <w:rsid w:val="003E7578"/>
    <w:rsid w:val="003E7584"/>
    <w:rsid w:val="003E7670"/>
    <w:rsid w:val="003E7A52"/>
    <w:rsid w:val="003E7AFC"/>
    <w:rsid w:val="003E7CCA"/>
    <w:rsid w:val="003F03E6"/>
    <w:rsid w:val="003F0920"/>
    <w:rsid w:val="003F0E8B"/>
    <w:rsid w:val="003F200C"/>
    <w:rsid w:val="003F21A2"/>
    <w:rsid w:val="003F2254"/>
    <w:rsid w:val="003F25F6"/>
    <w:rsid w:val="003F29A0"/>
    <w:rsid w:val="003F2D80"/>
    <w:rsid w:val="003F32DC"/>
    <w:rsid w:val="003F351C"/>
    <w:rsid w:val="003F3606"/>
    <w:rsid w:val="003F4746"/>
    <w:rsid w:val="003F530E"/>
    <w:rsid w:val="003F58CF"/>
    <w:rsid w:val="003F58F4"/>
    <w:rsid w:val="003F595A"/>
    <w:rsid w:val="003F60A4"/>
    <w:rsid w:val="003F6161"/>
    <w:rsid w:val="003F6B2A"/>
    <w:rsid w:val="003F6CCE"/>
    <w:rsid w:val="003F788B"/>
    <w:rsid w:val="003F7B55"/>
    <w:rsid w:val="003F7F04"/>
    <w:rsid w:val="00400388"/>
    <w:rsid w:val="00400D38"/>
    <w:rsid w:val="00401506"/>
    <w:rsid w:val="00402464"/>
    <w:rsid w:val="00402AE8"/>
    <w:rsid w:val="00402EA2"/>
    <w:rsid w:val="004030DB"/>
    <w:rsid w:val="0040320B"/>
    <w:rsid w:val="00404A7B"/>
    <w:rsid w:val="00404A93"/>
    <w:rsid w:val="00405083"/>
    <w:rsid w:val="00405198"/>
    <w:rsid w:val="004053B2"/>
    <w:rsid w:val="004055AC"/>
    <w:rsid w:val="00405635"/>
    <w:rsid w:val="004060BF"/>
    <w:rsid w:val="004067C6"/>
    <w:rsid w:val="00406900"/>
    <w:rsid w:val="00406EFE"/>
    <w:rsid w:val="0040762A"/>
    <w:rsid w:val="00407B78"/>
    <w:rsid w:val="00407D45"/>
    <w:rsid w:val="004100A1"/>
    <w:rsid w:val="004101FE"/>
    <w:rsid w:val="00410973"/>
    <w:rsid w:val="00411D27"/>
    <w:rsid w:val="00411F19"/>
    <w:rsid w:val="00411F1C"/>
    <w:rsid w:val="004122D6"/>
    <w:rsid w:val="0041248F"/>
    <w:rsid w:val="00412A06"/>
    <w:rsid w:val="00412BCF"/>
    <w:rsid w:val="00412C38"/>
    <w:rsid w:val="00412D6B"/>
    <w:rsid w:val="004130CD"/>
    <w:rsid w:val="00413318"/>
    <w:rsid w:val="004134BD"/>
    <w:rsid w:val="004138AD"/>
    <w:rsid w:val="004139C7"/>
    <w:rsid w:val="00413DED"/>
    <w:rsid w:val="00413F6E"/>
    <w:rsid w:val="004153E3"/>
    <w:rsid w:val="00415894"/>
    <w:rsid w:val="004164E7"/>
    <w:rsid w:val="0041720B"/>
    <w:rsid w:val="00417285"/>
    <w:rsid w:val="0041772F"/>
    <w:rsid w:val="004177B1"/>
    <w:rsid w:val="00417F0C"/>
    <w:rsid w:val="00420108"/>
    <w:rsid w:val="004207A6"/>
    <w:rsid w:val="004209D2"/>
    <w:rsid w:val="004209E5"/>
    <w:rsid w:val="00420D34"/>
    <w:rsid w:val="0042108D"/>
    <w:rsid w:val="00422138"/>
    <w:rsid w:val="00422686"/>
    <w:rsid w:val="00422736"/>
    <w:rsid w:val="00422DA8"/>
    <w:rsid w:val="00422E1D"/>
    <w:rsid w:val="00422EC3"/>
    <w:rsid w:val="00422F13"/>
    <w:rsid w:val="004230AC"/>
    <w:rsid w:val="00423206"/>
    <w:rsid w:val="00423214"/>
    <w:rsid w:val="0042335A"/>
    <w:rsid w:val="0042336B"/>
    <w:rsid w:val="004233F1"/>
    <w:rsid w:val="004234B5"/>
    <w:rsid w:val="00423ECE"/>
    <w:rsid w:val="0042459E"/>
    <w:rsid w:val="00424D1D"/>
    <w:rsid w:val="004255C2"/>
    <w:rsid w:val="004269C6"/>
    <w:rsid w:val="00426DF7"/>
    <w:rsid w:val="004273FC"/>
    <w:rsid w:val="00427666"/>
    <w:rsid w:val="004277D1"/>
    <w:rsid w:val="00430282"/>
    <w:rsid w:val="00431026"/>
    <w:rsid w:val="00431682"/>
    <w:rsid w:val="00432244"/>
    <w:rsid w:val="0043244D"/>
    <w:rsid w:val="00432D77"/>
    <w:rsid w:val="00432E54"/>
    <w:rsid w:val="0043318C"/>
    <w:rsid w:val="00433721"/>
    <w:rsid w:val="00433A93"/>
    <w:rsid w:val="00433EB4"/>
    <w:rsid w:val="004347D3"/>
    <w:rsid w:val="00434E89"/>
    <w:rsid w:val="004356F8"/>
    <w:rsid w:val="0043575C"/>
    <w:rsid w:val="0043589C"/>
    <w:rsid w:val="00435BAE"/>
    <w:rsid w:val="00435C9D"/>
    <w:rsid w:val="00435D4B"/>
    <w:rsid w:val="00435D7C"/>
    <w:rsid w:val="004369FB"/>
    <w:rsid w:val="00436D62"/>
    <w:rsid w:val="00437272"/>
    <w:rsid w:val="004373E6"/>
    <w:rsid w:val="0043749D"/>
    <w:rsid w:val="004374A5"/>
    <w:rsid w:val="00437E34"/>
    <w:rsid w:val="0044038F"/>
    <w:rsid w:val="00441483"/>
    <w:rsid w:val="0044157F"/>
    <w:rsid w:val="0044171D"/>
    <w:rsid w:val="00441B3D"/>
    <w:rsid w:val="004421AA"/>
    <w:rsid w:val="00442278"/>
    <w:rsid w:val="00442511"/>
    <w:rsid w:val="00442527"/>
    <w:rsid w:val="00442FED"/>
    <w:rsid w:val="00443520"/>
    <w:rsid w:val="00443A03"/>
    <w:rsid w:val="00443CB8"/>
    <w:rsid w:val="0044422F"/>
    <w:rsid w:val="0044462A"/>
    <w:rsid w:val="004448F1"/>
    <w:rsid w:val="00444B2C"/>
    <w:rsid w:val="0044516B"/>
    <w:rsid w:val="00445569"/>
    <w:rsid w:val="0044592B"/>
    <w:rsid w:val="00445937"/>
    <w:rsid w:val="0044597D"/>
    <w:rsid w:val="00445FA0"/>
    <w:rsid w:val="004461D7"/>
    <w:rsid w:val="0044623A"/>
    <w:rsid w:val="004462E8"/>
    <w:rsid w:val="00446920"/>
    <w:rsid w:val="00447005"/>
    <w:rsid w:val="00447A36"/>
    <w:rsid w:val="00450A54"/>
    <w:rsid w:val="0045165A"/>
    <w:rsid w:val="00451782"/>
    <w:rsid w:val="00451C44"/>
    <w:rsid w:val="00451CBC"/>
    <w:rsid w:val="00451D29"/>
    <w:rsid w:val="00451E59"/>
    <w:rsid w:val="00451F31"/>
    <w:rsid w:val="00451FC5"/>
    <w:rsid w:val="004527AE"/>
    <w:rsid w:val="00452C9E"/>
    <w:rsid w:val="00453007"/>
    <w:rsid w:val="0045324E"/>
    <w:rsid w:val="00453562"/>
    <w:rsid w:val="00454266"/>
    <w:rsid w:val="00454D83"/>
    <w:rsid w:val="00454FCC"/>
    <w:rsid w:val="0045537C"/>
    <w:rsid w:val="00455457"/>
    <w:rsid w:val="00455984"/>
    <w:rsid w:val="0045653F"/>
    <w:rsid w:val="00456724"/>
    <w:rsid w:val="00456C7B"/>
    <w:rsid w:val="004571F0"/>
    <w:rsid w:val="00457409"/>
    <w:rsid w:val="004574A3"/>
    <w:rsid w:val="00460364"/>
    <w:rsid w:val="004607ED"/>
    <w:rsid w:val="00460ED4"/>
    <w:rsid w:val="00460F70"/>
    <w:rsid w:val="004611AF"/>
    <w:rsid w:val="0046125F"/>
    <w:rsid w:val="00463003"/>
    <w:rsid w:val="004634C0"/>
    <w:rsid w:val="00463600"/>
    <w:rsid w:val="004652B9"/>
    <w:rsid w:val="00465389"/>
    <w:rsid w:val="004655BD"/>
    <w:rsid w:val="004666D1"/>
    <w:rsid w:val="004667E2"/>
    <w:rsid w:val="0046681F"/>
    <w:rsid w:val="00466C5F"/>
    <w:rsid w:val="0046763C"/>
    <w:rsid w:val="004677C9"/>
    <w:rsid w:val="00467C04"/>
    <w:rsid w:val="004704FE"/>
    <w:rsid w:val="0047082D"/>
    <w:rsid w:val="0047084B"/>
    <w:rsid w:val="004710B9"/>
    <w:rsid w:val="004713D5"/>
    <w:rsid w:val="00472061"/>
    <w:rsid w:val="00472118"/>
    <w:rsid w:val="004729B2"/>
    <w:rsid w:val="00473360"/>
    <w:rsid w:val="00473AC3"/>
    <w:rsid w:val="00473C00"/>
    <w:rsid w:val="00473CEC"/>
    <w:rsid w:val="004741C5"/>
    <w:rsid w:val="00474483"/>
    <w:rsid w:val="0047457C"/>
    <w:rsid w:val="00474F36"/>
    <w:rsid w:val="0047501D"/>
    <w:rsid w:val="0047556A"/>
    <w:rsid w:val="004759F3"/>
    <w:rsid w:val="00475A64"/>
    <w:rsid w:val="00475AC6"/>
    <w:rsid w:val="0047659D"/>
    <w:rsid w:val="0047689D"/>
    <w:rsid w:val="00476AC2"/>
    <w:rsid w:val="00476E32"/>
    <w:rsid w:val="00476F02"/>
    <w:rsid w:val="0047745C"/>
    <w:rsid w:val="00477D4E"/>
    <w:rsid w:val="0048029D"/>
    <w:rsid w:val="004802A8"/>
    <w:rsid w:val="00480C31"/>
    <w:rsid w:val="00481B1C"/>
    <w:rsid w:val="00481CD2"/>
    <w:rsid w:val="004823A7"/>
    <w:rsid w:val="0048353F"/>
    <w:rsid w:val="004838D1"/>
    <w:rsid w:val="00483C93"/>
    <w:rsid w:val="00484105"/>
    <w:rsid w:val="00484476"/>
    <w:rsid w:val="00484C62"/>
    <w:rsid w:val="00484CDD"/>
    <w:rsid w:val="00485456"/>
    <w:rsid w:val="00485B27"/>
    <w:rsid w:val="00485DA0"/>
    <w:rsid w:val="00486120"/>
    <w:rsid w:val="0048623E"/>
    <w:rsid w:val="00486304"/>
    <w:rsid w:val="0048661C"/>
    <w:rsid w:val="00487068"/>
    <w:rsid w:val="00487A0F"/>
    <w:rsid w:val="00487B52"/>
    <w:rsid w:val="004902BF"/>
    <w:rsid w:val="00490709"/>
    <w:rsid w:val="00490D5E"/>
    <w:rsid w:val="00491A68"/>
    <w:rsid w:val="00491B9E"/>
    <w:rsid w:val="0049339B"/>
    <w:rsid w:val="004933F1"/>
    <w:rsid w:val="00493918"/>
    <w:rsid w:val="004943A6"/>
    <w:rsid w:val="00494ECD"/>
    <w:rsid w:val="00494F54"/>
    <w:rsid w:val="004953E4"/>
    <w:rsid w:val="00495C7A"/>
    <w:rsid w:val="00496A5D"/>
    <w:rsid w:val="00497D0E"/>
    <w:rsid w:val="004A08C9"/>
    <w:rsid w:val="004A0D8A"/>
    <w:rsid w:val="004A0DAF"/>
    <w:rsid w:val="004A12D4"/>
    <w:rsid w:val="004A1CB0"/>
    <w:rsid w:val="004A1F03"/>
    <w:rsid w:val="004A2027"/>
    <w:rsid w:val="004A268C"/>
    <w:rsid w:val="004A28EF"/>
    <w:rsid w:val="004A2F87"/>
    <w:rsid w:val="004A304E"/>
    <w:rsid w:val="004A3482"/>
    <w:rsid w:val="004A3DBE"/>
    <w:rsid w:val="004A46B8"/>
    <w:rsid w:val="004A4C04"/>
    <w:rsid w:val="004A5A4F"/>
    <w:rsid w:val="004A5DD0"/>
    <w:rsid w:val="004A6E24"/>
    <w:rsid w:val="004A6EC8"/>
    <w:rsid w:val="004A732D"/>
    <w:rsid w:val="004A75BB"/>
    <w:rsid w:val="004A7B37"/>
    <w:rsid w:val="004A7DDA"/>
    <w:rsid w:val="004B0085"/>
    <w:rsid w:val="004B00B3"/>
    <w:rsid w:val="004B03D2"/>
    <w:rsid w:val="004B04ED"/>
    <w:rsid w:val="004B0C0E"/>
    <w:rsid w:val="004B0E1E"/>
    <w:rsid w:val="004B0F06"/>
    <w:rsid w:val="004B0F53"/>
    <w:rsid w:val="004B1344"/>
    <w:rsid w:val="004B135C"/>
    <w:rsid w:val="004B14F4"/>
    <w:rsid w:val="004B1685"/>
    <w:rsid w:val="004B17EF"/>
    <w:rsid w:val="004B19DE"/>
    <w:rsid w:val="004B1C54"/>
    <w:rsid w:val="004B1F2E"/>
    <w:rsid w:val="004B2499"/>
    <w:rsid w:val="004B2B31"/>
    <w:rsid w:val="004B3FD6"/>
    <w:rsid w:val="004B4105"/>
    <w:rsid w:val="004B448E"/>
    <w:rsid w:val="004B45F8"/>
    <w:rsid w:val="004B47FB"/>
    <w:rsid w:val="004B4932"/>
    <w:rsid w:val="004B59B5"/>
    <w:rsid w:val="004B5C88"/>
    <w:rsid w:val="004B5D7F"/>
    <w:rsid w:val="004B6695"/>
    <w:rsid w:val="004B7930"/>
    <w:rsid w:val="004B79D9"/>
    <w:rsid w:val="004C0C03"/>
    <w:rsid w:val="004C1105"/>
    <w:rsid w:val="004C1169"/>
    <w:rsid w:val="004C130F"/>
    <w:rsid w:val="004C13D1"/>
    <w:rsid w:val="004C1F50"/>
    <w:rsid w:val="004C2BF5"/>
    <w:rsid w:val="004C309E"/>
    <w:rsid w:val="004C33EA"/>
    <w:rsid w:val="004C363D"/>
    <w:rsid w:val="004C3C49"/>
    <w:rsid w:val="004C454F"/>
    <w:rsid w:val="004C479E"/>
    <w:rsid w:val="004C4C83"/>
    <w:rsid w:val="004C4CBB"/>
    <w:rsid w:val="004C5237"/>
    <w:rsid w:val="004C5704"/>
    <w:rsid w:val="004C60D5"/>
    <w:rsid w:val="004C64C3"/>
    <w:rsid w:val="004C65D3"/>
    <w:rsid w:val="004C68E8"/>
    <w:rsid w:val="004C6987"/>
    <w:rsid w:val="004C70BD"/>
    <w:rsid w:val="004C7730"/>
    <w:rsid w:val="004C7736"/>
    <w:rsid w:val="004C7A53"/>
    <w:rsid w:val="004C7B30"/>
    <w:rsid w:val="004D0174"/>
    <w:rsid w:val="004D0D27"/>
    <w:rsid w:val="004D0F1F"/>
    <w:rsid w:val="004D1AC9"/>
    <w:rsid w:val="004D21CB"/>
    <w:rsid w:val="004D21D8"/>
    <w:rsid w:val="004D251C"/>
    <w:rsid w:val="004D2AB5"/>
    <w:rsid w:val="004D2BC9"/>
    <w:rsid w:val="004D2F0D"/>
    <w:rsid w:val="004D2F9E"/>
    <w:rsid w:val="004D3060"/>
    <w:rsid w:val="004D309D"/>
    <w:rsid w:val="004D321F"/>
    <w:rsid w:val="004D43C1"/>
    <w:rsid w:val="004D43C8"/>
    <w:rsid w:val="004D4B1C"/>
    <w:rsid w:val="004D5452"/>
    <w:rsid w:val="004D5653"/>
    <w:rsid w:val="004D5A97"/>
    <w:rsid w:val="004D699D"/>
    <w:rsid w:val="004D6C24"/>
    <w:rsid w:val="004D6C54"/>
    <w:rsid w:val="004D6E27"/>
    <w:rsid w:val="004E0253"/>
    <w:rsid w:val="004E05B0"/>
    <w:rsid w:val="004E0AC7"/>
    <w:rsid w:val="004E0B65"/>
    <w:rsid w:val="004E0D79"/>
    <w:rsid w:val="004E0DBB"/>
    <w:rsid w:val="004E1735"/>
    <w:rsid w:val="004E1B8C"/>
    <w:rsid w:val="004E22C2"/>
    <w:rsid w:val="004E25C1"/>
    <w:rsid w:val="004E25FD"/>
    <w:rsid w:val="004E2A2E"/>
    <w:rsid w:val="004E2B90"/>
    <w:rsid w:val="004E2BC3"/>
    <w:rsid w:val="004E2C26"/>
    <w:rsid w:val="004E403C"/>
    <w:rsid w:val="004E4046"/>
    <w:rsid w:val="004E4115"/>
    <w:rsid w:val="004E50B9"/>
    <w:rsid w:val="004E519A"/>
    <w:rsid w:val="004E55B9"/>
    <w:rsid w:val="004E5793"/>
    <w:rsid w:val="004E5C65"/>
    <w:rsid w:val="004E5E69"/>
    <w:rsid w:val="004E6438"/>
    <w:rsid w:val="004E679E"/>
    <w:rsid w:val="004E6A5F"/>
    <w:rsid w:val="004E6C2C"/>
    <w:rsid w:val="004E7408"/>
    <w:rsid w:val="004E77F4"/>
    <w:rsid w:val="004E7844"/>
    <w:rsid w:val="004E7D73"/>
    <w:rsid w:val="004E7E49"/>
    <w:rsid w:val="004E7EBA"/>
    <w:rsid w:val="004E7FAB"/>
    <w:rsid w:val="004F0112"/>
    <w:rsid w:val="004F07D9"/>
    <w:rsid w:val="004F15B9"/>
    <w:rsid w:val="004F1F17"/>
    <w:rsid w:val="004F2635"/>
    <w:rsid w:val="004F274C"/>
    <w:rsid w:val="004F29D1"/>
    <w:rsid w:val="004F3C94"/>
    <w:rsid w:val="004F3CF6"/>
    <w:rsid w:val="004F43BE"/>
    <w:rsid w:val="004F46AE"/>
    <w:rsid w:val="004F47A8"/>
    <w:rsid w:val="004F4ACD"/>
    <w:rsid w:val="004F4B3E"/>
    <w:rsid w:val="004F4CC7"/>
    <w:rsid w:val="004F4EEE"/>
    <w:rsid w:val="004F5113"/>
    <w:rsid w:val="004F5659"/>
    <w:rsid w:val="004F5A31"/>
    <w:rsid w:val="004F5E2E"/>
    <w:rsid w:val="004F6557"/>
    <w:rsid w:val="004F6F3F"/>
    <w:rsid w:val="004F70E1"/>
    <w:rsid w:val="004F719E"/>
    <w:rsid w:val="004F732D"/>
    <w:rsid w:val="004F7680"/>
    <w:rsid w:val="0050095A"/>
    <w:rsid w:val="00500AD4"/>
    <w:rsid w:val="0050109B"/>
    <w:rsid w:val="005012E0"/>
    <w:rsid w:val="0050158C"/>
    <w:rsid w:val="00502A7C"/>
    <w:rsid w:val="00502FEF"/>
    <w:rsid w:val="005033FF"/>
    <w:rsid w:val="005037B0"/>
    <w:rsid w:val="00503D35"/>
    <w:rsid w:val="005042ED"/>
    <w:rsid w:val="0050442E"/>
    <w:rsid w:val="005044DC"/>
    <w:rsid w:val="005049DF"/>
    <w:rsid w:val="00506544"/>
    <w:rsid w:val="005068DB"/>
    <w:rsid w:val="00506E9C"/>
    <w:rsid w:val="00507024"/>
    <w:rsid w:val="00507323"/>
    <w:rsid w:val="00507447"/>
    <w:rsid w:val="00507B35"/>
    <w:rsid w:val="005102A6"/>
    <w:rsid w:val="005102CB"/>
    <w:rsid w:val="005106B2"/>
    <w:rsid w:val="005113EF"/>
    <w:rsid w:val="005119C9"/>
    <w:rsid w:val="00511B99"/>
    <w:rsid w:val="005120A4"/>
    <w:rsid w:val="005127BA"/>
    <w:rsid w:val="00512F34"/>
    <w:rsid w:val="00512F82"/>
    <w:rsid w:val="0051334D"/>
    <w:rsid w:val="00513598"/>
    <w:rsid w:val="00513665"/>
    <w:rsid w:val="005136FB"/>
    <w:rsid w:val="00513B10"/>
    <w:rsid w:val="0051466B"/>
    <w:rsid w:val="0051496B"/>
    <w:rsid w:val="00514E35"/>
    <w:rsid w:val="005150E4"/>
    <w:rsid w:val="0051524C"/>
    <w:rsid w:val="0051540E"/>
    <w:rsid w:val="005157AF"/>
    <w:rsid w:val="00516128"/>
    <w:rsid w:val="00516ADD"/>
    <w:rsid w:val="00517E0F"/>
    <w:rsid w:val="0052088B"/>
    <w:rsid w:val="00520B34"/>
    <w:rsid w:val="00521B81"/>
    <w:rsid w:val="00522043"/>
    <w:rsid w:val="005227A2"/>
    <w:rsid w:val="00522A44"/>
    <w:rsid w:val="005236B9"/>
    <w:rsid w:val="00523C35"/>
    <w:rsid w:val="00523F49"/>
    <w:rsid w:val="00524687"/>
    <w:rsid w:val="00524F59"/>
    <w:rsid w:val="00525448"/>
    <w:rsid w:val="00525B3E"/>
    <w:rsid w:val="00525B61"/>
    <w:rsid w:val="0052624B"/>
    <w:rsid w:val="005265C8"/>
    <w:rsid w:val="00526BAE"/>
    <w:rsid w:val="00526FDF"/>
    <w:rsid w:val="00530540"/>
    <w:rsid w:val="00530723"/>
    <w:rsid w:val="00530ECE"/>
    <w:rsid w:val="005323FB"/>
    <w:rsid w:val="005328EA"/>
    <w:rsid w:val="00532978"/>
    <w:rsid w:val="00533204"/>
    <w:rsid w:val="005332FF"/>
    <w:rsid w:val="005334D3"/>
    <w:rsid w:val="00533CEB"/>
    <w:rsid w:val="00533E7D"/>
    <w:rsid w:val="005340B1"/>
    <w:rsid w:val="00534E97"/>
    <w:rsid w:val="00535564"/>
    <w:rsid w:val="005364AF"/>
    <w:rsid w:val="005369A9"/>
    <w:rsid w:val="00536E0F"/>
    <w:rsid w:val="00537CF6"/>
    <w:rsid w:val="0054006A"/>
    <w:rsid w:val="00540354"/>
    <w:rsid w:val="005404CB"/>
    <w:rsid w:val="005406CB"/>
    <w:rsid w:val="005408AF"/>
    <w:rsid w:val="00540A4A"/>
    <w:rsid w:val="00540A50"/>
    <w:rsid w:val="00540D36"/>
    <w:rsid w:val="00540DDF"/>
    <w:rsid w:val="00541EE0"/>
    <w:rsid w:val="00542156"/>
    <w:rsid w:val="00542242"/>
    <w:rsid w:val="00542841"/>
    <w:rsid w:val="00542A66"/>
    <w:rsid w:val="00542E56"/>
    <w:rsid w:val="00542FBB"/>
    <w:rsid w:val="00544547"/>
    <w:rsid w:val="00544656"/>
    <w:rsid w:val="00544872"/>
    <w:rsid w:val="0054489B"/>
    <w:rsid w:val="00544965"/>
    <w:rsid w:val="00544C99"/>
    <w:rsid w:val="00544D78"/>
    <w:rsid w:val="00544D8A"/>
    <w:rsid w:val="00545624"/>
    <w:rsid w:val="0054573A"/>
    <w:rsid w:val="00545766"/>
    <w:rsid w:val="0054577C"/>
    <w:rsid w:val="00545D48"/>
    <w:rsid w:val="005463CC"/>
    <w:rsid w:val="00546482"/>
    <w:rsid w:val="00546705"/>
    <w:rsid w:val="005467D9"/>
    <w:rsid w:val="005468F8"/>
    <w:rsid w:val="00546AE2"/>
    <w:rsid w:val="00546B83"/>
    <w:rsid w:val="0054772E"/>
    <w:rsid w:val="00550E1C"/>
    <w:rsid w:val="00551131"/>
    <w:rsid w:val="00551414"/>
    <w:rsid w:val="0055143B"/>
    <w:rsid w:val="005516BC"/>
    <w:rsid w:val="005522ED"/>
    <w:rsid w:val="005524FF"/>
    <w:rsid w:val="00552689"/>
    <w:rsid w:val="005528DE"/>
    <w:rsid w:val="0055357B"/>
    <w:rsid w:val="005536A0"/>
    <w:rsid w:val="00553D6B"/>
    <w:rsid w:val="0055454E"/>
    <w:rsid w:val="00554702"/>
    <w:rsid w:val="0055499F"/>
    <w:rsid w:val="00554CF1"/>
    <w:rsid w:val="0055509C"/>
    <w:rsid w:val="00555220"/>
    <w:rsid w:val="005554F7"/>
    <w:rsid w:val="00555746"/>
    <w:rsid w:val="00555994"/>
    <w:rsid w:val="005559CE"/>
    <w:rsid w:val="0055600C"/>
    <w:rsid w:val="005560ED"/>
    <w:rsid w:val="00556399"/>
    <w:rsid w:val="00556502"/>
    <w:rsid w:val="00556A90"/>
    <w:rsid w:val="00556BF1"/>
    <w:rsid w:val="005571F8"/>
    <w:rsid w:val="00557A31"/>
    <w:rsid w:val="00557EF9"/>
    <w:rsid w:val="0056037C"/>
    <w:rsid w:val="00560C1E"/>
    <w:rsid w:val="005611BC"/>
    <w:rsid w:val="00561382"/>
    <w:rsid w:val="00563206"/>
    <w:rsid w:val="005634BD"/>
    <w:rsid w:val="0056394B"/>
    <w:rsid w:val="00563A22"/>
    <w:rsid w:val="00563AA6"/>
    <w:rsid w:val="00563C1B"/>
    <w:rsid w:val="00563FB2"/>
    <w:rsid w:val="00565102"/>
    <w:rsid w:val="005652CF"/>
    <w:rsid w:val="005655FC"/>
    <w:rsid w:val="0056565F"/>
    <w:rsid w:val="00565A6B"/>
    <w:rsid w:val="00565C78"/>
    <w:rsid w:val="00565CA1"/>
    <w:rsid w:val="00566022"/>
    <w:rsid w:val="0056612E"/>
    <w:rsid w:val="00566EA0"/>
    <w:rsid w:val="005673B9"/>
    <w:rsid w:val="005674CD"/>
    <w:rsid w:val="005678B4"/>
    <w:rsid w:val="00567AE7"/>
    <w:rsid w:val="00570988"/>
    <w:rsid w:val="00570B39"/>
    <w:rsid w:val="00570BDF"/>
    <w:rsid w:val="00570BFC"/>
    <w:rsid w:val="00570F3C"/>
    <w:rsid w:val="00571410"/>
    <w:rsid w:val="00571534"/>
    <w:rsid w:val="00571929"/>
    <w:rsid w:val="00571BF2"/>
    <w:rsid w:val="00571DBB"/>
    <w:rsid w:val="00571DFF"/>
    <w:rsid w:val="005724E5"/>
    <w:rsid w:val="0057273B"/>
    <w:rsid w:val="00572B41"/>
    <w:rsid w:val="00572B50"/>
    <w:rsid w:val="00572F14"/>
    <w:rsid w:val="005731CE"/>
    <w:rsid w:val="00573252"/>
    <w:rsid w:val="00573D9B"/>
    <w:rsid w:val="00574328"/>
    <w:rsid w:val="00574540"/>
    <w:rsid w:val="005749B4"/>
    <w:rsid w:val="00574F4C"/>
    <w:rsid w:val="00575207"/>
    <w:rsid w:val="00575479"/>
    <w:rsid w:val="0057549E"/>
    <w:rsid w:val="00575A21"/>
    <w:rsid w:val="00576794"/>
    <w:rsid w:val="00576CF2"/>
    <w:rsid w:val="00576E43"/>
    <w:rsid w:val="005773AC"/>
    <w:rsid w:val="005773AF"/>
    <w:rsid w:val="005773B0"/>
    <w:rsid w:val="005776D2"/>
    <w:rsid w:val="00577E08"/>
    <w:rsid w:val="0058034B"/>
    <w:rsid w:val="005806D3"/>
    <w:rsid w:val="00580A48"/>
    <w:rsid w:val="0058128B"/>
    <w:rsid w:val="00581A20"/>
    <w:rsid w:val="00581B37"/>
    <w:rsid w:val="00581ECB"/>
    <w:rsid w:val="005821D0"/>
    <w:rsid w:val="005822CC"/>
    <w:rsid w:val="00582CFA"/>
    <w:rsid w:val="005834FB"/>
    <w:rsid w:val="00583BCC"/>
    <w:rsid w:val="00583C95"/>
    <w:rsid w:val="0058411E"/>
    <w:rsid w:val="0058420B"/>
    <w:rsid w:val="005844CB"/>
    <w:rsid w:val="005851EE"/>
    <w:rsid w:val="0058522A"/>
    <w:rsid w:val="00585A4F"/>
    <w:rsid w:val="00585A6D"/>
    <w:rsid w:val="00585B13"/>
    <w:rsid w:val="00585D89"/>
    <w:rsid w:val="005861AC"/>
    <w:rsid w:val="00586237"/>
    <w:rsid w:val="0058694A"/>
    <w:rsid w:val="00586E49"/>
    <w:rsid w:val="005874BA"/>
    <w:rsid w:val="005875E9"/>
    <w:rsid w:val="005876B9"/>
    <w:rsid w:val="005878A3"/>
    <w:rsid w:val="00587A44"/>
    <w:rsid w:val="00590014"/>
    <w:rsid w:val="00590207"/>
    <w:rsid w:val="00590732"/>
    <w:rsid w:val="00590808"/>
    <w:rsid w:val="00590B01"/>
    <w:rsid w:val="00590BB2"/>
    <w:rsid w:val="00590F1B"/>
    <w:rsid w:val="00591691"/>
    <w:rsid w:val="0059196F"/>
    <w:rsid w:val="00592438"/>
    <w:rsid w:val="00592468"/>
    <w:rsid w:val="00592F90"/>
    <w:rsid w:val="00592FD2"/>
    <w:rsid w:val="005930FE"/>
    <w:rsid w:val="00594006"/>
    <w:rsid w:val="00594018"/>
    <w:rsid w:val="00594535"/>
    <w:rsid w:val="00594A46"/>
    <w:rsid w:val="00594E36"/>
    <w:rsid w:val="005954EC"/>
    <w:rsid w:val="00595A56"/>
    <w:rsid w:val="00595B51"/>
    <w:rsid w:val="00595D58"/>
    <w:rsid w:val="00596EB4"/>
    <w:rsid w:val="00596EE3"/>
    <w:rsid w:val="0059724C"/>
    <w:rsid w:val="0059730A"/>
    <w:rsid w:val="005973A8"/>
    <w:rsid w:val="0059743C"/>
    <w:rsid w:val="005974E1"/>
    <w:rsid w:val="005976A0"/>
    <w:rsid w:val="005977F6"/>
    <w:rsid w:val="00597A0F"/>
    <w:rsid w:val="005A0552"/>
    <w:rsid w:val="005A05CC"/>
    <w:rsid w:val="005A0677"/>
    <w:rsid w:val="005A0D06"/>
    <w:rsid w:val="005A14A8"/>
    <w:rsid w:val="005A15CD"/>
    <w:rsid w:val="005A181A"/>
    <w:rsid w:val="005A1BFB"/>
    <w:rsid w:val="005A2F3D"/>
    <w:rsid w:val="005A31C4"/>
    <w:rsid w:val="005A3352"/>
    <w:rsid w:val="005A3580"/>
    <w:rsid w:val="005A3599"/>
    <w:rsid w:val="005A37FD"/>
    <w:rsid w:val="005A38BF"/>
    <w:rsid w:val="005A41E8"/>
    <w:rsid w:val="005A47E4"/>
    <w:rsid w:val="005A489A"/>
    <w:rsid w:val="005A4BCF"/>
    <w:rsid w:val="005A51EE"/>
    <w:rsid w:val="005A57DA"/>
    <w:rsid w:val="005A5E46"/>
    <w:rsid w:val="005A5EDB"/>
    <w:rsid w:val="005A615A"/>
    <w:rsid w:val="005A64FD"/>
    <w:rsid w:val="005A6D58"/>
    <w:rsid w:val="005A70CE"/>
    <w:rsid w:val="005A758B"/>
    <w:rsid w:val="005A786F"/>
    <w:rsid w:val="005A7DFD"/>
    <w:rsid w:val="005A7E29"/>
    <w:rsid w:val="005A7F52"/>
    <w:rsid w:val="005B038E"/>
    <w:rsid w:val="005B09FF"/>
    <w:rsid w:val="005B0C89"/>
    <w:rsid w:val="005B1A45"/>
    <w:rsid w:val="005B276F"/>
    <w:rsid w:val="005B27DC"/>
    <w:rsid w:val="005B2844"/>
    <w:rsid w:val="005B312C"/>
    <w:rsid w:val="005B3298"/>
    <w:rsid w:val="005B34B6"/>
    <w:rsid w:val="005B3989"/>
    <w:rsid w:val="005B41C0"/>
    <w:rsid w:val="005B41F7"/>
    <w:rsid w:val="005B4603"/>
    <w:rsid w:val="005B53AB"/>
    <w:rsid w:val="005B555D"/>
    <w:rsid w:val="005B5870"/>
    <w:rsid w:val="005B5CF4"/>
    <w:rsid w:val="005B62F6"/>
    <w:rsid w:val="005B630F"/>
    <w:rsid w:val="005B7298"/>
    <w:rsid w:val="005B7E0C"/>
    <w:rsid w:val="005C000F"/>
    <w:rsid w:val="005C00DB"/>
    <w:rsid w:val="005C035C"/>
    <w:rsid w:val="005C0700"/>
    <w:rsid w:val="005C08CB"/>
    <w:rsid w:val="005C0D20"/>
    <w:rsid w:val="005C18E3"/>
    <w:rsid w:val="005C1961"/>
    <w:rsid w:val="005C1F91"/>
    <w:rsid w:val="005C307A"/>
    <w:rsid w:val="005C3349"/>
    <w:rsid w:val="005C3B45"/>
    <w:rsid w:val="005C44C9"/>
    <w:rsid w:val="005C4DE1"/>
    <w:rsid w:val="005C58F6"/>
    <w:rsid w:val="005C7476"/>
    <w:rsid w:val="005C74D7"/>
    <w:rsid w:val="005C7B27"/>
    <w:rsid w:val="005C7DC9"/>
    <w:rsid w:val="005D01C9"/>
    <w:rsid w:val="005D0783"/>
    <w:rsid w:val="005D12CF"/>
    <w:rsid w:val="005D1C60"/>
    <w:rsid w:val="005D1F00"/>
    <w:rsid w:val="005D2A39"/>
    <w:rsid w:val="005D2A96"/>
    <w:rsid w:val="005D316F"/>
    <w:rsid w:val="005D3353"/>
    <w:rsid w:val="005D3A70"/>
    <w:rsid w:val="005D3E98"/>
    <w:rsid w:val="005D45C4"/>
    <w:rsid w:val="005D46C7"/>
    <w:rsid w:val="005D480E"/>
    <w:rsid w:val="005D4A1A"/>
    <w:rsid w:val="005D51AF"/>
    <w:rsid w:val="005D5552"/>
    <w:rsid w:val="005D5835"/>
    <w:rsid w:val="005D61DA"/>
    <w:rsid w:val="005D64FA"/>
    <w:rsid w:val="005D69F8"/>
    <w:rsid w:val="005D6AB0"/>
    <w:rsid w:val="005D6CCD"/>
    <w:rsid w:val="005D704A"/>
    <w:rsid w:val="005D70D4"/>
    <w:rsid w:val="005D7191"/>
    <w:rsid w:val="005D7261"/>
    <w:rsid w:val="005D72B8"/>
    <w:rsid w:val="005D7366"/>
    <w:rsid w:val="005D761B"/>
    <w:rsid w:val="005D7B21"/>
    <w:rsid w:val="005D7E9A"/>
    <w:rsid w:val="005E01B3"/>
    <w:rsid w:val="005E0CBB"/>
    <w:rsid w:val="005E15A6"/>
    <w:rsid w:val="005E17AC"/>
    <w:rsid w:val="005E18FB"/>
    <w:rsid w:val="005E1D03"/>
    <w:rsid w:val="005E1E42"/>
    <w:rsid w:val="005E2283"/>
    <w:rsid w:val="005E28A8"/>
    <w:rsid w:val="005E293E"/>
    <w:rsid w:val="005E29B6"/>
    <w:rsid w:val="005E3089"/>
    <w:rsid w:val="005E3428"/>
    <w:rsid w:val="005E39DC"/>
    <w:rsid w:val="005E42C1"/>
    <w:rsid w:val="005E470B"/>
    <w:rsid w:val="005E4903"/>
    <w:rsid w:val="005E49EC"/>
    <w:rsid w:val="005E4A72"/>
    <w:rsid w:val="005E55C2"/>
    <w:rsid w:val="005E566C"/>
    <w:rsid w:val="005E579F"/>
    <w:rsid w:val="005E5AB0"/>
    <w:rsid w:val="005E5B3E"/>
    <w:rsid w:val="005E5CD9"/>
    <w:rsid w:val="005E605A"/>
    <w:rsid w:val="005E6618"/>
    <w:rsid w:val="005E6DB8"/>
    <w:rsid w:val="005E731A"/>
    <w:rsid w:val="005E77CA"/>
    <w:rsid w:val="005E7CF4"/>
    <w:rsid w:val="005E7ECA"/>
    <w:rsid w:val="005F0651"/>
    <w:rsid w:val="005F07E2"/>
    <w:rsid w:val="005F083A"/>
    <w:rsid w:val="005F0DE5"/>
    <w:rsid w:val="005F13B9"/>
    <w:rsid w:val="005F1F2B"/>
    <w:rsid w:val="005F232F"/>
    <w:rsid w:val="005F28F8"/>
    <w:rsid w:val="005F2C3A"/>
    <w:rsid w:val="005F43D2"/>
    <w:rsid w:val="005F5155"/>
    <w:rsid w:val="005F53FD"/>
    <w:rsid w:val="005F564C"/>
    <w:rsid w:val="005F596D"/>
    <w:rsid w:val="005F5CE0"/>
    <w:rsid w:val="005F65AE"/>
    <w:rsid w:val="005F6943"/>
    <w:rsid w:val="005F694D"/>
    <w:rsid w:val="005F6F13"/>
    <w:rsid w:val="005F7236"/>
    <w:rsid w:val="005F7739"/>
    <w:rsid w:val="005F774E"/>
    <w:rsid w:val="005F7A00"/>
    <w:rsid w:val="005F7A36"/>
    <w:rsid w:val="0060001F"/>
    <w:rsid w:val="006001C0"/>
    <w:rsid w:val="00600479"/>
    <w:rsid w:val="006007DD"/>
    <w:rsid w:val="00600B88"/>
    <w:rsid w:val="0060110C"/>
    <w:rsid w:val="00601182"/>
    <w:rsid w:val="00601290"/>
    <w:rsid w:val="006017F3"/>
    <w:rsid w:val="0060254C"/>
    <w:rsid w:val="006028D5"/>
    <w:rsid w:val="00603035"/>
    <w:rsid w:val="00603C8E"/>
    <w:rsid w:val="00604111"/>
    <w:rsid w:val="00604125"/>
    <w:rsid w:val="0060421C"/>
    <w:rsid w:val="006048C3"/>
    <w:rsid w:val="00604978"/>
    <w:rsid w:val="006051EA"/>
    <w:rsid w:val="00605421"/>
    <w:rsid w:val="00605685"/>
    <w:rsid w:val="00605B70"/>
    <w:rsid w:val="00605DFD"/>
    <w:rsid w:val="00606101"/>
    <w:rsid w:val="00606457"/>
    <w:rsid w:val="00606547"/>
    <w:rsid w:val="006067FE"/>
    <w:rsid w:val="00606AA7"/>
    <w:rsid w:val="00606B1C"/>
    <w:rsid w:val="00607111"/>
    <w:rsid w:val="006071D4"/>
    <w:rsid w:val="00607223"/>
    <w:rsid w:val="0060744A"/>
    <w:rsid w:val="00607530"/>
    <w:rsid w:val="00607B26"/>
    <w:rsid w:val="00607C46"/>
    <w:rsid w:val="00607DD6"/>
    <w:rsid w:val="006101E7"/>
    <w:rsid w:val="00610551"/>
    <w:rsid w:val="00610636"/>
    <w:rsid w:val="006109D1"/>
    <w:rsid w:val="00610A42"/>
    <w:rsid w:val="00611078"/>
    <w:rsid w:val="00611115"/>
    <w:rsid w:val="006112B4"/>
    <w:rsid w:val="00611484"/>
    <w:rsid w:val="00611530"/>
    <w:rsid w:val="00611711"/>
    <w:rsid w:val="00611846"/>
    <w:rsid w:val="00611AE7"/>
    <w:rsid w:val="00611C64"/>
    <w:rsid w:val="00611D90"/>
    <w:rsid w:val="00612440"/>
    <w:rsid w:val="006126CD"/>
    <w:rsid w:val="0061279D"/>
    <w:rsid w:val="00612974"/>
    <w:rsid w:val="00612A12"/>
    <w:rsid w:val="00612AB5"/>
    <w:rsid w:val="00612C3F"/>
    <w:rsid w:val="00612F77"/>
    <w:rsid w:val="00612FA5"/>
    <w:rsid w:val="006131E8"/>
    <w:rsid w:val="00613799"/>
    <w:rsid w:val="006141A6"/>
    <w:rsid w:val="006145B8"/>
    <w:rsid w:val="0061493C"/>
    <w:rsid w:val="00614C3E"/>
    <w:rsid w:val="0061507A"/>
    <w:rsid w:val="006151C0"/>
    <w:rsid w:val="006158A9"/>
    <w:rsid w:val="0061597A"/>
    <w:rsid w:val="00615EFB"/>
    <w:rsid w:val="00616851"/>
    <w:rsid w:val="0061686F"/>
    <w:rsid w:val="00616DAC"/>
    <w:rsid w:val="006177F8"/>
    <w:rsid w:val="00617D1B"/>
    <w:rsid w:val="00617E7A"/>
    <w:rsid w:val="00620FE9"/>
    <w:rsid w:val="006215F0"/>
    <w:rsid w:val="00621AFC"/>
    <w:rsid w:val="00621DBA"/>
    <w:rsid w:val="00621DC7"/>
    <w:rsid w:val="00622134"/>
    <w:rsid w:val="00622DC7"/>
    <w:rsid w:val="00623FD9"/>
    <w:rsid w:val="00624118"/>
    <w:rsid w:val="006242F1"/>
    <w:rsid w:val="00624B7F"/>
    <w:rsid w:val="00624C15"/>
    <w:rsid w:val="00625240"/>
    <w:rsid w:val="006252CC"/>
    <w:rsid w:val="00625982"/>
    <w:rsid w:val="00625A35"/>
    <w:rsid w:val="00625A45"/>
    <w:rsid w:val="0062628B"/>
    <w:rsid w:val="00626538"/>
    <w:rsid w:val="0062732B"/>
    <w:rsid w:val="00627369"/>
    <w:rsid w:val="006277E8"/>
    <w:rsid w:val="00627A9C"/>
    <w:rsid w:val="00627CE3"/>
    <w:rsid w:val="00627D34"/>
    <w:rsid w:val="00627D4F"/>
    <w:rsid w:val="00630369"/>
    <w:rsid w:val="0063088F"/>
    <w:rsid w:val="00630992"/>
    <w:rsid w:val="0063165B"/>
    <w:rsid w:val="0063177D"/>
    <w:rsid w:val="00631C27"/>
    <w:rsid w:val="00632001"/>
    <w:rsid w:val="00632166"/>
    <w:rsid w:val="00632AD5"/>
    <w:rsid w:val="00632E5B"/>
    <w:rsid w:val="00633420"/>
    <w:rsid w:val="0063401D"/>
    <w:rsid w:val="00634052"/>
    <w:rsid w:val="00634554"/>
    <w:rsid w:val="006345DE"/>
    <w:rsid w:val="006347DB"/>
    <w:rsid w:val="00634867"/>
    <w:rsid w:val="00634A65"/>
    <w:rsid w:val="00634F37"/>
    <w:rsid w:val="0063500A"/>
    <w:rsid w:val="00635195"/>
    <w:rsid w:val="00635359"/>
    <w:rsid w:val="0063598C"/>
    <w:rsid w:val="00635A0C"/>
    <w:rsid w:val="00635AD0"/>
    <w:rsid w:val="00636833"/>
    <w:rsid w:val="00636881"/>
    <w:rsid w:val="00636C78"/>
    <w:rsid w:val="00636CA6"/>
    <w:rsid w:val="0063764D"/>
    <w:rsid w:val="00637801"/>
    <w:rsid w:val="00637DA5"/>
    <w:rsid w:val="0064002A"/>
    <w:rsid w:val="00640136"/>
    <w:rsid w:val="0064076D"/>
    <w:rsid w:val="0064080A"/>
    <w:rsid w:val="0064087A"/>
    <w:rsid w:val="00640CDF"/>
    <w:rsid w:val="006411B8"/>
    <w:rsid w:val="006413C0"/>
    <w:rsid w:val="00641648"/>
    <w:rsid w:val="00641908"/>
    <w:rsid w:val="00641990"/>
    <w:rsid w:val="00642055"/>
    <w:rsid w:val="006423C9"/>
    <w:rsid w:val="00642501"/>
    <w:rsid w:val="00642619"/>
    <w:rsid w:val="00642815"/>
    <w:rsid w:val="006438F7"/>
    <w:rsid w:val="00643DF4"/>
    <w:rsid w:val="00644746"/>
    <w:rsid w:val="0064477F"/>
    <w:rsid w:val="00644A44"/>
    <w:rsid w:val="00644C12"/>
    <w:rsid w:val="00644DFC"/>
    <w:rsid w:val="00644EFA"/>
    <w:rsid w:val="0064511D"/>
    <w:rsid w:val="00645621"/>
    <w:rsid w:val="00645807"/>
    <w:rsid w:val="00645DDF"/>
    <w:rsid w:val="00646329"/>
    <w:rsid w:val="0064642A"/>
    <w:rsid w:val="0064660F"/>
    <w:rsid w:val="00646788"/>
    <w:rsid w:val="00646D80"/>
    <w:rsid w:val="006474B7"/>
    <w:rsid w:val="006475B3"/>
    <w:rsid w:val="006478FB"/>
    <w:rsid w:val="0065003B"/>
    <w:rsid w:val="00650220"/>
    <w:rsid w:val="00650842"/>
    <w:rsid w:val="0065085E"/>
    <w:rsid w:val="00650B22"/>
    <w:rsid w:val="00651C1F"/>
    <w:rsid w:val="0065214F"/>
    <w:rsid w:val="00653382"/>
    <w:rsid w:val="00653E06"/>
    <w:rsid w:val="00653EFE"/>
    <w:rsid w:val="00654529"/>
    <w:rsid w:val="00655EEF"/>
    <w:rsid w:val="00656DEB"/>
    <w:rsid w:val="0065776C"/>
    <w:rsid w:val="00657856"/>
    <w:rsid w:val="00657A72"/>
    <w:rsid w:val="006606DC"/>
    <w:rsid w:val="00660919"/>
    <w:rsid w:val="006609FA"/>
    <w:rsid w:val="00660CB0"/>
    <w:rsid w:val="00661136"/>
    <w:rsid w:val="0066182B"/>
    <w:rsid w:val="00661E22"/>
    <w:rsid w:val="00662044"/>
    <w:rsid w:val="00662235"/>
    <w:rsid w:val="00662A8D"/>
    <w:rsid w:val="006633F6"/>
    <w:rsid w:val="0066348C"/>
    <w:rsid w:val="0066355F"/>
    <w:rsid w:val="00663791"/>
    <w:rsid w:val="00663C3A"/>
    <w:rsid w:val="00664001"/>
    <w:rsid w:val="00664667"/>
    <w:rsid w:val="00664756"/>
    <w:rsid w:val="00664CBD"/>
    <w:rsid w:val="00664D31"/>
    <w:rsid w:val="00664D36"/>
    <w:rsid w:val="00665640"/>
    <w:rsid w:val="006656C8"/>
    <w:rsid w:val="00665BD9"/>
    <w:rsid w:val="00665EE1"/>
    <w:rsid w:val="00665F0B"/>
    <w:rsid w:val="00666A80"/>
    <w:rsid w:val="00666CB0"/>
    <w:rsid w:val="00666EEF"/>
    <w:rsid w:val="00667018"/>
    <w:rsid w:val="00667231"/>
    <w:rsid w:val="006674DE"/>
    <w:rsid w:val="00667B39"/>
    <w:rsid w:val="00667B4C"/>
    <w:rsid w:val="00667B60"/>
    <w:rsid w:val="006707AF"/>
    <w:rsid w:val="00670A33"/>
    <w:rsid w:val="006715AD"/>
    <w:rsid w:val="00671DCA"/>
    <w:rsid w:val="0067326A"/>
    <w:rsid w:val="00674162"/>
    <w:rsid w:val="00674284"/>
    <w:rsid w:val="006745E1"/>
    <w:rsid w:val="006749DF"/>
    <w:rsid w:val="0067501A"/>
    <w:rsid w:val="00675131"/>
    <w:rsid w:val="00675978"/>
    <w:rsid w:val="00676352"/>
    <w:rsid w:val="00676417"/>
    <w:rsid w:val="006775AE"/>
    <w:rsid w:val="00677902"/>
    <w:rsid w:val="00680254"/>
    <w:rsid w:val="00680474"/>
    <w:rsid w:val="00680560"/>
    <w:rsid w:val="0068060C"/>
    <w:rsid w:val="006806A1"/>
    <w:rsid w:val="006809B5"/>
    <w:rsid w:val="006814C5"/>
    <w:rsid w:val="00681594"/>
    <w:rsid w:val="006819F0"/>
    <w:rsid w:val="00681C9E"/>
    <w:rsid w:val="00682412"/>
    <w:rsid w:val="00682432"/>
    <w:rsid w:val="006826CF"/>
    <w:rsid w:val="00682BA3"/>
    <w:rsid w:val="00682FA3"/>
    <w:rsid w:val="00683B21"/>
    <w:rsid w:val="00684039"/>
    <w:rsid w:val="0068437A"/>
    <w:rsid w:val="006844BF"/>
    <w:rsid w:val="00684C52"/>
    <w:rsid w:val="00685768"/>
    <w:rsid w:val="00685A31"/>
    <w:rsid w:val="00685CF2"/>
    <w:rsid w:val="00686098"/>
    <w:rsid w:val="006860BD"/>
    <w:rsid w:val="00686410"/>
    <w:rsid w:val="0068688B"/>
    <w:rsid w:val="00686F13"/>
    <w:rsid w:val="006874A7"/>
    <w:rsid w:val="00690467"/>
    <w:rsid w:val="00690558"/>
    <w:rsid w:val="00690764"/>
    <w:rsid w:val="00690769"/>
    <w:rsid w:val="006909AB"/>
    <w:rsid w:val="00691010"/>
    <w:rsid w:val="00691690"/>
    <w:rsid w:val="00691913"/>
    <w:rsid w:val="0069191F"/>
    <w:rsid w:val="00691A81"/>
    <w:rsid w:val="00692BED"/>
    <w:rsid w:val="00693051"/>
    <w:rsid w:val="00693074"/>
    <w:rsid w:val="006933B0"/>
    <w:rsid w:val="006933EB"/>
    <w:rsid w:val="006935B3"/>
    <w:rsid w:val="00693686"/>
    <w:rsid w:val="006936E4"/>
    <w:rsid w:val="006938AA"/>
    <w:rsid w:val="00693BAF"/>
    <w:rsid w:val="0069429E"/>
    <w:rsid w:val="006942D0"/>
    <w:rsid w:val="00694A01"/>
    <w:rsid w:val="00694CAA"/>
    <w:rsid w:val="00695398"/>
    <w:rsid w:val="006956A0"/>
    <w:rsid w:val="006957A6"/>
    <w:rsid w:val="006959EA"/>
    <w:rsid w:val="00695B8D"/>
    <w:rsid w:val="00695F58"/>
    <w:rsid w:val="00696014"/>
    <w:rsid w:val="00696036"/>
    <w:rsid w:val="00696BEE"/>
    <w:rsid w:val="00696E12"/>
    <w:rsid w:val="006970F5"/>
    <w:rsid w:val="006972E8"/>
    <w:rsid w:val="00697392"/>
    <w:rsid w:val="00697BBD"/>
    <w:rsid w:val="00697F2B"/>
    <w:rsid w:val="006A04AA"/>
    <w:rsid w:val="006A0A34"/>
    <w:rsid w:val="006A0E0C"/>
    <w:rsid w:val="006A0F0A"/>
    <w:rsid w:val="006A1211"/>
    <w:rsid w:val="006A1496"/>
    <w:rsid w:val="006A1967"/>
    <w:rsid w:val="006A1A73"/>
    <w:rsid w:val="006A20FC"/>
    <w:rsid w:val="006A2F77"/>
    <w:rsid w:val="006A30AF"/>
    <w:rsid w:val="006A3CC7"/>
    <w:rsid w:val="006A435F"/>
    <w:rsid w:val="006A493E"/>
    <w:rsid w:val="006A55EE"/>
    <w:rsid w:val="006A5F83"/>
    <w:rsid w:val="006A6188"/>
    <w:rsid w:val="006A6DC1"/>
    <w:rsid w:val="006A7357"/>
    <w:rsid w:val="006A7C5C"/>
    <w:rsid w:val="006B0049"/>
    <w:rsid w:val="006B01AB"/>
    <w:rsid w:val="006B04B6"/>
    <w:rsid w:val="006B1460"/>
    <w:rsid w:val="006B1BC8"/>
    <w:rsid w:val="006B2105"/>
    <w:rsid w:val="006B223D"/>
    <w:rsid w:val="006B2ED0"/>
    <w:rsid w:val="006B2F18"/>
    <w:rsid w:val="006B321E"/>
    <w:rsid w:val="006B3370"/>
    <w:rsid w:val="006B36D3"/>
    <w:rsid w:val="006B36DF"/>
    <w:rsid w:val="006B4099"/>
    <w:rsid w:val="006B4466"/>
    <w:rsid w:val="006B487F"/>
    <w:rsid w:val="006B52B8"/>
    <w:rsid w:val="006B5539"/>
    <w:rsid w:val="006B56BA"/>
    <w:rsid w:val="006B5CE3"/>
    <w:rsid w:val="006B5DCB"/>
    <w:rsid w:val="006B5F84"/>
    <w:rsid w:val="006B5FE1"/>
    <w:rsid w:val="006B6CD2"/>
    <w:rsid w:val="006B75E1"/>
    <w:rsid w:val="006B7935"/>
    <w:rsid w:val="006B7984"/>
    <w:rsid w:val="006B7CBA"/>
    <w:rsid w:val="006C0DF3"/>
    <w:rsid w:val="006C10BE"/>
    <w:rsid w:val="006C1A41"/>
    <w:rsid w:val="006C1FB4"/>
    <w:rsid w:val="006C2461"/>
    <w:rsid w:val="006C272C"/>
    <w:rsid w:val="006C3F19"/>
    <w:rsid w:val="006C4785"/>
    <w:rsid w:val="006C4B55"/>
    <w:rsid w:val="006C4B68"/>
    <w:rsid w:val="006C4F93"/>
    <w:rsid w:val="006C4FF0"/>
    <w:rsid w:val="006C5262"/>
    <w:rsid w:val="006C66A4"/>
    <w:rsid w:val="006C6728"/>
    <w:rsid w:val="006C6A72"/>
    <w:rsid w:val="006C74CC"/>
    <w:rsid w:val="006C7736"/>
    <w:rsid w:val="006D1958"/>
    <w:rsid w:val="006D1D2A"/>
    <w:rsid w:val="006D282E"/>
    <w:rsid w:val="006D28A8"/>
    <w:rsid w:val="006D3598"/>
    <w:rsid w:val="006D3B9B"/>
    <w:rsid w:val="006D3F26"/>
    <w:rsid w:val="006D40BD"/>
    <w:rsid w:val="006D426B"/>
    <w:rsid w:val="006D429E"/>
    <w:rsid w:val="006D4694"/>
    <w:rsid w:val="006D4A62"/>
    <w:rsid w:val="006D5015"/>
    <w:rsid w:val="006D50F9"/>
    <w:rsid w:val="006D5AF5"/>
    <w:rsid w:val="006D5F45"/>
    <w:rsid w:val="006D64E8"/>
    <w:rsid w:val="006D6C4E"/>
    <w:rsid w:val="006D6D8B"/>
    <w:rsid w:val="006D7384"/>
    <w:rsid w:val="006D78AC"/>
    <w:rsid w:val="006D7E7F"/>
    <w:rsid w:val="006E0217"/>
    <w:rsid w:val="006E0640"/>
    <w:rsid w:val="006E071F"/>
    <w:rsid w:val="006E093E"/>
    <w:rsid w:val="006E0E2D"/>
    <w:rsid w:val="006E0FAE"/>
    <w:rsid w:val="006E13CA"/>
    <w:rsid w:val="006E170A"/>
    <w:rsid w:val="006E17EF"/>
    <w:rsid w:val="006E1CCB"/>
    <w:rsid w:val="006E1E38"/>
    <w:rsid w:val="006E21C7"/>
    <w:rsid w:val="006E2971"/>
    <w:rsid w:val="006E2AC8"/>
    <w:rsid w:val="006E2FAA"/>
    <w:rsid w:val="006E3173"/>
    <w:rsid w:val="006E433C"/>
    <w:rsid w:val="006E44B2"/>
    <w:rsid w:val="006E45F8"/>
    <w:rsid w:val="006E479F"/>
    <w:rsid w:val="006E49EF"/>
    <w:rsid w:val="006E4D37"/>
    <w:rsid w:val="006E4ED5"/>
    <w:rsid w:val="006E4F54"/>
    <w:rsid w:val="006E534B"/>
    <w:rsid w:val="006E6211"/>
    <w:rsid w:val="006E65A7"/>
    <w:rsid w:val="006E7078"/>
    <w:rsid w:val="006E7136"/>
    <w:rsid w:val="006E751F"/>
    <w:rsid w:val="006F0382"/>
    <w:rsid w:val="006F094A"/>
    <w:rsid w:val="006F12AC"/>
    <w:rsid w:val="006F132F"/>
    <w:rsid w:val="006F1351"/>
    <w:rsid w:val="006F1392"/>
    <w:rsid w:val="006F144B"/>
    <w:rsid w:val="006F1663"/>
    <w:rsid w:val="006F1A34"/>
    <w:rsid w:val="006F1E97"/>
    <w:rsid w:val="006F2B90"/>
    <w:rsid w:val="006F2D4D"/>
    <w:rsid w:val="006F31F4"/>
    <w:rsid w:val="006F3546"/>
    <w:rsid w:val="006F381E"/>
    <w:rsid w:val="006F3981"/>
    <w:rsid w:val="006F3C05"/>
    <w:rsid w:val="006F3C33"/>
    <w:rsid w:val="006F45B2"/>
    <w:rsid w:val="006F46CC"/>
    <w:rsid w:val="006F5020"/>
    <w:rsid w:val="006F54B5"/>
    <w:rsid w:val="006F5837"/>
    <w:rsid w:val="006F59EF"/>
    <w:rsid w:val="006F5B3A"/>
    <w:rsid w:val="006F5FF8"/>
    <w:rsid w:val="006F6060"/>
    <w:rsid w:val="006F7297"/>
    <w:rsid w:val="006F7336"/>
    <w:rsid w:val="006F76BC"/>
    <w:rsid w:val="006F7825"/>
    <w:rsid w:val="006F7A0B"/>
    <w:rsid w:val="006F7D9F"/>
    <w:rsid w:val="006F7DCE"/>
    <w:rsid w:val="007002CB"/>
    <w:rsid w:val="007004F4"/>
    <w:rsid w:val="007005A8"/>
    <w:rsid w:val="0070095E"/>
    <w:rsid w:val="00700A96"/>
    <w:rsid w:val="00700F02"/>
    <w:rsid w:val="00701C2E"/>
    <w:rsid w:val="0070222B"/>
    <w:rsid w:val="00702A69"/>
    <w:rsid w:val="0070306B"/>
    <w:rsid w:val="0070318D"/>
    <w:rsid w:val="0070357A"/>
    <w:rsid w:val="007038A7"/>
    <w:rsid w:val="00703E66"/>
    <w:rsid w:val="00703FCE"/>
    <w:rsid w:val="00704501"/>
    <w:rsid w:val="007049CE"/>
    <w:rsid w:val="007052CC"/>
    <w:rsid w:val="00705496"/>
    <w:rsid w:val="0070549B"/>
    <w:rsid w:val="00705580"/>
    <w:rsid w:val="00705750"/>
    <w:rsid w:val="007058BB"/>
    <w:rsid w:val="0070596D"/>
    <w:rsid w:val="00705974"/>
    <w:rsid w:val="00705EBF"/>
    <w:rsid w:val="0070661A"/>
    <w:rsid w:val="007066BD"/>
    <w:rsid w:val="00706981"/>
    <w:rsid w:val="007069BD"/>
    <w:rsid w:val="00707988"/>
    <w:rsid w:val="007101DF"/>
    <w:rsid w:val="0071044A"/>
    <w:rsid w:val="0071048F"/>
    <w:rsid w:val="007105EB"/>
    <w:rsid w:val="00710EBE"/>
    <w:rsid w:val="007111AA"/>
    <w:rsid w:val="00712548"/>
    <w:rsid w:val="00712C49"/>
    <w:rsid w:val="00713682"/>
    <w:rsid w:val="0071369C"/>
    <w:rsid w:val="007145DD"/>
    <w:rsid w:val="00714A57"/>
    <w:rsid w:val="00714F1B"/>
    <w:rsid w:val="00715386"/>
    <w:rsid w:val="00715733"/>
    <w:rsid w:val="007158C0"/>
    <w:rsid w:val="00715C13"/>
    <w:rsid w:val="007165A8"/>
    <w:rsid w:val="00717DAE"/>
    <w:rsid w:val="007201B5"/>
    <w:rsid w:val="00720698"/>
    <w:rsid w:val="00720DEF"/>
    <w:rsid w:val="00721414"/>
    <w:rsid w:val="007217AB"/>
    <w:rsid w:val="00721A14"/>
    <w:rsid w:val="00721C66"/>
    <w:rsid w:val="007221D9"/>
    <w:rsid w:val="007222C8"/>
    <w:rsid w:val="0072246C"/>
    <w:rsid w:val="007224FB"/>
    <w:rsid w:val="00722C21"/>
    <w:rsid w:val="00722D2D"/>
    <w:rsid w:val="007239DB"/>
    <w:rsid w:val="00723BB8"/>
    <w:rsid w:val="00723D6A"/>
    <w:rsid w:val="00723D96"/>
    <w:rsid w:val="00724998"/>
    <w:rsid w:val="00724FDF"/>
    <w:rsid w:val="007255B4"/>
    <w:rsid w:val="00725B2A"/>
    <w:rsid w:val="00725FE6"/>
    <w:rsid w:val="00725FF6"/>
    <w:rsid w:val="00726016"/>
    <w:rsid w:val="0072609D"/>
    <w:rsid w:val="007267AD"/>
    <w:rsid w:val="00726C52"/>
    <w:rsid w:val="00726CC1"/>
    <w:rsid w:val="00726F1A"/>
    <w:rsid w:val="00726FD7"/>
    <w:rsid w:val="00727088"/>
    <w:rsid w:val="00727161"/>
    <w:rsid w:val="00727287"/>
    <w:rsid w:val="00727385"/>
    <w:rsid w:val="0072767F"/>
    <w:rsid w:val="00727E77"/>
    <w:rsid w:val="007300CA"/>
    <w:rsid w:val="0073054F"/>
    <w:rsid w:val="00730921"/>
    <w:rsid w:val="0073194C"/>
    <w:rsid w:val="00731B24"/>
    <w:rsid w:val="007325DF"/>
    <w:rsid w:val="00732CF4"/>
    <w:rsid w:val="00732FD2"/>
    <w:rsid w:val="007333C5"/>
    <w:rsid w:val="0073368A"/>
    <w:rsid w:val="00733856"/>
    <w:rsid w:val="007339DF"/>
    <w:rsid w:val="00733A79"/>
    <w:rsid w:val="00733AF2"/>
    <w:rsid w:val="00733CD9"/>
    <w:rsid w:val="00734306"/>
    <w:rsid w:val="007346B2"/>
    <w:rsid w:val="007355E5"/>
    <w:rsid w:val="007355FE"/>
    <w:rsid w:val="007358BD"/>
    <w:rsid w:val="00735D46"/>
    <w:rsid w:val="00737153"/>
    <w:rsid w:val="0073727F"/>
    <w:rsid w:val="00740249"/>
    <w:rsid w:val="00740271"/>
    <w:rsid w:val="00740444"/>
    <w:rsid w:val="00741205"/>
    <w:rsid w:val="00741D33"/>
    <w:rsid w:val="00743145"/>
    <w:rsid w:val="007440EE"/>
    <w:rsid w:val="007442C9"/>
    <w:rsid w:val="00745356"/>
    <w:rsid w:val="007454F1"/>
    <w:rsid w:val="00745CF9"/>
    <w:rsid w:val="00746444"/>
    <w:rsid w:val="00746CE3"/>
    <w:rsid w:val="007471B5"/>
    <w:rsid w:val="0074748E"/>
    <w:rsid w:val="00747661"/>
    <w:rsid w:val="00747A0C"/>
    <w:rsid w:val="00747E2F"/>
    <w:rsid w:val="00750308"/>
    <w:rsid w:val="007506BA"/>
    <w:rsid w:val="007506C0"/>
    <w:rsid w:val="0075096E"/>
    <w:rsid w:val="00750A52"/>
    <w:rsid w:val="00750F3E"/>
    <w:rsid w:val="00750FBE"/>
    <w:rsid w:val="00750FCC"/>
    <w:rsid w:val="007510AB"/>
    <w:rsid w:val="007510E8"/>
    <w:rsid w:val="00751700"/>
    <w:rsid w:val="007519F3"/>
    <w:rsid w:val="00751B3D"/>
    <w:rsid w:val="00751C42"/>
    <w:rsid w:val="00751DC7"/>
    <w:rsid w:val="0075224A"/>
    <w:rsid w:val="00752467"/>
    <w:rsid w:val="00752564"/>
    <w:rsid w:val="00752838"/>
    <w:rsid w:val="007531B7"/>
    <w:rsid w:val="00753301"/>
    <w:rsid w:val="00753C14"/>
    <w:rsid w:val="00753E94"/>
    <w:rsid w:val="00753FAD"/>
    <w:rsid w:val="0075499D"/>
    <w:rsid w:val="00754A19"/>
    <w:rsid w:val="00754C1B"/>
    <w:rsid w:val="0075529B"/>
    <w:rsid w:val="007553B7"/>
    <w:rsid w:val="00755E2C"/>
    <w:rsid w:val="007566A9"/>
    <w:rsid w:val="00756956"/>
    <w:rsid w:val="00756BBB"/>
    <w:rsid w:val="00756C53"/>
    <w:rsid w:val="00756FBB"/>
    <w:rsid w:val="0076076B"/>
    <w:rsid w:val="00760A15"/>
    <w:rsid w:val="00760E78"/>
    <w:rsid w:val="00760FAA"/>
    <w:rsid w:val="00761605"/>
    <w:rsid w:val="00761BC1"/>
    <w:rsid w:val="0076218E"/>
    <w:rsid w:val="007621EC"/>
    <w:rsid w:val="0076268D"/>
    <w:rsid w:val="00762E36"/>
    <w:rsid w:val="00763226"/>
    <w:rsid w:val="00763491"/>
    <w:rsid w:val="00763984"/>
    <w:rsid w:val="00763BBA"/>
    <w:rsid w:val="00763BF6"/>
    <w:rsid w:val="00764344"/>
    <w:rsid w:val="00764669"/>
    <w:rsid w:val="007648FC"/>
    <w:rsid w:val="0076538F"/>
    <w:rsid w:val="00765FC6"/>
    <w:rsid w:val="00766213"/>
    <w:rsid w:val="0076667C"/>
    <w:rsid w:val="00766E26"/>
    <w:rsid w:val="00766E2B"/>
    <w:rsid w:val="007679E1"/>
    <w:rsid w:val="00767F33"/>
    <w:rsid w:val="0077159C"/>
    <w:rsid w:val="007718B3"/>
    <w:rsid w:val="00771975"/>
    <w:rsid w:val="00771A88"/>
    <w:rsid w:val="00772180"/>
    <w:rsid w:val="0077249E"/>
    <w:rsid w:val="007725F9"/>
    <w:rsid w:val="0077264C"/>
    <w:rsid w:val="00772751"/>
    <w:rsid w:val="00773441"/>
    <w:rsid w:val="00773469"/>
    <w:rsid w:val="007735F3"/>
    <w:rsid w:val="007737F7"/>
    <w:rsid w:val="0077391C"/>
    <w:rsid w:val="00773A89"/>
    <w:rsid w:val="00773F0B"/>
    <w:rsid w:val="00774173"/>
    <w:rsid w:val="0077438F"/>
    <w:rsid w:val="00774486"/>
    <w:rsid w:val="007746AD"/>
    <w:rsid w:val="00774C4E"/>
    <w:rsid w:val="00774E89"/>
    <w:rsid w:val="00774F8C"/>
    <w:rsid w:val="00775A48"/>
    <w:rsid w:val="00775EAF"/>
    <w:rsid w:val="007761C1"/>
    <w:rsid w:val="00776359"/>
    <w:rsid w:val="007767F3"/>
    <w:rsid w:val="00776ABC"/>
    <w:rsid w:val="00776D25"/>
    <w:rsid w:val="00776D80"/>
    <w:rsid w:val="007771F1"/>
    <w:rsid w:val="007772E6"/>
    <w:rsid w:val="0077753D"/>
    <w:rsid w:val="00777867"/>
    <w:rsid w:val="00777FC9"/>
    <w:rsid w:val="00780183"/>
    <w:rsid w:val="007803A0"/>
    <w:rsid w:val="0078060F"/>
    <w:rsid w:val="0078085E"/>
    <w:rsid w:val="00780E54"/>
    <w:rsid w:val="007815C6"/>
    <w:rsid w:val="007815EB"/>
    <w:rsid w:val="00781D36"/>
    <w:rsid w:val="0078257A"/>
    <w:rsid w:val="00782968"/>
    <w:rsid w:val="00782D53"/>
    <w:rsid w:val="00783191"/>
    <w:rsid w:val="007833EA"/>
    <w:rsid w:val="007834E2"/>
    <w:rsid w:val="00783E8C"/>
    <w:rsid w:val="00783FC8"/>
    <w:rsid w:val="00784966"/>
    <w:rsid w:val="007852AF"/>
    <w:rsid w:val="00785509"/>
    <w:rsid w:val="007855D8"/>
    <w:rsid w:val="00786021"/>
    <w:rsid w:val="00786163"/>
    <w:rsid w:val="00786BA4"/>
    <w:rsid w:val="00786D5C"/>
    <w:rsid w:val="00786FFA"/>
    <w:rsid w:val="0078719D"/>
    <w:rsid w:val="007872CE"/>
    <w:rsid w:val="00787B5B"/>
    <w:rsid w:val="00787DFD"/>
    <w:rsid w:val="00787E24"/>
    <w:rsid w:val="00787FEE"/>
    <w:rsid w:val="007901DA"/>
    <w:rsid w:val="007902F6"/>
    <w:rsid w:val="00790466"/>
    <w:rsid w:val="007908C8"/>
    <w:rsid w:val="007910E2"/>
    <w:rsid w:val="00791270"/>
    <w:rsid w:val="007917EB"/>
    <w:rsid w:val="0079196A"/>
    <w:rsid w:val="0079245D"/>
    <w:rsid w:val="007932A0"/>
    <w:rsid w:val="00793645"/>
    <w:rsid w:val="00793752"/>
    <w:rsid w:val="0079443C"/>
    <w:rsid w:val="00794475"/>
    <w:rsid w:val="007944C6"/>
    <w:rsid w:val="007952A2"/>
    <w:rsid w:val="007954B5"/>
    <w:rsid w:val="007955D1"/>
    <w:rsid w:val="007957C0"/>
    <w:rsid w:val="007957DF"/>
    <w:rsid w:val="007964AF"/>
    <w:rsid w:val="00796BD8"/>
    <w:rsid w:val="0079726B"/>
    <w:rsid w:val="007974DE"/>
    <w:rsid w:val="007976DB"/>
    <w:rsid w:val="007979D6"/>
    <w:rsid w:val="00797AC5"/>
    <w:rsid w:val="007A006D"/>
    <w:rsid w:val="007A0329"/>
    <w:rsid w:val="007A0716"/>
    <w:rsid w:val="007A09E7"/>
    <w:rsid w:val="007A105C"/>
    <w:rsid w:val="007A10B3"/>
    <w:rsid w:val="007A180B"/>
    <w:rsid w:val="007A1980"/>
    <w:rsid w:val="007A1DE3"/>
    <w:rsid w:val="007A1E56"/>
    <w:rsid w:val="007A1F38"/>
    <w:rsid w:val="007A2122"/>
    <w:rsid w:val="007A2575"/>
    <w:rsid w:val="007A2852"/>
    <w:rsid w:val="007A2992"/>
    <w:rsid w:val="007A32C8"/>
    <w:rsid w:val="007A3E9C"/>
    <w:rsid w:val="007A3F95"/>
    <w:rsid w:val="007A406C"/>
    <w:rsid w:val="007A42A9"/>
    <w:rsid w:val="007A48FB"/>
    <w:rsid w:val="007A4952"/>
    <w:rsid w:val="007A502A"/>
    <w:rsid w:val="007A53C7"/>
    <w:rsid w:val="007A56B1"/>
    <w:rsid w:val="007A5DEC"/>
    <w:rsid w:val="007A6BCA"/>
    <w:rsid w:val="007B03E6"/>
    <w:rsid w:val="007B0533"/>
    <w:rsid w:val="007B0D23"/>
    <w:rsid w:val="007B0E43"/>
    <w:rsid w:val="007B12C7"/>
    <w:rsid w:val="007B1924"/>
    <w:rsid w:val="007B1E56"/>
    <w:rsid w:val="007B2047"/>
    <w:rsid w:val="007B20C8"/>
    <w:rsid w:val="007B2105"/>
    <w:rsid w:val="007B2111"/>
    <w:rsid w:val="007B22B3"/>
    <w:rsid w:val="007B2707"/>
    <w:rsid w:val="007B37F8"/>
    <w:rsid w:val="007B3BA5"/>
    <w:rsid w:val="007B3DBC"/>
    <w:rsid w:val="007B4B54"/>
    <w:rsid w:val="007B51C6"/>
    <w:rsid w:val="007B5437"/>
    <w:rsid w:val="007B61B9"/>
    <w:rsid w:val="007B6344"/>
    <w:rsid w:val="007B63DE"/>
    <w:rsid w:val="007B662D"/>
    <w:rsid w:val="007B693B"/>
    <w:rsid w:val="007B747B"/>
    <w:rsid w:val="007B77A8"/>
    <w:rsid w:val="007B7C0F"/>
    <w:rsid w:val="007B7DAD"/>
    <w:rsid w:val="007C015E"/>
    <w:rsid w:val="007C070A"/>
    <w:rsid w:val="007C0B55"/>
    <w:rsid w:val="007C0DC3"/>
    <w:rsid w:val="007C11B1"/>
    <w:rsid w:val="007C11F9"/>
    <w:rsid w:val="007C1C7A"/>
    <w:rsid w:val="007C1D36"/>
    <w:rsid w:val="007C1E4D"/>
    <w:rsid w:val="007C1F1E"/>
    <w:rsid w:val="007C24C2"/>
    <w:rsid w:val="007C4675"/>
    <w:rsid w:val="007C4ED5"/>
    <w:rsid w:val="007C52B5"/>
    <w:rsid w:val="007C52C6"/>
    <w:rsid w:val="007C54CA"/>
    <w:rsid w:val="007C551B"/>
    <w:rsid w:val="007C5DDD"/>
    <w:rsid w:val="007C5F24"/>
    <w:rsid w:val="007C6114"/>
    <w:rsid w:val="007C7093"/>
    <w:rsid w:val="007C7328"/>
    <w:rsid w:val="007C753A"/>
    <w:rsid w:val="007C7750"/>
    <w:rsid w:val="007C788D"/>
    <w:rsid w:val="007C79AE"/>
    <w:rsid w:val="007C7BA8"/>
    <w:rsid w:val="007D0229"/>
    <w:rsid w:val="007D08FA"/>
    <w:rsid w:val="007D0BEC"/>
    <w:rsid w:val="007D0FB0"/>
    <w:rsid w:val="007D14FC"/>
    <w:rsid w:val="007D1748"/>
    <w:rsid w:val="007D1879"/>
    <w:rsid w:val="007D19F1"/>
    <w:rsid w:val="007D1A23"/>
    <w:rsid w:val="007D2525"/>
    <w:rsid w:val="007D2526"/>
    <w:rsid w:val="007D25D7"/>
    <w:rsid w:val="007D2738"/>
    <w:rsid w:val="007D3422"/>
    <w:rsid w:val="007D3A55"/>
    <w:rsid w:val="007D3A8B"/>
    <w:rsid w:val="007D3C7E"/>
    <w:rsid w:val="007D50DA"/>
    <w:rsid w:val="007D56C5"/>
    <w:rsid w:val="007D5E9E"/>
    <w:rsid w:val="007D63C9"/>
    <w:rsid w:val="007D63E9"/>
    <w:rsid w:val="007D65B6"/>
    <w:rsid w:val="007D6A4C"/>
    <w:rsid w:val="007D6D78"/>
    <w:rsid w:val="007E0086"/>
    <w:rsid w:val="007E01ED"/>
    <w:rsid w:val="007E0BD6"/>
    <w:rsid w:val="007E0E0E"/>
    <w:rsid w:val="007E1B1F"/>
    <w:rsid w:val="007E1EC2"/>
    <w:rsid w:val="007E270A"/>
    <w:rsid w:val="007E27F9"/>
    <w:rsid w:val="007E29A4"/>
    <w:rsid w:val="007E2A23"/>
    <w:rsid w:val="007E2C08"/>
    <w:rsid w:val="007E32ED"/>
    <w:rsid w:val="007E3A04"/>
    <w:rsid w:val="007E3AE0"/>
    <w:rsid w:val="007E3B21"/>
    <w:rsid w:val="007E3E24"/>
    <w:rsid w:val="007E3F50"/>
    <w:rsid w:val="007E4245"/>
    <w:rsid w:val="007E4510"/>
    <w:rsid w:val="007E4D1F"/>
    <w:rsid w:val="007E4D26"/>
    <w:rsid w:val="007E4FAF"/>
    <w:rsid w:val="007E5259"/>
    <w:rsid w:val="007E52A2"/>
    <w:rsid w:val="007E5A46"/>
    <w:rsid w:val="007E687B"/>
    <w:rsid w:val="007E6AEA"/>
    <w:rsid w:val="007E7AF0"/>
    <w:rsid w:val="007E7ED1"/>
    <w:rsid w:val="007F0AB2"/>
    <w:rsid w:val="007F0F22"/>
    <w:rsid w:val="007F1240"/>
    <w:rsid w:val="007F145A"/>
    <w:rsid w:val="007F2200"/>
    <w:rsid w:val="007F226F"/>
    <w:rsid w:val="007F24BC"/>
    <w:rsid w:val="007F29EC"/>
    <w:rsid w:val="007F29FC"/>
    <w:rsid w:val="007F2A77"/>
    <w:rsid w:val="007F2A96"/>
    <w:rsid w:val="007F2C3C"/>
    <w:rsid w:val="007F2D77"/>
    <w:rsid w:val="007F352E"/>
    <w:rsid w:val="007F3584"/>
    <w:rsid w:val="007F3EA0"/>
    <w:rsid w:val="007F44EB"/>
    <w:rsid w:val="007F44F5"/>
    <w:rsid w:val="007F4C5F"/>
    <w:rsid w:val="007F4DA6"/>
    <w:rsid w:val="007F53F9"/>
    <w:rsid w:val="007F54DF"/>
    <w:rsid w:val="007F5670"/>
    <w:rsid w:val="007F5A96"/>
    <w:rsid w:val="007F5B01"/>
    <w:rsid w:val="007F5F96"/>
    <w:rsid w:val="007F7433"/>
    <w:rsid w:val="007F759B"/>
    <w:rsid w:val="007F7778"/>
    <w:rsid w:val="007F7FBD"/>
    <w:rsid w:val="008000AC"/>
    <w:rsid w:val="0080036E"/>
    <w:rsid w:val="00800489"/>
    <w:rsid w:val="00800FF3"/>
    <w:rsid w:val="0080101E"/>
    <w:rsid w:val="00801849"/>
    <w:rsid w:val="00801E5B"/>
    <w:rsid w:val="00802020"/>
    <w:rsid w:val="0080220A"/>
    <w:rsid w:val="0080225A"/>
    <w:rsid w:val="00802B83"/>
    <w:rsid w:val="00802C8F"/>
    <w:rsid w:val="00802E66"/>
    <w:rsid w:val="008034F3"/>
    <w:rsid w:val="00803949"/>
    <w:rsid w:val="00803D44"/>
    <w:rsid w:val="008043EA"/>
    <w:rsid w:val="00804EBD"/>
    <w:rsid w:val="00805A23"/>
    <w:rsid w:val="00805CEB"/>
    <w:rsid w:val="00805CF1"/>
    <w:rsid w:val="008064EA"/>
    <w:rsid w:val="00806716"/>
    <w:rsid w:val="00806911"/>
    <w:rsid w:val="00806B62"/>
    <w:rsid w:val="00806BE8"/>
    <w:rsid w:val="00806EFD"/>
    <w:rsid w:val="0080717A"/>
    <w:rsid w:val="0080724D"/>
    <w:rsid w:val="008072B9"/>
    <w:rsid w:val="00807368"/>
    <w:rsid w:val="00807565"/>
    <w:rsid w:val="0081053D"/>
    <w:rsid w:val="00810C3B"/>
    <w:rsid w:val="00810FBE"/>
    <w:rsid w:val="0081135F"/>
    <w:rsid w:val="008115CE"/>
    <w:rsid w:val="00811ACF"/>
    <w:rsid w:val="0081282F"/>
    <w:rsid w:val="00812927"/>
    <w:rsid w:val="00812B2F"/>
    <w:rsid w:val="00812B9E"/>
    <w:rsid w:val="00812F41"/>
    <w:rsid w:val="00813063"/>
    <w:rsid w:val="00813187"/>
    <w:rsid w:val="008131BC"/>
    <w:rsid w:val="008138B7"/>
    <w:rsid w:val="00813A14"/>
    <w:rsid w:val="008148E4"/>
    <w:rsid w:val="00814BCB"/>
    <w:rsid w:val="00814F74"/>
    <w:rsid w:val="00815277"/>
    <w:rsid w:val="008152AB"/>
    <w:rsid w:val="0081540D"/>
    <w:rsid w:val="00815544"/>
    <w:rsid w:val="00815B16"/>
    <w:rsid w:val="00816299"/>
    <w:rsid w:val="00816A5F"/>
    <w:rsid w:val="00816B50"/>
    <w:rsid w:val="008172B3"/>
    <w:rsid w:val="00817606"/>
    <w:rsid w:val="00817805"/>
    <w:rsid w:val="00817837"/>
    <w:rsid w:val="00817863"/>
    <w:rsid w:val="00817C34"/>
    <w:rsid w:val="00817FD5"/>
    <w:rsid w:val="0082094E"/>
    <w:rsid w:val="00820C85"/>
    <w:rsid w:val="00821112"/>
    <w:rsid w:val="00821A80"/>
    <w:rsid w:val="00821C70"/>
    <w:rsid w:val="00821ED9"/>
    <w:rsid w:val="00821F49"/>
    <w:rsid w:val="00822A15"/>
    <w:rsid w:val="00822F6A"/>
    <w:rsid w:val="0082325A"/>
    <w:rsid w:val="008239F4"/>
    <w:rsid w:val="00823A2A"/>
    <w:rsid w:val="008240B0"/>
    <w:rsid w:val="008242DE"/>
    <w:rsid w:val="00824D87"/>
    <w:rsid w:val="00824F88"/>
    <w:rsid w:val="008252E3"/>
    <w:rsid w:val="0082591F"/>
    <w:rsid w:val="008260AB"/>
    <w:rsid w:val="00826115"/>
    <w:rsid w:val="008267B1"/>
    <w:rsid w:val="00826B72"/>
    <w:rsid w:val="00827178"/>
    <w:rsid w:val="00827642"/>
    <w:rsid w:val="0082777C"/>
    <w:rsid w:val="00827873"/>
    <w:rsid w:val="008278AD"/>
    <w:rsid w:val="00827E21"/>
    <w:rsid w:val="00827FBB"/>
    <w:rsid w:val="00830031"/>
    <w:rsid w:val="0083084F"/>
    <w:rsid w:val="00830885"/>
    <w:rsid w:val="00830CF8"/>
    <w:rsid w:val="008311E2"/>
    <w:rsid w:val="0083169B"/>
    <w:rsid w:val="008316D0"/>
    <w:rsid w:val="0083176F"/>
    <w:rsid w:val="00831CCE"/>
    <w:rsid w:val="0083246F"/>
    <w:rsid w:val="00832A04"/>
    <w:rsid w:val="00832C9D"/>
    <w:rsid w:val="00832CE7"/>
    <w:rsid w:val="00832D04"/>
    <w:rsid w:val="00833723"/>
    <w:rsid w:val="00833839"/>
    <w:rsid w:val="008339BA"/>
    <w:rsid w:val="00833C74"/>
    <w:rsid w:val="00833F2D"/>
    <w:rsid w:val="008347AE"/>
    <w:rsid w:val="00834A00"/>
    <w:rsid w:val="00834A61"/>
    <w:rsid w:val="00834C95"/>
    <w:rsid w:val="008352C3"/>
    <w:rsid w:val="0083537B"/>
    <w:rsid w:val="008353A5"/>
    <w:rsid w:val="00835DE5"/>
    <w:rsid w:val="00836272"/>
    <w:rsid w:val="008364B0"/>
    <w:rsid w:val="00836723"/>
    <w:rsid w:val="00836B4D"/>
    <w:rsid w:val="00837447"/>
    <w:rsid w:val="008377A0"/>
    <w:rsid w:val="00837953"/>
    <w:rsid w:val="008379AF"/>
    <w:rsid w:val="00840314"/>
    <w:rsid w:val="00840AEB"/>
    <w:rsid w:val="00840C8E"/>
    <w:rsid w:val="00840D0D"/>
    <w:rsid w:val="00840FF4"/>
    <w:rsid w:val="0084111F"/>
    <w:rsid w:val="008418CA"/>
    <w:rsid w:val="00841931"/>
    <w:rsid w:val="00841EB6"/>
    <w:rsid w:val="00842357"/>
    <w:rsid w:val="0084237B"/>
    <w:rsid w:val="00842A19"/>
    <w:rsid w:val="00842E11"/>
    <w:rsid w:val="00842E81"/>
    <w:rsid w:val="00843713"/>
    <w:rsid w:val="0084467D"/>
    <w:rsid w:val="008455DB"/>
    <w:rsid w:val="008455F2"/>
    <w:rsid w:val="008460A6"/>
    <w:rsid w:val="00846DF7"/>
    <w:rsid w:val="00846EA8"/>
    <w:rsid w:val="00847083"/>
    <w:rsid w:val="00847367"/>
    <w:rsid w:val="008474E8"/>
    <w:rsid w:val="00847700"/>
    <w:rsid w:val="0084785C"/>
    <w:rsid w:val="00847D6C"/>
    <w:rsid w:val="00847F0C"/>
    <w:rsid w:val="00850429"/>
    <w:rsid w:val="008507DA"/>
    <w:rsid w:val="00850EE4"/>
    <w:rsid w:val="00851C87"/>
    <w:rsid w:val="0085219B"/>
    <w:rsid w:val="008527A6"/>
    <w:rsid w:val="00853132"/>
    <w:rsid w:val="008531C7"/>
    <w:rsid w:val="00853BF6"/>
    <w:rsid w:val="00853E49"/>
    <w:rsid w:val="00853EAD"/>
    <w:rsid w:val="00854747"/>
    <w:rsid w:val="00854D76"/>
    <w:rsid w:val="0085590D"/>
    <w:rsid w:val="00855A19"/>
    <w:rsid w:val="00855D85"/>
    <w:rsid w:val="00855EA2"/>
    <w:rsid w:val="00855F04"/>
    <w:rsid w:val="00856490"/>
    <w:rsid w:val="00856CB6"/>
    <w:rsid w:val="00856CDA"/>
    <w:rsid w:val="00856D30"/>
    <w:rsid w:val="00857BD5"/>
    <w:rsid w:val="00857D54"/>
    <w:rsid w:val="00860481"/>
    <w:rsid w:val="00860DA1"/>
    <w:rsid w:val="00860ED2"/>
    <w:rsid w:val="00860F47"/>
    <w:rsid w:val="00861376"/>
    <w:rsid w:val="0086148E"/>
    <w:rsid w:val="0086169C"/>
    <w:rsid w:val="008617B8"/>
    <w:rsid w:val="00861998"/>
    <w:rsid w:val="008619AF"/>
    <w:rsid w:val="008621F5"/>
    <w:rsid w:val="0086287D"/>
    <w:rsid w:val="008631F6"/>
    <w:rsid w:val="008633F2"/>
    <w:rsid w:val="008640D6"/>
    <w:rsid w:val="00864466"/>
    <w:rsid w:val="00864C49"/>
    <w:rsid w:val="00864F31"/>
    <w:rsid w:val="00864FF3"/>
    <w:rsid w:val="008650EF"/>
    <w:rsid w:val="008658DD"/>
    <w:rsid w:val="00866039"/>
    <w:rsid w:val="0086618F"/>
    <w:rsid w:val="008662B7"/>
    <w:rsid w:val="008665A6"/>
    <w:rsid w:val="00866F6F"/>
    <w:rsid w:val="0086713C"/>
    <w:rsid w:val="0086731E"/>
    <w:rsid w:val="008673AB"/>
    <w:rsid w:val="0087024F"/>
    <w:rsid w:val="008706FE"/>
    <w:rsid w:val="00870EAA"/>
    <w:rsid w:val="00870EBA"/>
    <w:rsid w:val="00871315"/>
    <w:rsid w:val="008713F9"/>
    <w:rsid w:val="00871650"/>
    <w:rsid w:val="00871B7F"/>
    <w:rsid w:val="00871BB1"/>
    <w:rsid w:val="00871E9E"/>
    <w:rsid w:val="00871FCC"/>
    <w:rsid w:val="0087234C"/>
    <w:rsid w:val="00872E2C"/>
    <w:rsid w:val="00872EAA"/>
    <w:rsid w:val="00873FF7"/>
    <w:rsid w:val="00874029"/>
    <w:rsid w:val="008752E9"/>
    <w:rsid w:val="00876500"/>
    <w:rsid w:val="008768FA"/>
    <w:rsid w:val="00876C21"/>
    <w:rsid w:val="00876E96"/>
    <w:rsid w:val="00877314"/>
    <w:rsid w:val="00877C97"/>
    <w:rsid w:val="00877F9D"/>
    <w:rsid w:val="008802F3"/>
    <w:rsid w:val="008804E6"/>
    <w:rsid w:val="00880B5C"/>
    <w:rsid w:val="00880D0C"/>
    <w:rsid w:val="00880E4F"/>
    <w:rsid w:val="00881182"/>
    <w:rsid w:val="008811C6"/>
    <w:rsid w:val="008814CA"/>
    <w:rsid w:val="00881699"/>
    <w:rsid w:val="00881859"/>
    <w:rsid w:val="00881FEB"/>
    <w:rsid w:val="0088263C"/>
    <w:rsid w:val="00882B91"/>
    <w:rsid w:val="0088331A"/>
    <w:rsid w:val="00883472"/>
    <w:rsid w:val="00883C72"/>
    <w:rsid w:val="00883ED0"/>
    <w:rsid w:val="008848C8"/>
    <w:rsid w:val="0088498C"/>
    <w:rsid w:val="00884B1B"/>
    <w:rsid w:val="0088505C"/>
    <w:rsid w:val="00885A34"/>
    <w:rsid w:val="00886310"/>
    <w:rsid w:val="0088631B"/>
    <w:rsid w:val="008867BF"/>
    <w:rsid w:val="0088687D"/>
    <w:rsid w:val="00886FA8"/>
    <w:rsid w:val="0088701C"/>
    <w:rsid w:val="00887886"/>
    <w:rsid w:val="00887CAC"/>
    <w:rsid w:val="00887D3A"/>
    <w:rsid w:val="00887EA7"/>
    <w:rsid w:val="0089071C"/>
    <w:rsid w:val="008908D6"/>
    <w:rsid w:val="00890D20"/>
    <w:rsid w:val="008913AD"/>
    <w:rsid w:val="008913D8"/>
    <w:rsid w:val="008915EF"/>
    <w:rsid w:val="00891C6A"/>
    <w:rsid w:val="00891E39"/>
    <w:rsid w:val="008928EB"/>
    <w:rsid w:val="00892B16"/>
    <w:rsid w:val="00892B23"/>
    <w:rsid w:val="00892E45"/>
    <w:rsid w:val="00892EA5"/>
    <w:rsid w:val="00893219"/>
    <w:rsid w:val="008932FB"/>
    <w:rsid w:val="008938E8"/>
    <w:rsid w:val="00893DED"/>
    <w:rsid w:val="00893E89"/>
    <w:rsid w:val="00894491"/>
    <w:rsid w:val="008950B7"/>
    <w:rsid w:val="00895296"/>
    <w:rsid w:val="0089603F"/>
    <w:rsid w:val="00896F2E"/>
    <w:rsid w:val="00896F47"/>
    <w:rsid w:val="00896FBF"/>
    <w:rsid w:val="008972A3"/>
    <w:rsid w:val="00897604"/>
    <w:rsid w:val="00897EAE"/>
    <w:rsid w:val="008A04F1"/>
    <w:rsid w:val="008A1193"/>
    <w:rsid w:val="008A124E"/>
    <w:rsid w:val="008A128D"/>
    <w:rsid w:val="008A16AD"/>
    <w:rsid w:val="008A16C6"/>
    <w:rsid w:val="008A1964"/>
    <w:rsid w:val="008A1A1A"/>
    <w:rsid w:val="008A1E56"/>
    <w:rsid w:val="008A1EAB"/>
    <w:rsid w:val="008A20F3"/>
    <w:rsid w:val="008A2546"/>
    <w:rsid w:val="008A36AE"/>
    <w:rsid w:val="008A3858"/>
    <w:rsid w:val="008A3873"/>
    <w:rsid w:val="008A4159"/>
    <w:rsid w:val="008A4383"/>
    <w:rsid w:val="008A44AF"/>
    <w:rsid w:val="008A4E69"/>
    <w:rsid w:val="008A4EAD"/>
    <w:rsid w:val="008A4EC5"/>
    <w:rsid w:val="008A500C"/>
    <w:rsid w:val="008A5E54"/>
    <w:rsid w:val="008A66EA"/>
    <w:rsid w:val="008A689F"/>
    <w:rsid w:val="008B01CB"/>
    <w:rsid w:val="008B0275"/>
    <w:rsid w:val="008B04F3"/>
    <w:rsid w:val="008B0B4A"/>
    <w:rsid w:val="008B0E86"/>
    <w:rsid w:val="008B1133"/>
    <w:rsid w:val="008B1605"/>
    <w:rsid w:val="008B19A2"/>
    <w:rsid w:val="008B1B7E"/>
    <w:rsid w:val="008B1E2F"/>
    <w:rsid w:val="008B2946"/>
    <w:rsid w:val="008B3A39"/>
    <w:rsid w:val="008B4E53"/>
    <w:rsid w:val="008B50B1"/>
    <w:rsid w:val="008B5165"/>
    <w:rsid w:val="008B526E"/>
    <w:rsid w:val="008B566F"/>
    <w:rsid w:val="008B5752"/>
    <w:rsid w:val="008B5AD2"/>
    <w:rsid w:val="008B5CBE"/>
    <w:rsid w:val="008B61DD"/>
    <w:rsid w:val="008B6377"/>
    <w:rsid w:val="008B653F"/>
    <w:rsid w:val="008B6667"/>
    <w:rsid w:val="008B6BF3"/>
    <w:rsid w:val="008B6CF0"/>
    <w:rsid w:val="008B6D4E"/>
    <w:rsid w:val="008B704E"/>
    <w:rsid w:val="008B716F"/>
    <w:rsid w:val="008B762B"/>
    <w:rsid w:val="008B7D3A"/>
    <w:rsid w:val="008C0565"/>
    <w:rsid w:val="008C066F"/>
    <w:rsid w:val="008C0BBC"/>
    <w:rsid w:val="008C0CF4"/>
    <w:rsid w:val="008C0F3E"/>
    <w:rsid w:val="008C12A4"/>
    <w:rsid w:val="008C14D5"/>
    <w:rsid w:val="008C1805"/>
    <w:rsid w:val="008C1A52"/>
    <w:rsid w:val="008C21D4"/>
    <w:rsid w:val="008C2310"/>
    <w:rsid w:val="008C28C0"/>
    <w:rsid w:val="008C2965"/>
    <w:rsid w:val="008C2DEF"/>
    <w:rsid w:val="008C2EF1"/>
    <w:rsid w:val="008C3028"/>
    <w:rsid w:val="008C3065"/>
    <w:rsid w:val="008C34AC"/>
    <w:rsid w:val="008C35D2"/>
    <w:rsid w:val="008C3BA9"/>
    <w:rsid w:val="008C44AE"/>
    <w:rsid w:val="008C4CF8"/>
    <w:rsid w:val="008C4D95"/>
    <w:rsid w:val="008C52D5"/>
    <w:rsid w:val="008C5A38"/>
    <w:rsid w:val="008C6490"/>
    <w:rsid w:val="008C64DF"/>
    <w:rsid w:val="008C6603"/>
    <w:rsid w:val="008C6672"/>
    <w:rsid w:val="008C6C5A"/>
    <w:rsid w:val="008C71A4"/>
    <w:rsid w:val="008C75EC"/>
    <w:rsid w:val="008C7A52"/>
    <w:rsid w:val="008C7BC6"/>
    <w:rsid w:val="008C7E47"/>
    <w:rsid w:val="008D0751"/>
    <w:rsid w:val="008D0957"/>
    <w:rsid w:val="008D0B9A"/>
    <w:rsid w:val="008D11C4"/>
    <w:rsid w:val="008D1EFB"/>
    <w:rsid w:val="008D248A"/>
    <w:rsid w:val="008D25C8"/>
    <w:rsid w:val="008D27F8"/>
    <w:rsid w:val="008D28CE"/>
    <w:rsid w:val="008D28D1"/>
    <w:rsid w:val="008D2E6A"/>
    <w:rsid w:val="008D319A"/>
    <w:rsid w:val="008D351F"/>
    <w:rsid w:val="008D3594"/>
    <w:rsid w:val="008D3A50"/>
    <w:rsid w:val="008D3CA7"/>
    <w:rsid w:val="008D46F8"/>
    <w:rsid w:val="008D493F"/>
    <w:rsid w:val="008D4F38"/>
    <w:rsid w:val="008D5F9F"/>
    <w:rsid w:val="008D640B"/>
    <w:rsid w:val="008D655C"/>
    <w:rsid w:val="008D668B"/>
    <w:rsid w:val="008D6C3A"/>
    <w:rsid w:val="008D6DF0"/>
    <w:rsid w:val="008D7603"/>
    <w:rsid w:val="008D775D"/>
    <w:rsid w:val="008D778C"/>
    <w:rsid w:val="008D7CD4"/>
    <w:rsid w:val="008D7D4D"/>
    <w:rsid w:val="008E1896"/>
    <w:rsid w:val="008E1AF9"/>
    <w:rsid w:val="008E22B6"/>
    <w:rsid w:val="008E2E0B"/>
    <w:rsid w:val="008E3262"/>
    <w:rsid w:val="008E353C"/>
    <w:rsid w:val="008E3584"/>
    <w:rsid w:val="008E4818"/>
    <w:rsid w:val="008E49A5"/>
    <w:rsid w:val="008E4D38"/>
    <w:rsid w:val="008E50B8"/>
    <w:rsid w:val="008E576C"/>
    <w:rsid w:val="008E5AC7"/>
    <w:rsid w:val="008E5B72"/>
    <w:rsid w:val="008E67F9"/>
    <w:rsid w:val="008E68D1"/>
    <w:rsid w:val="008E69D2"/>
    <w:rsid w:val="008E6DE2"/>
    <w:rsid w:val="008E727D"/>
    <w:rsid w:val="008E7491"/>
    <w:rsid w:val="008E7FCD"/>
    <w:rsid w:val="008F0334"/>
    <w:rsid w:val="008F0385"/>
    <w:rsid w:val="008F0636"/>
    <w:rsid w:val="008F06D0"/>
    <w:rsid w:val="008F0924"/>
    <w:rsid w:val="008F0B93"/>
    <w:rsid w:val="008F0DFB"/>
    <w:rsid w:val="008F113D"/>
    <w:rsid w:val="008F1B10"/>
    <w:rsid w:val="008F1BAF"/>
    <w:rsid w:val="008F1D6A"/>
    <w:rsid w:val="008F1F15"/>
    <w:rsid w:val="008F2189"/>
    <w:rsid w:val="008F28EF"/>
    <w:rsid w:val="008F359D"/>
    <w:rsid w:val="008F3C1E"/>
    <w:rsid w:val="008F3E01"/>
    <w:rsid w:val="008F48A0"/>
    <w:rsid w:val="008F4A6A"/>
    <w:rsid w:val="008F4E9D"/>
    <w:rsid w:val="008F53FF"/>
    <w:rsid w:val="008F544A"/>
    <w:rsid w:val="008F5B46"/>
    <w:rsid w:val="008F5D1B"/>
    <w:rsid w:val="008F60D2"/>
    <w:rsid w:val="008F6153"/>
    <w:rsid w:val="008F66ED"/>
    <w:rsid w:val="008F6A63"/>
    <w:rsid w:val="008F7E49"/>
    <w:rsid w:val="0090059F"/>
    <w:rsid w:val="009005FD"/>
    <w:rsid w:val="00900A3F"/>
    <w:rsid w:val="00901A86"/>
    <w:rsid w:val="0090235F"/>
    <w:rsid w:val="00902509"/>
    <w:rsid w:val="00902658"/>
    <w:rsid w:val="00902D3D"/>
    <w:rsid w:val="00902EDA"/>
    <w:rsid w:val="009030B8"/>
    <w:rsid w:val="00903818"/>
    <w:rsid w:val="0090397C"/>
    <w:rsid w:val="00903DB8"/>
    <w:rsid w:val="0090406A"/>
    <w:rsid w:val="00904074"/>
    <w:rsid w:val="0090437F"/>
    <w:rsid w:val="00904438"/>
    <w:rsid w:val="00904702"/>
    <w:rsid w:val="00905712"/>
    <w:rsid w:val="00905E9C"/>
    <w:rsid w:val="00906210"/>
    <w:rsid w:val="00906364"/>
    <w:rsid w:val="00906384"/>
    <w:rsid w:val="00907347"/>
    <w:rsid w:val="009073F8"/>
    <w:rsid w:val="0090796A"/>
    <w:rsid w:val="0090797A"/>
    <w:rsid w:val="009079B6"/>
    <w:rsid w:val="00907E96"/>
    <w:rsid w:val="00907F3A"/>
    <w:rsid w:val="009102CD"/>
    <w:rsid w:val="00910448"/>
    <w:rsid w:val="00910693"/>
    <w:rsid w:val="009106D0"/>
    <w:rsid w:val="00910AD6"/>
    <w:rsid w:val="00910B22"/>
    <w:rsid w:val="0091125D"/>
    <w:rsid w:val="00911E44"/>
    <w:rsid w:val="00912455"/>
    <w:rsid w:val="00912B2E"/>
    <w:rsid w:val="00912C1E"/>
    <w:rsid w:val="00913285"/>
    <w:rsid w:val="0091379B"/>
    <w:rsid w:val="00913FE2"/>
    <w:rsid w:val="00914014"/>
    <w:rsid w:val="00915382"/>
    <w:rsid w:val="00915500"/>
    <w:rsid w:val="0091644D"/>
    <w:rsid w:val="009174AB"/>
    <w:rsid w:val="00917E89"/>
    <w:rsid w:val="00917F4E"/>
    <w:rsid w:val="00920160"/>
    <w:rsid w:val="00920373"/>
    <w:rsid w:val="009205A7"/>
    <w:rsid w:val="009205FC"/>
    <w:rsid w:val="00921711"/>
    <w:rsid w:val="00922150"/>
    <w:rsid w:val="009226DD"/>
    <w:rsid w:val="00922CE1"/>
    <w:rsid w:val="009232DD"/>
    <w:rsid w:val="0092395C"/>
    <w:rsid w:val="00923C68"/>
    <w:rsid w:val="0092422A"/>
    <w:rsid w:val="00924B8F"/>
    <w:rsid w:val="009254CB"/>
    <w:rsid w:val="009254E2"/>
    <w:rsid w:val="0092586F"/>
    <w:rsid w:val="00925C44"/>
    <w:rsid w:val="009263B3"/>
    <w:rsid w:val="009263F5"/>
    <w:rsid w:val="0092693C"/>
    <w:rsid w:val="00926B53"/>
    <w:rsid w:val="009275D8"/>
    <w:rsid w:val="009278C4"/>
    <w:rsid w:val="00927A46"/>
    <w:rsid w:val="00930264"/>
    <w:rsid w:val="009302CD"/>
    <w:rsid w:val="00930841"/>
    <w:rsid w:val="00930A2F"/>
    <w:rsid w:val="00930A82"/>
    <w:rsid w:val="00930C9B"/>
    <w:rsid w:val="00931167"/>
    <w:rsid w:val="009311D2"/>
    <w:rsid w:val="0093185A"/>
    <w:rsid w:val="00931868"/>
    <w:rsid w:val="009318AD"/>
    <w:rsid w:val="00931C91"/>
    <w:rsid w:val="00932573"/>
    <w:rsid w:val="0093290F"/>
    <w:rsid w:val="00932A8B"/>
    <w:rsid w:val="00932F20"/>
    <w:rsid w:val="00933085"/>
    <w:rsid w:val="0093355B"/>
    <w:rsid w:val="0093367B"/>
    <w:rsid w:val="00933A68"/>
    <w:rsid w:val="00934071"/>
    <w:rsid w:val="00934C6A"/>
    <w:rsid w:val="00934FEA"/>
    <w:rsid w:val="0093533B"/>
    <w:rsid w:val="00935691"/>
    <w:rsid w:val="0093593B"/>
    <w:rsid w:val="00936717"/>
    <w:rsid w:val="00937255"/>
    <w:rsid w:val="0093730E"/>
    <w:rsid w:val="0093745F"/>
    <w:rsid w:val="00937DA7"/>
    <w:rsid w:val="00940006"/>
    <w:rsid w:val="009403A6"/>
    <w:rsid w:val="009409D4"/>
    <w:rsid w:val="00940F6D"/>
    <w:rsid w:val="00940F7C"/>
    <w:rsid w:val="00941151"/>
    <w:rsid w:val="00941708"/>
    <w:rsid w:val="009420E8"/>
    <w:rsid w:val="009425B0"/>
    <w:rsid w:val="009429FE"/>
    <w:rsid w:val="00942A5E"/>
    <w:rsid w:val="00942C65"/>
    <w:rsid w:val="00942F9B"/>
    <w:rsid w:val="0094309F"/>
    <w:rsid w:val="009432C5"/>
    <w:rsid w:val="009433AE"/>
    <w:rsid w:val="0094344D"/>
    <w:rsid w:val="00944E7F"/>
    <w:rsid w:val="00944EB3"/>
    <w:rsid w:val="00944EBC"/>
    <w:rsid w:val="00945350"/>
    <w:rsid w:val="00945855"/>
    <w:rsid w:val="0094597D"/>
    <w:rsid w:val="0094630B"/>
    <w:rsid w:val="009467D8"/>
    <w:rsid w:val="0094695A"/>
    <w:rsid w:val="00946A71"/>
    <w:rsid w:val="00946B20"/>
    <w:rsid w:val="00947053"/>
    <w:rsid w:val="009473A4"/>
    <w:rsid w:val="00947427"/>
    <w:rsid w:val="009476EF"/>
    <w:rsid w:val="00950E5D"/>
    <w:rsid w:val="00951226"/>
    <w:rsid w:val="00951906"/>
    <w:rsid w:val="009522B1"/>
    <w:rsid w:val="0095245A"/>
    <w:rsid w:val="00952564"/>
    <w:rsid w:val="00952EA3"/>
    <w:rsid w:val="0095324A"/>
    <w:rsid w:val="009534E9"/>
    <w:rsid w:val="009535D4"/>
    <w:rsid w:val="0095451D"/>
    <w:rsid w:val="009548A4"/>
    <w:rsid w:val="009549E5"/>
    <w:rsid w:val="009551EF"/>
    <w:rsid w:val="00955577"/>
    <w:rsid w:val="009564EB"/>
    <w:rsid w:val="0095650F"/>
    <w:rsid w:val="009567D9"/>
    <w:rsid w:val="0095722F"/>
    <w:rsid w:val="00957395"/>
    <w:rsid w:val="009604DB"/>
    <w:rsid w:val="00960C5E"/>
    <w:rsid w:val="0096139B"/>
    <w:rsid w:val="009613E5"/>
    <w:rsid w:val="009615B6"/>
    <w:rsid w:val="00962029"/>
    <w:rsid w:val="009626D3"/>
    <w:rsid w:val="009626E3"/>
    <w:rsid w:val="00962711"/>
    <w:rsid w:val="0096281F"/>
    <w:rsid w:val="009628CF"/>
    <w:rsid w:val="00963D1D"/>
    <w:rsid w:val="00964378"/>
    <w:rsid w:val="00964382"/>
    <w:rsid w:val="00964513"/>
    <w:rsid w:val="00964987"/>
    <w:rsid w:val="00964B53"/>
    <w:rsid w:val="009654EC"/>
    <w:rsid w:val="009656AB"/>
    <w:rsid w:val="009659D5"/>
    <w:rsid w:val="00965AB0"/>
    <w:rsid w:val="00965B17"/>
    <w:rsid w:val="00965DAD"/>
    <w:rsid w:val="00966B44"/>
    <w:rsid w:val="00966BEA"/>
    <w:rsid w:val="00966D55"/>
    <w:rsid w:val="0096733D"/>
    <w:rsid w:val="00967AFF"/>
    <w:rsid w:val="00967C31"/>
    <w:rsid w:val="00967CC3"/>
    <w:rsid w:val="0097035B"/>
    <w:rsid w:val="00970607"/>
    <w:rsid w:val="00970664"/>
    <w:rsid w:val="00970981"/>
    <w:rsid w:val="00970F01"/>
    <w:rsid w:val="00970F19"/>
    <w:rsid w:val="0097101A"/>
    <w:rsid w:val="0097118A"/>
    <w:rsid w:val="00971868"/>
    <w:rsid w:val="00971CA2"/>
    <w:rsid w:val="00971D9D"/>
    <w:rsid w:val="00971E57"/>
    <w:rsid w:val="009724FC"/>
    <w:rsid w:val="00972606"/>
    <w:rsid w:val="0097294C"/>
    <w:rsid w:val="00972BDA"/>
    <w:rsid w:val="00972F32"/>
    <w:rsid w:val="00973472"/>
    <w:rsid w:val="009734DC"/>
    <w:rsid w:val="00973A30"/>
    <w:rsid w:val="00973ABB"/>
    <w:rsid w:val="00973B6D"/>
    <w:rsid w:val="00974332"/>
    <w:rsid w:val="00974477"/>
    <w:rsid w:val="00974CE4"/>
    <w:rsid w:val="00974E77"/>
    <w:rsid w:val="00974EF6"/>
    <w:rsid w:val="00975368"/>
    <w:rsid w:val="00975507"/>
    <w:rsid w:val="009756B6"/>
    <w:rsid w:val="009765B2"/>
    <w:rsid w:val="00976E24"/>
    <w:rsid w:val="00977360"/>
    <w:rsid w:val="009773A5"/>
    <w:rsid w:val="009776E5"/>
    <w:rsid w:val="00977A2E"/>
    <w:rsid w:val="00977C64"/>
    <w:rsid w:val="00977E73"/>
    <w:rsid w:val="00977E84"/>
    <w:rsid w:val="00977FA8"/>
    <w:rsid w:val="00980364"/>
    <w:rsid w:val="009804DE"/>
    <w:rsid w:val="00980FA8"/>
    <w:rsid w:val="0098172F"/>
    <w:rsid w:val="009817BE"/>
    <w:rsid w:val="00981C9E"/>
    <w:rsid w:val="00981F7B"/>
    <w:rsid w:val="009826D1"/>
    <w:rsid w:val="00982B4E"/>
    <w:rsid w:val="009835E7"/>
    <w:rsid w:val="0098366C"/>
    <w:rsid w:val="00983B78"/>
    <w:rsid w:val="0098427F"/>
    <w:rsid w:val="009849C8"/>
    <w:rsid w:val="00984BCA"/>
    <w:rsid w:val="00984DEF"/>
    <w:rsid w:val="00985165"/>
    <w:rsid w:val="00985199"/>
    <w:rsid w:val="009853CD"/>
    <w:rsid w:val="00985721"/>
    <w:rsid w:val="00985894"/>
    <w:rsid w:val="00985990"/>
    <w:rsid w:val="009859A0"/>
    <w:rsid w:val="00985CFD"/>
    <w:rsid w:val="00985DBA"/>
    <w:rsid w:val="0098624F"/>
    <w:rsid w:val="00986580"/>
    <w:rsid w:val="00986BC2"/>
    <w:rsid w:val="00986C58"/>
    <w:rsid w:val="0098710A"/>
    <w:rsid w:val="00987336"/>
    <w:rsid w:val="00987701"/>
    <w:rsid w:val="0098777B"/>
    <w:rsid w:val="009878C2"/>
    <w:rsid w:val="00991003"/>
    <w:rsid w:val="00991007"/>
    <w:rsid w:val="00991370"/>
    <w:rsid w:val="009913CE"/>
    <w:rsid w:val="00991427"/>
    <w:rsid w:val="00991439"/>
    <w:rsid w:val="00991A45"/>
    <w:rsid w:val="00992239"/>
    <w:rsid w:val="00992D21"/>
    <w:rsid w:val="00992F48"/>
    <w:rsid w:val="0099450C"/>
    <w:rsid w:val="0099496B"/>
    <w:rsid w:val="00994B5E"/>
    <w:rsid w:val="00994ED4"/>
    <w:rsid w:val="0099504A"/>
    <w:rsid w:val="0099520E"/>
    <w:rsid w:val="0099561E"/>
    <w:rsid w:val="00995C24"/>
    <w:rsid w:val="00995CA5"/>
    <w:rsid w:val="00995E18"/>
    <w:rsid w:val="00995FAA"/>
    <w:rsid w:val="00996261"/>
    <w:rsid w:val="009964A2"/>
    <w:rsid w:val="00996997"/>
    <w:rsid w:val="009969F8"/>
    <w:rsid w:val="00996AF6"/>
    <w:rsid w:val="00996C85"/>
    <w:rsid w:val="00996F13"/>
    <w:rsid w:val="00996FB1"/>
    <w:rsid w:val="0099717F"/>
    <w:rsid w:val="009972BC"/>
    <w:rsid w:val="00997527"/>
    <w:rsid w:val="00997B4F"/>
    <w:rsid w:val="00997F15"/>
    <w:rsid w:val="009A006E"/>
    <w:rsid w:val="009A0129"/>
    <w:rsid w:val="009A0732"/>
    <w:rsid w:val="009A0C62"/>
    <w:rsid w:val="009A16AF"/>
    <w:rsid w:val="009A1C73"/>
    <w:rsid w:val="009A214D"/>
    <w:rsid w:val="009A335D"/>
    <w:rsid w:val="009A393D"/>
    <w:rsid w:val="009A4196"/>
    <w:rsid w:val="009A4356"/>
    <w:rsid w:val="009A513B"/>
    <w:rsid w:val="009A51E9"/>
    <w:rsid w:val="009A53C4"/>
    <w:rsid w:val="009A6E9A"/>
    <w:rsid w:val="009A7119"/>
    <w:rsid w:val="009A7A32"/>
    <w:rsid w:val="009B0347"/>
    <w:rsid w:val="009B03A3"/>
    <w:rsid w:val="009B08FE"/>
    <w:rsid w:val="009B096C"/>
    <w:rsid w:val="009B0D41"/>
    <w:rsid w:val="009B0D58"/>
    <w:rsid w:val="009B1157"/>
    <w:rsid w:val="009B219D"/>
    <w:rsid w:val="009B25F5"/>
    <w:rsid w:val="009B2BFD"/>
    <w:rsid w:val="009B2C20"/>
    <w:rsid w:val="009B2FD7"/>
    <w:rsid w:val="009B31DA"/>
    <w:rsid w:val="009B3275"/>
    <w:rsid w:val="009B3805"/>
    <w:rsid w:val="009B382E"/>
    <w:rsid w:val="009B391E"/>
    <w:rsid w:val="009B3A6E"/>
    <w:rsid w:val="009B4CEF"/>
    <w:rsid w:val="009B58C9"/>
    <w:rsid w:val="009B59EF"/>
    <w:rsid w:val="009B5A0D"/>
    <w:rsid w:val="009B6469"/>
    <w:rsid w:val="009B6518"/>
    <w:rsid w:val="009B6845"/>
    <w:rsid w:val="009B6ADD"/>
    <w:rsid w:val="009B7271"/>
    <w:rsid w:val="009B7326"/>
    <w:rsid w:val="009B7770"/>
    <w:rsid w:val="009B7B94"/>
    <w:rsid w:val="009C0224"/>
    <w:rsid w:val="009C0DDD"/>
    <w:rsid w:val="009C0ECE"/>
    <w:rsid w:val="009C1AC7"/>
    <w:rsid w:val="009C1D6C"/>
    <w:rsid w:val="009C1F78"/>
    <w:rsid w:val="009C2240"/>
    <w:rsid w:val="009C22E4"/>
    <w:rsid w:val="009C32BD"/>
    <w:rsid w:val="009C33E3"/>
    <w:rsid w:val="009C3406"/>
    <w:rsid w:val="009C3440"/>
    <w:rsid w:val="009C38C4"/>
    <w:rsid w:val="009C3DE0"/>
    <w:rsid w:val="009C4ADA"/>
    <w:rsid w:val="009C5137"/>
    <w:rsid w:val="009C5549"/>
    <w:rsid w:val="009C5AE2"/>
    <w:rsid w:val="009C605C"/>
    <w:rsid w:val="009C6353"/>
    <w:rsid w:val="009C65A5"/>
    <w:rsid w:val="009C683A"/>
    <w:rsid w:val="009C71A6"/>
    <w:rsid w:val="009C7F87"/>
    <w:rsid w:val="009D037D"/>
    <w:rsid w:val="009D0436"/>
    <w:rsid w:val="009D04AE"/>
    <w:rsid w:val="009D0625"/>
    <w:rsid w:val="009D09EE"/>
    <w:rsid w:val="009D0ADA"/>
    <w:rsid w:val="009D1BCF"/>
    <w:rsid w:val="009D20BF"/>
    <w:rsid w:val="009D245C"/>
    <w:rsid w:val="009D25ED"/>
    <w:rsid w:val="009D41BD"/>
    <w:rsid w:val="009D41F7"/>
    <w:rsid w:val="009D5073"/>
    <w:rsid w:val="009D5162"/>
    <w:rsid w:val="009D5494"/>
    <w:rsid w:val="009D559D"/>
    <w:rsid w:val="009D564B"/>
    <w:rsid w:val="009D5970"/>
    <w:rsid w:val="009D5F16"/>
    <w:rsid w:val="009D6539"/>
    <w:rsid w:val="009D6578"/>
    <w:rsid w:val="009D678F"/>
    <w:rsid w:val="009D6940"/>
    <w:rsid w:val="009D6969"/>
    <w:rsid w:val="009D6F9B"/>
    <w:rsid w:val="009D729D"/>
    <w:rsid w:val="009D7304"/>
    <w:rsid w:val="009D7886"/>
    <w:rsid w:val="009D7B19"/>
    <w:rsid w:val="009D7E58"/>
    <w:rsid w:val="009E01FE"/>
    <w:rsid w:val="009E03C3"/>
    <w:rsid w:val="009E08D4"/>
    <w:rsid w:val="009E0AB4"/>
    <w:rsid w:val="009E0F8A"/>
    <w:rsid w:val="009E14EB"/>
    <w:rsid w:val="009E16B6"/>
    <w:rsid w:val="009E1AC6"/>
    <w:rsid w:val="009E1F2E"/>
    <w:rsid w:val="009E2177"/>
    <w:rsid w:val="009E24F9"/>
    <w:rsid w:val="009E35CC"/>
    <w:rsid w:val="009E40DD"/>
    <w:rsid w:val="009E4183"/>
    <w:rsid w:val="009E41BD"/>
    <w:rsid w:val="009E49A1"/>
    <w:rsid w:val="009E5182"/>
    <w:rsid w:val="009E6023"/>
    <w:rsid w:val="009E6382"/>
    <w:rsid w:val="009E649A"/>
    <w:rsid w:val="009E6723"/>
    <w:rsid w:val="009E7613"/>
    <w:rsid w:val="009E77F3"/>
    <w:rsid w:val="009E7869"/>
    <w:rsid w:val="009F00F3"/>
    <w:rsid w:val="009F03AC"/>
    <w:rsid w:val="009F0B21"/>
    <w:rsid w:val="009F0C29"/>
    <w:rsid w:val="009F15AC"/>
    <w:rsid w:val="009F17EB"/>
    <w:rsid w:val="009F18F4"/>
    <w:rsid w:val="009F1CF3"/>
    <w:rsid w:val="009F31EB"/>
    <w:rsid w:val="009F34E0"/>
    <w:rsid w:val="009F3AFA"/>
    <w:rsid w:val="009F3C12"/>
    <w:rsid w:val="009F3DC7"/>
    <w:rsid w:val="009F3F93"/>
    <w:rsid w:val="009F401D"/>
    <w:rsid w:val="009F4382"/>
    <w:rsid w:val="009F4805"/>
    <w:rsid w:val="009F55B8"/>
    <w:rsid w:val="009F7171"/>
    <w:rsid w:val="009F79CF"/>
    <w:rsid w:val="009F7F7C"/>
    <w:rsid w:val="00A001BC"/>
    <w:rsid w:val="00A003CA"/>
    <w:rsid w:val="00A007E8"/>
    <w:rsid w:val="00A0091E"/>
    <w:rsid w:val="00A00A0C"/>
    <w:rsid w:val="00A00D21"/>
    <w:rsid w:val="00A00DEF"/>
    <w:rsid w:val="00A01937"/>
    <w:rsid w:val="00A02074"/>
    <w:rsid w:val="00A0210A"/>
    <w:rsid w:val="00A02392"/>
    <w:rsid w:val="00A02C17"/>
    <w:rsid w:val="00A036DA"/>
    <w:rsid w:val="00A03872"/>
    <w:rsid w:val="00A03FE3"/>
    <w:rsid w:val="00A04A7A"/>
    <w:rsid w:val="00A04E36"/>
    <w:rsid w:val="00A055DF"/>
    <w:rsid w:val="00A061A5"/>
    <w:rsid w:val="00A0630C"/>
    <w:rsid w:val="00A0658F"/>
    <w:rsid w:val="00A06C0D"/>
    <w:rsid w:val="00A06F22"/>
    <w:rsid w:val="00A07959"/>
    <w:rsid w:val="00A07B84"/>
    <w:rsid w:val="00A10104"/>
    <w:rsid w:val="00A10778"/>
    <w:rsid w:val="00A1191B"/>
    <w:rsid w:val="00A119D2"/>
    <w:rsid w:val="00A119F9"/>
    <w:rsid w:val="00A11AB7"/>
    <w:rsid w:val="00A11AD5"/>
    <w:rsid w:val="00A11B0C"/>
    <w:rsid w:val="00A11EF5"/>
    <w:rsid w:val="00A12167"/>
    <w:rsid w:val="00A1236F"/>
    <w:rsid w:val="00A12441"/>
    <w:rsid w:val="00A12CF6"/>
    <w:rsid w:val="00A12E2B"/>
    <w:rsid w:val="00A132CE"/>
    <w:rsid w:val="00A139A0"/>
    <w:rsid w:val="00A13F51"/>
    <w:rsid w:val="00A13FAB"/>
    <w:rsid w:val="00A146DA"/>
    <w:rsid w:val="00A1478E"/>
    <w:rsid w:val="00A14834"/>
    <w:rsid w:val="00A1539E"/>
    <w:rsid w:val="00A155ED"/>
    <w:rsid w:val="00A15701"/>
    <w:rsid w:val="00A16B4D"/>
    <w:rsid w:val="00A16B52"/>
    <w:rsid w:val="00A16BA7"/>
    <w:rsid w:val="00A16D79"/>
    <w:rsid w:val="00A172B1"/>
    <w:rsid w:val="00A20103"/>
    <w:rsid w:val="00A201D8"/>
    <w:rsid w:val="00A20613"/>
    <w:rsid w:val="00A216AD"/>
    <w:rsid w:val="00A21826"/>
    <w:rsid w:val="00A21FE2"/>
    <w:rsid w:val="00A2235E"/>
    <w:rsid w:val="00A22844"/>
    <w:rsid w:val="00A22979"/>
    <w:rsid w:val="00A229D0"/>
    <w:rsid w:val="00A236BE"/>
    <w:rsid w:val="00A23A3E"/>
    <w:rsid w:val="00A23A85"/>
    <w:rsid w:val="00A23AF5"/>
    <w:rsid w:val="00A23BCC"/>
    <w:rsid w:val="00A24046"/>
    <w:rsid w:val="00A25BBE"/>
    <w:rsid w:val="00A25E03"/>
    <w:rsid w:val="00A261EC"/>
    <w:rsid w:val="00A26384"/>
    <w:rsid w:val="00A26433"/>
    <w:rsid w:val="00A26450"/>
    <w:rsid w:val="00A265FD"/>
    <w:rsid w:val="00A26EA2"/>
    <w:rsid w:val="00A2702C"/>
    <w:rsid w:val="00A272A1"/>
    <w:rsid w:val="00A2752E"/>
    <w:rsid w:val="00A278DF"/>
    <w:rsid w:val="00A27C0B"/>
    <w:rsid w:val="00A27C29"/>
    <w:rsid w:val="00A30255"/>
    <w:rsid w:val="00A30DCB"/>
    <w:rsid w:val="00A311CC"/>
    <w:rsid w:val="00A312B3"/>
    <w:rsid w:val="00A315FD"/>
    <w:rsid w:val="00A3225D"/>
    <w:rsid w:val="00A32A95"/>
    <w:rsid w:val="00A33277"/>
    <w:rsid w:val="00A332D3"/>
    <w:rsid w:val="00A3338A"/>
    <w:rsid w:val="00A336F2"/>
    <w:rsid w:val="00A33D2D"/>
    <w:rsid w:val="00A33EF0"/>
    <w:rsid w:val="00A34717"/>
    <w:rsid w:val="00A34EB6"/>
    <w:rsid w:val="00A358BF"/>
    <w:rsid w:val="00A35C56"/>
    <w:rsid w:val="00A35E3D"/>
    <w:rsid w:val="00A35F35"/>
    <w:rsid w:val="00A36916"/>
    <w:rsid w:val="00A369E7"/>
    <w:rsid w:val="00A36A82"/>
    <w:rsid w:val="00A36E2D"/>
    <w:rsid w:val="00A36FE3"/>
    <w:rsid w:val="00A40482"/>
    <w:rsid w:val="00A40651"/>
    <w:rsid w:val="00A409D5"/>
    <w:rsid w:val="00A40D09"/>
    <w:rsid w:val="00A40EF0"/>
    <w:rsid w:val="00A40F62"/>
    <w:rsid w:val="00A41998"/>
    <w:rsid w:val="00A41EB8"/>
    <w:rsid w:val="00A4286D"/>
    <w:rsid w:val="00A42E0B"/>
    <w:rsid w:val="00A43A44"/>
    <w:rsid w:val="00A43A84"/>
    <w:rsid w:val="00A43C8F"/>
    <w:rsid w:val="00A43D9A"/>
    <w:rsid w:val="00A43E7E"/>
    <w:rsid w:val="00A44219"/>
    <w:rsid w:val="00A4425F"/>
    <w:rsid w:val="00A454C7"/>
    <w:rsid w:val="00A4597B"/>
    <w:rsid w:val="00A45A36"/>
    <w:rsid w:val="00A465E0"/>
    <w:rsid w:val="00A46838"/>
    <w:rsid w:val="00A46B0C"/>
    <w:rsid w:val="00A47190"/>
    <w:rsid w:val="00A477BF"/>
    <w:rsid w:val="00A50878"/>
    <w:rsid w:val="00A50F37"/>
    <w:rsid w:val="00A51117"/>
    <w:rsid w:val="00A51ACB"/>
    <w:rsid w:val="00A521E1"/>
    <w:rsid w:val="00A52380"/>
    <w:rsid w:val="00A527B9"/>
    <w:rsid w:val="00A52ACA"/>
    <w:rsid w:val="00A52C78"/>
    <w:rsid w:val="00A537DF"/>
    <w:rsid w:val="00A53902"/>
    <w:rsid w:val="00A54353"/>
    <w:rsid w:val="00A5446E"/>
    <w:rsid w:val="00A54BE0"/>
    <w:rsid w:val="00A5587A"/>
    <w:rsid w:val="00A55BDE"/>
    <w:rsid w:val="00A56077"/>
    <w:rsid w:val="00A5626D"/>
    <w:rsid w:val="00A5723E"/>
    <w:rsid w:val="00A572CA"/>
    <w:rsid w:val="00A5757A"/>
    <w:rsid w:val="00A57E39"/>
    <w:rsid w:val="00A6024B"/>
    <w:rsid w:val="00A60984"/>
    <w:rsid w:val="00A60E9A"/>
    <w:rsid w:val="00A60FC0"/>
    <w:rsid w:val="00A61108"/>
    <w:rsid w:val="00A612E5"/>
    <w:rsid w:val="00A61357"/>
    <w:rsid w:val="00A61552"/>
    <w:rsid w:val="00A617BB"/>
    <w:rsid w:val="00A620DB"/>
    <w:rsid w:val="00A6216C"/>
    <w:rsid w:val="00A62373"/>
    <w:rsid w:val="00A6242D"/>
    <w:rsid w:val="00A62757"/>
    <w:rsid w:val="00A62A6C"/>
    <w:rsid w:val="00A62BDF"/>
    <w:rsid w:val="00A62CE6"/>
    <w:rsid w:val="00A63252"/>
    <w:rsid w:val="00A6336D"/>
    <w:rsid w:val="00A634A1"/>
    <w:rsid w:val="00A6376C"/>
    <w:rsid w:val="00A637EB"/>
    <w:rsid w:val="00A6400F"/>
    <w:rsid w:val="00A643D6"/>
    <w:rsid w:val="00A64CBF"/>
    <w:rsid w:val="00A652E8"/>
    <w:rsid w:val="00A65328"/>
    <w:rsid w:val="00A6575E"/>
    <w:rsid w:val="00A65895"/>
    <w:rsid w:val="00A65D4F"/>
    <w:rsid w:val="00A6645C"/>
    <w:rsid w:val="00A66463"/>
    <w:rsid w:val="00A66700"/>
    <w:rsid w:val="00A66704"/>
    <w:rsid w:val="00A66719"/>
    <w:rsid w:val="00A66864"/>
    <w:rsid w:val="00A6694A"/>
    <w:rsid w:val="00A66C2A"/>
    <w:rsid w:val="00A673E6"/>
    <w:rsid w:val="00A67C93"/>
    <w:rsid w:val="00A67DD6"/>
    <w:rsid w:val="00A70122"/>
    <w:rsid w:val="00A705D6"/>
    <w:rsid w:val="00A71952"/>
    <w:rsid w:val="00A71D61"/>
    <w:rsid w:val="00A72B9A"/>
    <w:rsid w:val="00A73015"/>
    <w:rsid w:val="00A730FE"/>
    <w:rsid w:val="00A731A4"/>
    <w:rsid w:val="00A7369E"/>
    <w:rsid w:val="00A736A5"/>
    <w:rsid w:val="00A73709"/>
    <w:rsid w:val="00A7394C"/>
    <w:rsid w:val="00A739D8"/>
    <w:rsid w:val="00A73B96"/>
    <w:rsid w:val="00A73EC5"/>
    <w:rsid w:val="00A74281"/>
    <w:rsid w:val="00A74383"/>
    <w:rsid w:val="00A7440D"/>
    <w:rsid w:val="00A75042"/>
    <w:rsid w:val="00A759A8"/>
    <w:rsid w:val="00A766C3"/>
    <w:rsid w:val="00A7692F"/>
    <w:rsid w:val="00A76F27"/>
    <w:rsid w:val="00A7712C"/>
    <w:rsid w:val="00A7756A"/>
    <w:rsid w:val="00A77606"/>
    <w:rsid w:val="00A77853"/>
    <w:rsid w:val="00A7792F"/>
    <w:rsid w:val="00A77D2D"/>
    <w:rsid w:val="00A77E7E"/>
    <w:rsid w:val="00A80055"/>
    <w:rsid w:val="00A8042D"/>
    <w:rsid w:val="00A804BD"/>
    <w:rsid w:val="00A80AF4"/>
    <w:rsid w:val="00A80BCB"/>
    <w:rsid w:val="00A80D6E"/>
    <w:rsid w:val="00A80DF5"/>
    <w:rsid w:val="00A8138D"/>
    <w:rsid w:val="00A81DFB"/>
    <w:rsid w:val="00A821AC"/>
    <w:rsid w:val="00A82203"/>
    <w:rsid w:val="00A82530"/>
    <w:rsid w:val="00A82D88"/>
    <w:rsid w:val="00A8392B"/>
    <w:rsid w:val="00A83A64"/>
    <w:rsid w:val="00A83C01"/>
    <w:rsid w:val="00A84327"/>
    <w:rsid w:val="00A8474A"/>
    <w:rsid w:val="00A852F7"/>
    <w:rsid w:val="00A858AD"/>
    <w:rsid w:val="00A85ECA"/>
    <w:rsid w:val="00A860D1"/>
    <w:rsid w:val="00A86576"/>
    <w:rsid w:val="00A870B8"/>
    <w:rsid w:val="00A87479"/>
    <w:rsid w:val="00A875E3"/>
    <w:rsid w:val="00A876F4"/>
    <w:rsid w:val="00A902AE"/>
    <w:rsid w:val="00A904F9"/>
    <w:rsid w:val="00A90A94"/>
    <w:rsid w:val="00A90AE5"/>
    <w:rsid w:val="00A90D62"/>
    <w:rsid w:val="00A90FD9"/>
    <w:rsid w:val="00A9119D"/>
    <w:rsid w:val="00A912A1"/>
    <w:rsid w:val="00A912E4"/>
    <w:rsid w:val="00A9153B"/>
    <w:rsid w:val="00A91EAD"/>
    <w:rsid w:val="00A92156"/>
    <w:rsid w:val="00A92937"/>
    <w:rsid w:val="00A930BB"/>
    <w:rsid w:val="00A934CB"/>
    <w:rsid w:val="00A9367B"/>
    <w:rsid w:val="00A938C2"/>
    <w:rsid w:val="00A9392A"/>
    <w:rsid w:val="00A94153"/>
    <w:rsid w:val="00A94E70"/>
    <w:rsid w:val="00A957AE"/>
    <w:rsid w:val="00A95BEA"/>
    <w:rsid w:val="00A9612F"/>
    <w:rsid w:val="00A965AF"/>
    <w:rsid w:val="00A9696D"/>
    <w:rsid w:val="00A969D5"/>
    <w:rsid w:val="00A96D72"/>
    <w:rsid w:val="00A976D8"/>
    <w:rsid w:val="00A97823"/>
    <w:rsid w:val="00A97F06"/>
    <w:rsid w:val="00AA0825"/>
    <w:rsid w:val="00AA0C2E"/>
    <w:rsid w:val="00AA1556"/>
    <w:rsid w:val="00AA1A56"/>
    <w:rsid w:val="00AA309B"/>
    <w:rsid w:val="00AA3731"/>
    <w:rsid w:val="00AA3C70"/>
    <w:rsid w:val="00AA47C2"/>
    <w:rsid w:val="00AA4A70"/>
    <w:rsid w:val="00AA4B9D"/>
    <w:rsid w:val="00AA4CFC"/>
    <w:rsid w:val="00AA5786"/>
    <w:rsid w:val="00AA5B91"/>
    <w:rsid w:val="00AA5D12"/>
    <w:rsid w:val="00AA5D1D"/>
    <w:rsid w:val="00AA637A"/>
    <w:rsid w:val="00AA63B6"/>
    <w:rsid w:val="00AA7AA9"/>
    <w:rsid w:val="00AB0399"/>
    <w:rsid w:val="00AB03E2"/>
    <w:rsid w:val="00AB043A"/>
    <w:rsid w:val="00AB0583"/>
    <w:rsid w:val="00AB0AE8"/>
    <w:rsid w:val="00AB0AFF"/>
    <w:rsid w:val="00AB0F8B"/>
    <w:rsid w:val="00AB1287"/>
    <w:rsid w:val="00AB1976"/>
    <w:rsid w:val="00AB26D8"/>
    <w:rsid w:val="00AB3075"/>
    <w:rsid w:val="00AB36F5"/>
    <w:rsid w:val="00AB3BF9"/>
    <w:rsid w:val="00AB3D8C"/>
    <w:rsid w:val="00AB3F3E"/>
    <w:rsid w:val="00AB4552"/>
    <w:rsid w:val="00AB4C96"/>
    <w:rsid w:val="00AB54A2"/>
    <w:rsid w:val="00AB5BC5"/>
    <w:rsid w:val="00AB5EE5"/>
    <w:rsid w:val="00AB5F00"/>
    <w:rsid w:val="00AB6672"/>
    <w:rsid w:val="00AB6796"/>
    <w:rsid w:val="00AB6AEE"/>
    <w:rsid w:val="00AB7406"/>
    <w:rsid w:val="00AB79D8"/>
    <w:rsid w:val="00AB7C82"/>
    <w:rsid w:val="00AB7DC3"/>
    <w:rsid w:val="00AC070F"/>
    <w:rsid w:val="00AC1087"/>
    <w:rsid w:val="00AC1C45"/>
    <w:rsid w:val="00AC232D"/>
    <w:rsid w:val="00AC273B"/>
    <w:rsid w:val="00AC2E2E"/>
    <w:rsid w:val="00AC47F8"/>
    <w:rsid w:val="00AC4A21"/>
    <w:rsid w:val="00AC4E0C"/>
    <w:rsid w:val="00AC52D8"/>
    <w:rsid w:val="00AC5392"/>
    <w:rsid w:val="00AC55F7"/>
    <w:rsid w:val="00AC5ED9"/>
    <w:rsid w:val="00AC6727"/>
    <w:rsid w:val="00AC67D6"/>
    <w:rsid w:val="00AC6BCA"/>
    <w:rsid w:val="00AC76D3"/>
    <w:rsid w:val="00AC7BE3"/>
    <w:rsid w:val="00AC7C1A"/>
    <w:rsid w:val="00AC7D69"/>
    <w:rsid w:val="00AC7FA3"/>
    <w:rsid w:val="00AD06A5"/>
    <w:rsid w:val="00AD08E0"/>
    <w:rsid w:val="00AD0A0A"/>
    <w:rsid w:val="00AD0C8E"/>
    <w:rsid w:val="00AD170A"/>
    <w:rsid w:val="00AD189A"/>
    <w:rsid w:val="00AD19E5"/>
    <w:rsid w:val="00AD20C2"/>
    <w:rsid w:val="00AD2ACF"/>
    <w:rsid w:val="00AD2F5E"/>
    <w:rsid w:val="00AD2FDB"/>
    <w:rsid w:val="00AD33E4"/>
    <w:rsid w:val="00AD3786"/>
    <w:rsid w:val="00AD402C"/>
    <w:rsid w:val="00AD4357"/>
    <w:rsid w:val="00AD4CA3"/>
    <w:rsid w:val="00AD5106"/>
    <w:rsid w:val="00AD556B"/>
    <w:rsid w:val="00AD5602"/>
    <w:rsid w:val="00AD6490"/>
    <w:rsid w:val="00AD6DA2"/>
    <w:rsid w:val="00AD782A"/>
    <w:rsid w:val="00AD7FEF"/>
    <w:rsid w:val="00AE0160"/>
    <w:rsid w:val="00AE04B9"/>
    <w:rsid w:val="00AE0A7F"/>
    <w:rsid w:val="00AE155D"/>
    <w:rsid w:val="00AE1962"/>
    <w:rsid w:val="00AE202A"/>
    <w:rsid w:val="00AE20FA"/>
    <w:rsid w:val="00AE259C"/>
    <w:rsid w:val="00AE25A9"/>
    <w:rsid w:val="00AE3B46"/>
    <w:rsid w:val="00AE3F01"/>
    <w:rsid w:val="00AE4050"/>
    <w:rsid w:val="00AE46DE"/>
    <w:rsid w:val="00AE47E8"/>
    <w:rsid w:val="00AE53A3"/>
    <w:rsid w:val="00AE5422"/>
    <w:rsid w:val="00AE56AF"/>
    <w:rsid w:val="00AE56DA"/>
    <w:rsid w:val="00AE58F9"/>
    <w:rsid w:val="00AE590D"/>
    <w:rsid w:val="00AE6592"/>
    <w:rsid w:val="00AE67EB"/>
    <w:rsid w:val="00AE6AAC"/>
    <w:rsid w:val="00AE6BF0"/>
    <w:rsid w:val="00AE713C"/>
    <w:rsid w:val="00AE7D4B"/>
    <w:rsid w:val="00AE7E2F"/>
    <w:rsid w:val="00AF03AA"/>
    <w:rsid w:val="00AF1220"/>
    <w:rsid w:val="00AF1456"/>
    <w:rsid w:val="00AF18D9"/>
    <w:rsid w:val="00AF1A86"/>
    <w:rsid w:val="00AF1AE5"/>
    <w:rsid w:val="00AF1D44"/>
    <w:rsid w:val="00AF2296"/>
    <w:rsid w:val="00AF27D2"/>
    <w:rsid w:val="00AF3348"/>
    <w:rsid w:val="00AF345E"/>
    <w:rsid w:val="00AF3962"/>
    <w:rsid w:val="00AF49CF"/>
    <w:rsid w:val="00AF4C76"/>
    <w:rsid w:val="00AF4F0B"/>
    <w:rsid w:val="00AF52EC"/>
    <w:rsid w:val="00AF5E2B"/>
    <w:rsid w:val="00AF6041"/>
    <w:rsid w:val="00AF60EE"/>
    <w:rsid w:val="00AF6891"/>
    <w:rsid w:val="00AF6E46"/>
    <w:rsid w:val="00AF78D0"/>
    <w:rsid w:val="00B00867"/>
    <w:rsid w:val="00B01261"/>
    <w:rsid w:val="00B01349"/>
    <w:rsid w:val="00B01A91"/>
    <w:rsid w:val="00B01BD7"/>
    <w:rsid w:val="00B020B2"/>
    <w:rsid w:val="00B02290"/>
    <w:rsid w:val="00B02BFF"/>
    <w:rsid w:val="00B035C7"/>
    <w:rsid w:val="00B03701"/>
    <w:rsid w:val="00B0395F"/>
    <w:rsid w:val="00B03F71"/>
    <w:rsid w:val="00B04485"/>
    <w:rsid w:val="00B0483C"/>
    <w:rsid w:val="00B05A6B"/>
    <w:rsid w:val="00B05AEF"/>
    <w:rsid w:val="00B06986"/>
    <w:rsid w:val="00B06C8B"/>
    <w:rsid w:val="00B06DDA"/>
    <w:rsid w:val="00B10648"/>
    <w:rsid w:val="00B109B2"/>
    <w:rsid w:val="00B10B44"/>
    <w:rsid w:val="00B110DF"/>
    <w:rsid w:val="00B1133A"/>
    <w:rsid w:val="00B122B0"/>
    <w:rsid w:val="00B12393"/>
    <w:rsid w:val="00B124C9"/>
    <w:rsid w:val="00B12C26"/>
    <w:rsid w:val="00B12FBE"/>
    <w:rsid w:val="00B1331A"/>
    <w:rsid w:val="00B1387B"/>
    <w:rsid w:val="00B13C34"/>
    <w:rsid w:val="00B13C59"/>
    <w:rsid w:val="00B13DEC"/>
    <w:rsid w:val="00B145C9"/>
    <w:rsid w:val="00B1472E"/>
    <w:rsid w:val="00B14B46"/>
    <w:rsid w:val="00B151EF"/>
    <w:rsid w:val="00B16031"/>
    <w:rsid w:val="00B16487"/>
    <w:rsid w:val="00B164A6"/>
    <w:rsid w:val="00B167D1"/>
    <w:rsid w:val="00B16E8F"/>
    <w:rsid w:val="00B176F9"/>
    <w:rsid w:val="00B17701"/>
    <w:rsid w:val="00B17947"/>
    <w:rsid w:val="00B17ACE"/>
    <w:rsid w:val="00B17BE2"/>
    <w:rsid w:val="00B2022D"/>
    <w:rsid w:val="00B20BCD"/>
    <w:rsid w:val="00B21112"/>
    <w:rsid w:val="00B211BE"/>
    <w:rsid w:val="00B214A1"/>
    <w:rsid w:val="00B21D88"/>
    <w:rsid w:val="00B22241"/>
    <w:rsid w:val="00B226B1"/>
    <w:rsid w:val="00B22830"/>
    <w:rsid w:val="00B2293F"/>
    <w:rsid w:val="00B22DA5"/>
    <w:rsid w:val="00B230FB"/>
    <w:rsid w:val="00B233B5"/>
    <w:rsid w:val="00B2343B"/>
    <w:rsid w:val="00B2363B"/>
    <w:rsid w:val="00B23BB7"/>
    <w:rsid w:val="00B240F5"/>
    <w:rsid w:val="00B24377"/>
    <w:rsid w:val="00B243B9"/>
    <w:rsid w:val="00B24D22"/>
    <w:rsid w:val="00B259A9"/>
    <w:rsid w:val="00B266EC"/>
    <w:rsid w:val="00B26712"/>
    <w:rsid w:val="00B26ABA"/>
    <w:rsid w:val="00B26BAA"/>
    <w:rsid w:val="00B26CC3"/>
    <w:rsid w:val="00B27248"/>
    <w:rsid w:val="00B272C0"/>
    <w:rsid w:val="00B27A57"/>
    <w:rsid w:val="00B27D03"/>
    <w:rsid w:val="00B27D0C"/>
    <w:rsid w:val="00B305BC"/>
    <w:rsid w:val="00B3088F"/>
    <w:rsid w:val="00B3241E"/>
    <w:rsid w:val="00B32F40"/>
    <w:rsid w:val="00B333BA"/>
    <w:rsid w:val="00B33854"/>
    <w:rsid w:val="00B33BDE"/>
    <w:rsid w:val="00B33C79"/>
    <w:rsid w:val="00B34340"/>
    <w:rsid w:val="00B349E2"/>
    <w:rsid w:val="00B34A33"/>
    <w:rsid w:val="00B35793"/>
    <w:rsid w:val="00B35B6D"/>
    <w:rsid w:val="00B35C94"/>
    <w:rsid w:val="00B35D6C"/>
    <w:rsid w:val="00B36214"/>
    <w:rsid w:val="00B3663D"/>
    <w:rsid w:val="00B3691E"/>
    <w:rsid w:val="00B36A00"/>
    <w:rsid w:val="00B36B2A"/>
    <w:rsid w:val="00B36BBC"/>
    <w:rsid w:val="00B374D6"/>
    <w:rsid w:val="00B4018A"/>
    <w:rsid w:val="00B405CB"/>
    <w:rsid w:val="00B40958"/>
    <w:rsid w:val="00B413D0"/>
    <w:rsid w:val="00B413E9"/>
    <w:rsid w:val="00B41934"/>
    <w:rsid w:val="00B41D11"/>
    <w:rsid w:val="00B41DEA"/>
    <w:rsid w:val="00B428ED"/>
    <w:rsid w:val="00B43887"/>
    <w:rsid w:val="00B43B25"/>
    <w:rsid w:val="00B450DE"/>
    <w:rsid w:val="00B45934"/>
    <w:rsid w:val="00B45A59"/>
    <w:rsid w:val="00B45CCF"/>
    <w:rsid w:val="00B45E83"/>
    <w:rsid w:val="00B460E1"/>
    <w:rsid w:val="00B46244"/>
    <w:rsid w:val="00B464D0"/>
    <w:rsid w:val="00B466A4"/>
    <w:rsid w:val="00B46B60"/>
    <w:rsid w:val="00B46E19"/>
    <w:rsid w:val="00B4781E"/>
    <w:rsid w:val="00B50178"/>
    <w:rsid w:val="00B50813"/>
    <w:rsid w:val="00B50A0B"/>
    <w:rsid w:val="00B50DEA"/>
    <w:rsid w:val="00B512BD"/>
    <w:rsid w:val="00B5197C"/>
    <w:rsid w:val="00B519EB"/>
    <w:rsid w:val="00B51ECC"/>
    <w:rsid w:val="00B524B1"/>
    <w:rsid w:val="00B52A4F"/>
    <w:rsid w:val="00B52E1A"/>
    <w:rsid w:val="00B52E55"/>
    <w:rsid w:val="00B53245"/>
    <w:rsid w:val="00B53430"/>
    <w:rsid w:val="00B53536"/>
    <w:rsid w:val="00B53C94"/>
    <w:rsid w:val="00B54765"/>
    <w:rsid w:val="00B54BC9"/>
    <w:rsid w:val="00B54D1B"/>
    <w:rsid w:val="00B54FCA"/>
    <w:rsid w:val="00B558CF"/>
    <w:rsid w:val="00B55978"/>
    <w:rsid w:val="00B55C3A"/>
    <w:rsid w:val="00B568F2"/>
    <w:rsid w:val="00B56ADA"/>
    <w:rsid w:val="00B56BCA"/>
    <w:rsid w:val="00B56C6D"/>
    <w:rsid w:val="00B56E23"/>
    <w:rsid w:val="00B56F12"/>
    <w:rsid w:val="00B5731B"/>
    <w:rsid w:val="00B57414"/>
    <w:rsid w:val="00B5761F"/>
    <w:rsid w:val="00B57955"/>
    <w:rsid w:val="00B57AD8"/>
    <w:rsid w:val="00B57BAB"/>
    <w:rsid w:val="00B6097A"/>
    <w:rsid w:val="00B60D2E"/>
    <w:rsid w:val="00B60D8E"/>
    <w:rsid w:val="00B60FED"/>
    <w:rsid w:val="00B61041"/>
    <w:rsid w:val="00B6160C"/>
    <w:rsid w:val="00B61827"/>
    <w:rsid w:val="00B61A5F"/>
    <w:rsid w:val="00B61DDA"/>
    <w:rsid w:val="00B6202D"/>
    <w:rsid w:val="00B6233B"/>
    <w:rsid w:val="00B62A2B"/>
    <w:rsid w:val="00B62F97"/>
    <w:rsid w:val="00B639C7"/>
    <w:rsid w:val="00B642D9"/>
    <w:rsid w:val="00B642E1"/>
    <w:rsid w:val="00B64749"/>
    <w:rsid w:val="00B64CF2"/>
    <w:rsid w:val="00B65AA1"/>
    <w:rsid w:val="00B666B5"/>
    <w:rsid w:val="00B6679E"/>
    <w:rsid w:val="00B66B93"/>
    <w:rsid w:val="00B66D3E"/>
    <w:rsid w:val="00B670F0"/>
    <w:rsid w:val="00B67178"/>
    <w:rsid w:val="00B67518"/>
    <w:rsid w:val="00B677C2"/>
    <w:rsid w:val="00B67AF4"/>
    <w:rsid w:val="00B703F9"/>
    <w:rsid w:val="00B70BC3"/>
    <w:rsid w:val="00B70C91"/>
    <w:rsid w:val="00B70D88"/>
    <w:rsid w:val="00B71243"/>
    <w:rsid w:val="00B716E5"/>
    <w:rsid w:val="00B7218F"/>
    <w:rsid w:val="00B72511"/>
    <w:rsid w:val="00B729ED"/>
    <w:rsid w:val="00B72D6B"/>
    <w:rsid w:val="00B7321B"/>
    <w:rsid w:val="00B73487"/>
    <w:rsid w:val="00B736D4"/>
    <w:rsid w:val="00B73EF1"/>
    <w:rsid w:val="00B74181"/>
    <w:rsid w:val="00B74474"/>
    <w:rsid w:val="00B74952"/>
    <w:rsid w:val="00B74980"/>
    <w:rsid w:val="00B74F58"/>
    <w:rsid w:val="00B75102"/>
    <w:rsid w:val="00B75535"/>
    <w:rsid w:val="00B75B7A"/>
    <w:rsid w:val="00B7642E"/>
    <w:rsid w:val="00B764ED"/>
    <w:rsid w:val="00B76C0D"/>
    <w:rsid w:val="00B76D95"/>
    <w:rsid w:val="00B77023"/>
    <w:rsid w:val="00B771B4"/>
    <w:rsid w:val="00B771F6"/>
    <w:rsid w:val="00B772ED"/>
    <w:rsid w:val="00B77528"/>
    <w:rsid w:val="00B77D63"/>
    <w:rsid w:val="00B77D6B"/>
    <w:rsid w:val="00B77D8D"/>
    <w:rsid w:val="00B77EC7"/>
    <w:rsid w:val="00B809CD"/>
    <w:rsid w:val="00B8113F"/>
    <w:rsid w:val="00B811EC"/>
    <w:rsid w:val="00B817F3"/>
    <w:rsid w:val="00B818FD"/>
    <w:rsid w:val="00B819A2"/>
    <w:rsid w:val="00B819DF"/>
    <w:rsid w:val="00B819E4"/>
    <w:rsid w:val="00B81F17"/>
    <w:rsid w:val="00B82296"/>
    <w:rsid w:val="00B82408"/>
    <w:rsid w:val="00B82799"/>
    <w:rsid w:val="00B82EDE"/>
    <w:rsid w:val="00B83251"/>
    <w:rsid w:val="00B83689"/>
    <w:rsid w:val="00B837BA"/>
    <w:rsid w:val="00B83951"/>
    <w:rsid w:val="00B83B4E"/>
    <w:rsid w:val="00B83B82"/>
    <w:rsid w:val="00B844ED"/>
    <w:rsid w:val="00B8510D"/>
    <w:rsid w:val="00B855AF"/>
    <w:rsid w:val="00B857D4"/>
    <w:rsid w:val="00B8674F"/>
    <w:rsid w:val="00B867C2"/>
    <w:rsid w:val="00B86946"/>
    <w:rsid w:val="00B86AA4"/>
    <w:rsid w:val="00B86C98"/>
    <w:rsid w:val="00B87478"/>
    <w:rsid w:val="00B87D1E"/>
    <w:rsid w:val="00B90051"/>
    <w:rsid w:val="00B908BC"/>
    <w:rsid w:val="00B90A13"/>
    <w:rsid w:val="00B90B03"/>
    <w:rsid w:val="00B913F3"/>
    <w:rsid w:val="00B91873"/>
    <w:rsid w:val="00B91ADC"/>
    <w:rsid w:val="00B91BEE"/>
    <w:rsid w:val="00B921A5"/>
    <w:rsid w:val="00B923B2"/>
    <w:rsid w:val="00B92704"/>
    <w:rsid w:val="00B92861"/>
    <w:rsid w:val="00B92BDB"/>
    <w:rsid w:val="00B92D06"/>
    <w:rsid w:val="00B931B8"/>
    <w:rsid w:val="00B9325A"/>
    <w:rsid w:val="00B935E2"/>
    <w:rsid w:val="00B9399D"/>
    <w:rsid w:val="00B9529C"/>
    <w:rsid w:val="00B9538D"/>
    <w:rsid w:val="00B95BB2"/>
    <w:rsid w:val="00B96598"/>
    <w:rsid w:val="00B9667C"/>
    <w:rsid w:val="00B96AF5"/>
    <w:rsid w:val="00B96F38"/>
    <w:rsid w:val="00B96F5C"/>
    <w:rsid w:val="00B970E7"/>
    <w:rsid w:val="00B9718B"/>
    <w:rsid w:val="00B9723F"/>
    <w:rsid w:val="00B97913"/>
    <w:rsid w:val="00B97A96"/>
    <w:rsid w:val="00B97EC8"/>
    <w:rsid w:val="00BA017A"/>
    <w:rsid w:val="00BA0CE5"/>
    <w:rsid w:val="00BA0FAF"/>
    <w:rsid w:val="00BA15DD"/>
    <w:rsid w:val="00BA1820"/>
    <w:rsid w:val="00BA1E5D"/>
    <w:rsid w:val="00BA1FA2"/>
    <w:rsid w:val="00BA226E"/>
    <w:rsid w:val="00BA24FF"/>
    <w:rsid w:val="00BA28EE"/>
    <w:rsid w:val="00BA2A2E"/>
    <w:rsid w:val="00BA307B"/>
    <w:rsid w:val="00BA3600"/>
    <w:rsid w:val="00BA3E1B"/>
    <w:rsid w:val="00BA4732"/>
    <w:rsid w:val="00BA47E3"/>
    <w:rsid w:val="00BA48BC"/>
    <w:rsid w:val="00BA4BB9"/>
    <w:rsid w:val="00BA4BDD"/>
    <w:rsid w:val="00BA4CAF"/>
    <w:rsid w:val="00BA5473"/>
    <w:rsid w:val="00BA5F12"/>
    <w:rsid w:val="00BA65F9"/>
    <w:rsid w:val="00BA66AC"/>
    <w:rsid w:val="00BA67E9"/>
    <w:rsid w:val="00BA68DC"/>
    <w:rsid w:val="00BA6A98"/>
    <w:rsid w:val="00BA6B41"/>
    <w:rsid w:val="00BA71F5"/>
    <w:rsid w:val="00BA752F"/>
    <w:rsid w:val="00BA75F4"/>
    <w:rsid w:val="00BA7C4A"/>
    <w:rsid w:val="00BA7EC1"/>
    <w:rsid w:val="00BB0397"/>
    <w:rsid w:val="00BB0874"/>
    <w:rsid w:val="00BB0F70"/>
    <w:rsid w:val="00BB18FB"/>
    <w:rsid w:val="00BB193F"/>
    <w:rsid w:val="00BB1A64"/>
    <w:rsid w:val="00BB1B28"/>
    <w:rsid w:val="00BB1D41"/>
    <w:rsid w:val="00BB2440"/>
    <w:rsid w:val="00BB24BD"/>
    <w:rsid w:val="00BB3320"/>
    <w:rsid w:val="00BB383E"/>
    <w:rsid w:val="00BB3EA7"/>
    <w:rsid w:val="00BB48D7"/>
    <w:rsid w:val="00BB4BBA"/>
    <w:rsid w:val="00BB4F7F"/>
    <w:rsid w:val="00BB578A"/>
    <w:rsid w:val="00BB5DC8"/>
    <w:rsid w:val="00BB6478"/>
    <w:rsid w:val="00BB64AC"/>
    <w:rsid w:val="00BB64BF"/>
    <w:rsid w:val="00BB6AA3"/>
    <w:rsid w:val="00BB6D45"/>
    <w:rsid w:val="00BB703C"/>
    <w:rsid w:val="00BB73DB"/>
    <w:rsid w:val="00BB74DD"/>
    <w:rsid w:val="00BB7991"/>
    <w:rsid w:val="00BB7BE9"/>
    <w:rsid w:val="00BC051B"/>
    <w:rsid w:val="00BC06FD"/>
    <w:rsid w:val="00BC09F1"/>
    <w:rsid w:val="00BC1449"/>
    <w:rsid w:val="00BC1848"/>
    <w:rsid w:val="00BC1B40"/>
    <w:rsid w:val="00BC24AF"/>
    <w:rsid w:val="00BC2614"/>
    <w:rsid w:val="00BC267A"/>
    <w:rsid w:val="00BC280A"/>
    <w:rsid w:val="00BC306E"/>
    <w:rsid w:val="00BC32F9"/>
    <w:rsid w:val="00BC334E"/>
    <w:rsid w:val="00BC3480"/>
    <w:rsid w:val="00BC372E"/>
    <w:rsid w:val="00BC37BC"/>
    <w:rsid w:val="00BC385B"/>
    <w:rsid w:val="00BC4785"/>
    <w:rsid w:val="00BC5367"/>
    <w:rsid w:val="00BC5C03"/>
    <w:rsid w:val="00BC6054"/>
    <w:rsid w:val="00BC6093"/>
    <w:rsid w:val="00BC61FB"/>
    <w:rsid w:val="00BC668A"/>
    <w:rsid w:val="00BC6A01"/>
    <w:rsid w:val="00BC7194"/>
    <w:rsid w:val="00BC7469"/>
    <w:rsid w:val="00BC7554"/>
    <w:rsid w:val="00BD01C7"/>
    <w:rsid w:val="00BD0556"/>
    <w:rsid w:val="00BD1891"/>
    <w:rsid w:val="00BD2838"/>
    <w:rsid w:val="00BD2E44"/>
    <w:rsid w:val="00BD3049"/>
    <w:rsid w:val="00BD3074"/>
    <w:rsid w:val="00BD32D6"/>
    <w:rsid w:val="00BD3D69"/>
    <w:rsid w:val="00BD3F4D"/>
    <w:rsid w:val="00BD4703"/>
    <w:rsid w:val="00BD4741"/>
    <w:rsid w:val="00BD49EF"/>
    <w:rsid w:val="00BD533E"/>
    <w:rsid w:val="00BD55D9"/>
    <w:rsid w:val="00BD5B47"/>
    <w:rsid w:val="00BD600B"/>
    <w:rsid w:val="00BD68EE"/>
    <w:rsid w:val="00BD68FD"/>
    <w:rsid w:val="00BE089E"/>
    <w:rsid w:val="00BE0D5D"/>
    <w:rsid w:val="00BE0F8B"/>
    <w:rsid w:val="00BE1970"/>
    <w:rsid w:val="00BE2135"/>
    <w:rsid w:val="00BE219D"/>
    <w:rsid w:val="00BE26C9"/>
    <w:rsid w:val="00BE2CCE"/>
    <w:rsid w:val="00BE355D"/>
    <w:rsid w:val="00BE35E5"/>
    <w:rsid w:val="00BE3831"/>
    <w:rsid w:val="00BE3975"/>
    <w:rsid w:val="00BE3A30"/>
    <w:rsid w:val="00BE3FD4"/>
    <w:rsid w:val="00BE4BDE"/>
    <w:rsid w:val="00BE50EB"/>
    <w:rsid w:val="00BE515A"/>
    <w:rsid w:val="00BE5612"/>
    <w:rsid w:val="00BE5DC1"/>
    <w:rsid w:val="00BE6C40"/>
    <w:rsid w:val="00BE6E92"/>
    <w:rsid w:val="00BE7209"/>
    <w:rsid w:val="00BE7CEE"/>
    <w:rsid w:val="00BF0B27"/>
    <w:rsid w:val="00BF103D"/>
    <w:rsid w:val="00BF113B"/>
    <w:rsid w:val="00BF1808"/>
    <w:rsid w:val="00BF1CD4"/>
    <w:rsid w:val="00BF2A89"/>
    <w:rsid w:val="00BF3195"/>
    <w:rsid w:val="00BF3345"/>
    <w:rsid w:val="00BF35D1"/>
    <w:rsid w:val="00BF36A4"/>
    <w:rsid w:val="00BF398A"/>
    <w:rsid w:val="00BF3E9D"/>
    <w:rsid w:val="00BF542A"/>
    <w:rsid w:val="00BF5608"/>
    <w:rsid w:val="00BF58D9"/>
    <w:rsid w:val="00BF5A5A"/>
    <w:rsid w:val="00BF6158"/>
    <w:rsid w:val="00BF6F55"/>
    <w:rsid w:val="00BF721E"/>
    <w:rsid w:val="00BF7C86"/>
    <w:rsid w:val="00BF7F83"/>
    <w:rsid w:val="00C002D2"/>
    <w:rsid w:val="00C00354"/>
    <w:rsid w:val="00C0059B"/>
    <w:rsid w:val="00C011B0"/>
    <w:rsid w:val="00C015A0"/>
    <w:rsid w:val="00C018A4"/>
    <w:rsid w:val="00C01F9E"/>
    <w:rsid w:val="00C02207"/>
    <w:rsid w:val="00C02C27"/>
    <w:rsid w:val="00C0301F"/>
    <w:rsid w:val="00C030C6"/>
    <w:rsid w:val="00C03ED0"/>
    <w:rsid w:val="00C0400E"/>
    <w:rsid w:val="00C046E3"/>
    <w:rsid w:val="00C04B4A"/>
    <w:rsid w:val="00C04DBC"/>
    <w:rsid w:val="00C04FDB"/>
    <w:rsid w:val="00C05236"/>
    <w:rsid w:val="00C0526A"/>
    <w:rsid w:val="00C0532C"/>
    <w:rsid w:val="00C054A2"/>
    <w:rsid w:val="00C05D2D"/>
    <w:rsid w:val="00C0609C"/>
    <w:rsid w:val="00C06327"/>
    <w:rsid w:val="00C06B91"/>
    <w:rsid w:val="00C06C9E"/>
    <w:rsid w:val="00C07009"/>
    <w:rsid w:val="00C07165"/>
    <w:rsid w:val="00C0741D"/>
    <w:rsid w:val="00C079F6"/>
    <w:rsid w:val="00C07DEA"/>
    <w:rsid w:val="00C07EE6"/>
    <w:rsid w:val="00C07FC5"/>
    <w:rsid w:val="00C103A1"/>
    <w:rsid w:val="00C10FC1"/>
    <w:rsid w:val="00C10FF0"/>
    <w:rsid w:val="00C11315"/>
    <w:rsid w:val="00C1171F"/>
    <w:rsid w:val="00C11D53"/>
    <w:rsid w:val="00C11F0A"/>
    <w:rsid w:val="00C12467"/>
    <w:rsid w:val="00C126BC"/>
    <w:rsid w:val="00C13015"/>
    <w:rsid w:val="00C133BB"/>
    <w:rsid w:val="00C137CF"/>
    <w:rsid w:val="00C137E9"/>
    <w:rsid w:val="00C1422C"/>
    <w:rsid w:val="00C14598"/>
    <w:rsid w:val="00C145B2"/>
    <w:rsid w:val="00C1474A"/>
    <w:rsid w:val="00C14B6E"/>
    <w:rsid w:val="00C14D3D"/>
    <w:rsid w:val="00C156F8"/>
    <w:rsid w:val="00C1579A"/>
    <w:rsid w:val="00C157CF"/>
    <w:rsid w:val="00C15E51"/>
    <w:rsid w:val="00C1616D"/>
    <w:rsid w:val="00C165B5"/>
    <w:rsid w:val="00C16D07"/>
    <w:rsid w:val="00C16FEF"/>
    <w:rsid w:val="00C172F4"/>
    <w:rsid w:val="00C1749A"/>
    <w:rsid w:val="00C17E8A"/>
    <w:rsid w:val="00C20ADE"/>
    <w:rsid w:val="00C21821"/>
    <w:rsid w:val="00C21892"/>
    <w:rsid w:val="00C21E8D"/>
    <w:rsid w:val="00C229CF"/>
    <w:rsid w:val="00C2362A"/>
    <w:rsid w:val="00C242A4"/>
    <w:rsid w:val="00C2481C"/>
    <w:rsid w:val="00C249C5"/>
    <w:rsid w:val="00C249D0"/>
    <w:rsid w:val="00C24A99"/>
    <w:rsid w:val="00C254B5"/>
    <w:rsid w:val="00C25E8D"/>
    <w:rsid w:val="00C2606E"/>
    <w:rsid w:val="00C261DB"/>
    <w:rsid w:val="00C2625F"/>
    <w:rsid w:val="00C264EC"/>
    <w:rsid w:val="00C268B5"/>
    <w:rsid w:val="00C26A50"/>
    <w:rsid w:val="00C27234"/>
    <w:rsid w:val="00C2770D"/>
    <w:rsid w:val="00C300F2"/>
    <w:rsid w:val="00C3037E"/>
    <w:rsid w:val="00C3052A"/>
    <w:rsid w:val="00C305C0"/>
    <w:rsid w:val="00C30755"/>
    <w:rsid w:val="00C30CBE"/>
    <w:rsid w:val="00C3188F"/>
    <w:rsid w:val="00C319B4"/>
    <w:rsid w:val="00C32200"/>
    <w:rsid w:val="00C323D2"/>
    <w:rsid w:val="00C32728"/>
    <w:rsid w:val="00C327E8"/>
    <w:rsid w:val="00C32A7B"/>
    <w:rsid w:val="00C32B29"/>
    <w:rsid w:val="00C33283"/>
    <w:rsid w:val="00C3370D"/>
    <w:rsid w:val="00C33750"/>
    <w:rsid w:val="00C33DCD"/>
    <w:rsid w:val="00C33F11"/>
    <w:rsid w:val="00C342EC"/>
    <w:rsid w:val="00C34DD2"/>
    <w:rsid w:val="00C34F66"/>
    <w:rsid w:val="00C35825"/>
    <w:rsid w:val="00C3653E"/>
    <w:rsid w:val="00C372DF"/>
    <w:rsid w:val="00C375D8"/>
    <w:rsid w:val="00C37D08"/>
    <w:rsid w:val="00C40007"/>
    <w:rsid w:val="00C40025"/>
    <w:rsid w:val="00C4048E"/>
    <w:rsid w:val="00C40535"/>
    <w:rsid w:val="00C41B2B"/>
    <w:rsid w:val="00C4239C"/>
    <w:rsid w:val="00C42461"/>
    <w:rsid w:val="00C42830"/>
    <w:rsid w:val="00C42B61"/>
    <w:rsid w:val="00C42FCE"/>
    <w:rsid w:val="00C43341"/>
    <w:rsid w:val="00C43839"/>
    <w:rsid w:val="00C43CE4"/>
    <w:rsid w:val="00C443B5"/>
    <w:rsid w:val="00C4440D"/>
    <w:rsid w:val="00C44466"/>
    <w:rsid w:val="00C445F0"/>
    <w:rsid w:val="00C44D0A"/>
    <w:rsid w:val="00C44DB1"/>
    <w:rsid w:val="00C44F57"/>
    <w:rsid w:val="00C45577"/>
    <w:rsid w:val="00C4563D"/>
    <w:rsid w:val="00C46424"/>
    <w:rsid w:val="00C46534"/>
    <w:rsid w:val="00C46C88"/>
    <w:rsid w:val="00C47198"/>
    <w:rsid w:val="00C478F8"/>
    <w:rsid w:val="00C47E67"/>
    <w:rsid w:val="00C47ED4"/>
    <w:rsid w:val="00C47F57"/>
    <w:rsid w:val="00C50062"/>
    <w:rsid w:val="00C501F7"/>
    <w:rsid w:val="00C503F9"/>
    <w:rsid w:val="00C50919"/>
    <w:rsid w:val="00C50A02"/>
    <w:rsid w:val="00C5124D"/>
    <w:rsid w:val="00C524A9"/>
    <w:rsid w:val="00C52605"/>
    <w:rsid w:val="00C529AF"/>
    <w:rsid w:val="00C52D7D"/>
    <w:rsid w:val="00C532DA"/>
    <w:rsid w:val="00C53583"/>
    <w:rsid w:val="00C53762"/>
    <w:rsid w:val="00C537A0"/>
    <w:rsid w:val="00C54098"/>
    <w:rsid w:val="00C54132"/>
    <w:rsid w:val="00C542A8"/>
    <w:rsid w:val="00C54454"/>
    <w:rsid w:val="00C544FE"/>
    <w:rsid w:val="00C5457F"/>
    <w:rsid w:val="00C54CB9"/>
    <w:rsid w:val="00C54F87"/>
    <w:rsid w:val="00C5588F"/>
    <w:rsid w:val="00C55AB6"/>
    <w:rsid w:val="00C562D2"/>
    <w:rsid w:val="00C565D7"/>
    <w:rsid w:val="00C56722"/>
    <w:rsid w:val="00C56E32"/>
    <w:rsid w:val="00C57665"/>
    <w:rsid w:val="00C57ABA"/>
    <w:rsid w:val="00C57D82"/>
    <w:rsid w:val="00C60285"/>
    <w:rsid w:val="00C603D5"/>
    <w:rsid w:val="00C6079C"/>
    <w:rsid w:val="00C6089B"/>
    <w:rsid w:val="00C60E2E"/>
    <w:rsid w:val="00C616AF"/>
    <w:rsid w:val="00C6194A"/>
    <w:rsid w:val="00C61E44"/>
    <w:rsid w:val="00C620B5"/>
    <w:rsid w:val="00C6225E"/>
    <w:rsid w:val="00C62579"/>
    <w:rsid w:val="00C625DD"/>
    <w:rsid w:val="00C6260D"/>
    <w:rsid w:val="00C62921"/>
    <w:rsid w:val="00C62E65"/>
    <w:rsid w:val="00C63137"/>
    <w:rsid w:val="00C6359C"/>
    <w:rsid w:val="00C63659"/>
    <w:rsid w:val="00C636C4"/>
    <w:rsid w:val="00C638CE"/>
    <w:rsid w:val="00C63AD9"/>
    <w:rsid w:val="00C63E24"/>
    <w:rsid w:val="00C644DC"/>
    <w:rsid w:val="00C6586A"/>
    <w:rsid w:val="00C65E85"/>
    <w:rsid w:val="00C664C6"/>
    <w:rsid w:val="00C66592"/>
    <w:rsid w:val="00C67713"/>
    <w:rsid w:val="00C67819"/>
    <w:rsid w:val="00C67963"/>
    <w:rsid w:val="00C67A00"/>
    <w:rsid w:val="00C67A31"/>
    <w:rsid w:val="00C706F2"/>
    <w:rsid w:val="00C70DFA"/>
    <w:rsid w:val="00C70F48"/>
    <w:rsid w:val="00C7100A"/>
    <w:rsid w:val="00C71ADA"/>
    <w:rsid w:val="00C722FF"/>
    <w:rsid w:val="00C72627"/>
    <w:rsid w:val="00C72D1D"/>
    <w:rsid w:val="00C73265"/>
    <w:rsid w:val="00C7374A"/>
    <w:rsid w:val="00C73AF2"/>
    <w:rsid w:val="00C73E6F"/>
    <w:rsid w:val="00C7410B"/>
    <w:rsid w:val="00C74718"/>
    <w:rsid w:val="00C7472D"/>
    <w:rsid w:val="00C75114"/>
    <w:rsid w:val="00C7526E"/>
    <w:rsid w:val="00C752DE"/>
    <w:rsid w:val="00C75843"/>
    <w:rsid w:val="00C76205"/>
    <w:rsid w:val="00C76251"/>
    <w:rsid w:val="00C76DD5"/>
    <w:rsid w:val="00C771DE"/>
    <w:rsid w:val="00C773DC"/>
    <w:rsid w:val="00C779DE"/>
    <w:rsid w:val="00C77ECE"/>
    <w:rsid w:val="00C80838"/>
    <w:rsid w:val="00C80FB0"/>
    <w:rsid w:val="00C81E6C"/>
    <w:rsid w:val="00C8214D"/>
    <w:rsid w:val="00C82BAB"/>
    <w:rsid w:val="00C82CA5"/>
    <w:rsid w:val="00C82FC9"/>
    <w:rsid w:val="00C834D6"/>
    <w:rsid w:val="00C83C49"/>
    <w:rsid w:val="00C83FA4"/>
    <w:rsid w:val="00C844CF"/>
    <w:rsid w:val="00C84F5B"/>
    <w:rsid w:val="00C84FCA"/>
    <w:rsid w:val="00C85012"/>
    <w:rsid w:val="00C8510F"/>
    <w:rsid w:val="00C85251"/>
    <w:rsid w:val="00C8527E"/>
    <w:rsid w:val="00C85E0F"/>
    <w:rsid w:val="00C86A5A"/>
    <w:rsid w:val="00C86E82"/>
    <w:rsid w:val="00C87410"/>
    <w:rsid w:val="00C874D5"/>
    <w:rsid w:val="00C87CD7"/>
    <w:rsid w:val="00C87D1E"/>
    <w:rsid w:val="00C9054B"/>
    <w:rsid w:val="00C906AF"/>
    <w:rsid w:val="00C90912"/>
    <w:rsid w:val="00C90938"/>
    <w:rsid w:val="00C90DB5"/>
    <w:rsid w:val="00C91061"/>
    <w:rsid w:val="00C9119A"/>
    <w:rsid w:val="00C915AD"/>
    <w:rsid w:val="00C91F0C"/>
    <w:rsid w:val="00C92FCD"/>
    <w:rsid w:val="00C931B5"/>
    <w:rsid w:val="00C93519"/>
    <w:rsid w:val="00C93FA0"/>
    <w:rsid w:val="00C94055"/>
    <w:rsid w:val="00C945CD"/>
    <w:rsid w:val="00C94A07"/>
    <w:rsid w:val="00C94CD5"/>
    <w:rsid w:val="00C94F2E"/>
    <w:rsid w:val="00C95393"/>
    <w:rsid w:val="00C95D29"/>
    <w:rsid w:val="00C961F0"/>
    <w:rsid w:val="00C9695D"/>
    <w:rsid w:val="00C97F33"/>
    <w:rsid w:val="00CA0C48"/>
    <w:rsid w:val="00CA160C"/>
    <w:rsid w:val="00CA1CC1"/>
    <w:rsid w:val="00CA1FDA"/>
    <w:rsid w:val="00CA216D"/>
    <w:rsid w:val="00CA256D"/>
    <w:rsid w:val="00CA2855"/>
    <w:rsid w:val="00CA38A8"/>
    <w:rsid w:val="00CA38B3"/>
    <w:rsid w:val="00CA3CC4"/>
    <w:rsid w:val="00CA4049"/>
    <w:rsid w:val="00CA43B6"/>
    <w:rsid w:val="00CA441F"/>
    <w:rsid w:val="00CA46C7"/>
    <w:rsid w:val="00CA4A65"/>
    <w:rsid w:val="00CA4C70"/>
    <w:rsid w:val="00CA4DCE"/>
    <w:rsid w:val="00CA5021"/>
    <w:rsid w:val="00CA505D"/>
    <w:rsid w:val="00CA52EB"/>
    <w:rsid w:val="00CA5849"/>
    <w:rsid w:val="00CA5FBF"/>
    <w:rsid w:val="00CA620F"/>
    <w:rsid w:val="00CA67AF"/>
    <w:rsid w:val="00CA6EA0"/>
    <w:rsid w:val="00CB05FC"/>
    <w:rsid w:val="00CB08F6"/>
    <w:rsid w:val="00CB0A81"/>
    <w:rsid w:val="00CB0CC1"/>
    <w:rsid w:val="00CB14E1"/>
    <w:rsid w:val="00CB1D8A"/>
    <w:rsid w:val="00CB29F3"/>
    <w:rsid w:val="00CB3029"/>
    <w:rsid w:val="00CB325C"/>
    <w:rsid w:val="00CB3421"/>
    <w:rsid w:val="00CB342F"/>
    <w:rsid w:val="00CB3486"/>
    <w:rsid w:val="00CB3698"/>
    <w:rsid w:val="00CB480E"/>
    <w:rsid w:val="00CB4A77"/>
    <w:rsid w:val="00CB4F97"/>
    <w:rsid w:val="00CB55F8"/>
    <w:rsid w:val="00CB581F"/>
    <w:rsid w:val="00CB6274"/>
    <w:rsid w:val="00CB6A37"/>
    <w:rsid w:val="00CB6B5F"/>
    <w:rsid w:val="00CB748C"/>
    <w:rsid w:val="00CB7EA0"/>
    <w:rsid w:val="00CC09BD"/>
    <w:rsid w:val="00CC21CC"/>
    <w:rsid w:val="00CC253A"/>
    <w:rsid w:val="00CC2691"/>
    <w:rsid w:val="00CC2791"/>
    <w:rsid w:val="00CC2EAF"/>
    <w:rsid w:val="00CC34E0"/>
    <w:rsid w:val="00CC4C58"/>
    <w:rsid w:val="00CC65AD"/>
    <w:rsid w:val="00CC675B"/>
    <w:rsid w:val="00CC6A87"/>
    <w:rsid w:val="00CC7084"/>
    <w:rsid w:val="00CC78A9"/>
    <w:rsid w:val="00CC7C90"/>
    <w:rsid w:val="00CC7DA8"/>
    <w:rsid w:val="00CD1646"/>
    <w:rsid w:val="00CD25EB"/>
    <w:rsid w:val="00CD28CF"/>
    <w:rsid w:val="00CD3069"/>
    <w:rsid w:val="00CD34D4"/>
    <w:rsid w:val="00CD3C30"/>
    <w:rsid w:val="00CD3C53"/>
    <w:rsid w:val="00CD3DAA"/>
    <w:rsid w:val="00CD40E0"/>
    <w:rsid w:val="00CD476B"/>
    <w:rsid w:val="00CD4CF3"/>
    <w:rsid w:val="00CD506E"/>
    <w:rsid w:val="00CD53C5"/>
    <w:rsid w:val="00CD60C3"/>
    <w:rsid w:val="00CD626A"/>
    <w:rsid w:val="00CD6273"/>
    <w:rsid w:val="00CD639F"/>
    <w:rsid w:val="00CD645F"/>
    <w:rsid w:val="00CD64D8"/>
    <w:rsid w:val="00CD6684"/>
    <w:rsid w:val="00CD6B95"/>
    <w:rsid w:val="00CD6DCF"/>
    <w:rsid w:val="00CD7055"/>
    <w:rsid w:val="00CD7589"/>
    <w:rsid w:val="00CE0BCF"/>
    <w:rsid w:val="00CE0C03"/>
    <w:rsid w:val="00CE10AA"/>
    <w:rsid w:val="00CE17E7"/>
    <w:rsid w:val="00CE1C1F"/>
    <w:rsid w:val="00CE21F7"/>
    <w:rsid w:val="00CE2349"/>
    <w:rsid w:val="00CE2BDE"/>
    <w:rsid w:val="00CE319E"/>
    <w:rsid w:val="00CE3609"/>
    <w:rsid w:val="00CE3679"/>
    <w:rsid w:val="00CE36AF"/>
    <w:rsid w:val="00CE3C74"/>
    <w:rsid w:val="00CE4420"/>
    <w:rsid w:val="00CE4506"/>
    <w:rsid w:val="00CE5E85"/>
    <w:rsid w:val="00CE6F99"/>
    <w:rsid w:val="00CE71F9"/>
    <w:rsid w:val="00CE730C"/>
    <w:rsid w:val="00CE77B4"/>
    <w:rsid w:val="00CE79E7"/>
    <w:rsid w:val="00CE7A55"/>
    <w:rsid w:val="00CE7D52"/>
    <w:rsid w:val="00CF00CA"/>
    <w:rsid w:val="00CF09C5"/>
    <w:rsid w:val="00CF1234"/>
    <w:rsid w:val="00CF1446"/>
    <w:rsid w:val="00CF157A"/>
    <w:rsid w:val="00CF1B9F"/>
    <w:rsid w:val="00CF1C78"/>
    <w:rsid w:val="00CF1E7A"/>
    <w:rsid w:val="00CF2192"/>
    <w:rsid w:val="00CF2711"/>
    <w:rsid w:val="00CF2D96"/>
    <w:rsid w:val="00CF4265"/>
    <w:rsid w:val="00CF4586"/>
    <w:rsid w:val="00CF4ADD"/>
    <w:rsid w:val="00CF4F8A"/>
    <w:rsid w:val="00CF514A"/>
    <w:rsid w:val="00CF523A"/>
    <w:rsid w:val="00CF5AC9"/>
    <w:rsid w:val="00CF5B15"/>
    <w:rsid w:val="00CF5CE8"/>
    <w:rsid w:val="00CF5F96"/>
    <w:rsid w:val="00CF611B"/>
    <w:rsid w:val="00CF62C2"/>
    <w:rsid w:val="00CF6644"/>
    <w:rsid w:val="00CF66F6"/>
    <w:rsid w:val="00CF67D6"/>
    <w:rsid w:val="00CF6F14"/>
    <w:rsid w:val="00D00617"/>
    <w:rsid w:val="00D009C1"/>
    <w:rsid w:val="00D00C92"/>
    <w:rsid w:val="00D00F84"/>
    <w:rsid w:val="00D01879"/>
    <w:rsid w:val="00D018E2"/>
    <w:rsid w:val="00D01A50"/>
    <w:rsid w:val="00D01CE5"/>
    <w:rsid w:val="00D01DD8"/>
    <w:rsid w:val="00D026B2"/>
    <w:rsid w:val="00D029FE"/>
    <w:rsid w:val="00D03190"/>
    <w:rsid w:val="00D03704"/>
    <w:rsid w:val="00D0388A"/>
    <w:rsid w:val="00D03A3A"/>
    <w:rsid w:val="00D03AE9"/>
    <w:rsid w:val="00D03BEC"/>
    <w:rsid w:val="00D03CC8"/>
    <w:rsid w:val="00D045F9"/>
    <w:rsid w:val="00D0460A"/>
    <w:rsid w:val="00D04D7A"/>
    <w:rsid w:val="00D052E7"/>
    <w:rsid w:val="00D05F2A"/>
    <w:rsid w:val="00D061EC"/>
    <w:rsid w:val="00D063F6"/>
    <w:rsid w:val="00D066FF"/>
    <w:rsid w:val="00D0673D"/>
    <w:rsid w:val="00D06754"/>
    <w:rsid w:val="00D06820"/>
    <w:rsid w:val="00D068DE"/>
    <w:rsid w:val="00D06992"/>
    <w:rsid w:val="00D070AB"/>
    <w:rsid w:val="00D07100"/>
    <w:rsid w:val="00D07622"/>
    <w:rsid w:val="00D07869"/>
    <w:rsid w:val="00D1014F"/>
    <w:rsid w:val="00D10658"/>
    <w:rsid w:val="00D109DB"/>
    <w:rsid w:val="00D10C92"/>
    <w:rsid w:val="00D10D5E"/>
    <w:rsid w:val="00D10DC4"/>
    <w:rsid w:val="00D11250"/>
    <w:rsid w:val="00D1146D"/>
    <w:rsid w:val="00D114A8"/>
    <w:rsid w:val="00D11539"/>
    <w:rsid w:val="00D11E9A"/>
    <w:rsid w:val="00D1270F"/>
    <w:rsid w:val="00D12AE8"/>
    <w:rsid w:val="00D12DCB"/>
    <w:rsid w:val="00D13072"/>
    <w:rsid w:val="00D139C9"/>
    <w:rsid w:val="00D14186"/>
    <w:rsid w:val="00D15213"/>
    <w:rsid w:val="00D15470"/>
    <w:rsid w:val="00D15846"/>
    <w:rsid w:val="00D15B81"/>
    <w:rsid w:val="00D15BD4"/>
    <w:rsid w:val="00D161E5"/>
    <w:rsid w:val="00D16796"/>
    <w:rsid w:val="00D16CB7"/>
    <w:rsid w:val="00D17F0B"/>
    <w:rsid w:val="00D20378"/>
    <w:rsid w:val="00D20518"/>
    <w:rsid w:val="00D208F3"/>
    <w:rsid w:val="00D20945"/>
    <w:rsid w:val="00D209E4"/>
    <w:rsid w:val="00D20C72"/>
    <w:rsid w:val="00D21A1A"/>
    <w:rsid w:val="00D21E02"/>
    <w:rsid w:val="00D21FA6"/>
    <w:rsid w:val="00D225D9"/>
    <w:rsid w:val="00D23B0B"/>
    <w:rsid w:val="00D240BB"/>
    <w:rsid w:val="00D246B9"/>
    <w:rsid w:val="00D2483E"/>
    <w:rsid w:val="00D24BA5"/>
    <w:rsid w:val="00D24D72"/>
    <w:rsid w:val="00D25119"/>
    <w:rsid w:val="00D252C2"/>
    <w:rsid w:val="00D25689"/>
    <w:rsid w:val="00D26466"/>
    <w:rsid w:val="00D26488"/>
    <w:rsid w:val="00D26690"/>
    <w:rsid w:val="00D26940"/>
    <w:rsid w:val="00D269C9"/>
    <w:rsid w:val="00D26D1E"/>
    <w:rsid w:val="00D2737E"/>
    <w:rsid w:val="00D2748C"/>
    <w:rsid w:val="00D30051"/>
    <w:rsid w:val="00D305E2"/>
    <w:rsid w:val="00D31240"/>
    <w:rsid w:val="00D3168A"/>
    <w:rsid w:val="00D318A3"/>
    <w:rsid w:val="00D31A5E"/>
    <w:rsid w:val="00D31ECE"/>
    <w:rsid w:val="00D3223F"/>
    <w:rsid w:val="00D32E68"/>
    <w:rsid w:val="00D3325B"/>
    <w:rsid w:val="00D3329E"/>
    <w:rsid w:val="00D33363"/>
    <w:rsid w:val="00D33779"/>
    <w:rsid w:val="00D33884"/>
    <w:rsid w:val="00D33A25"/>
    <w:rsid w:val="00D33C4D"/>
    <w:rsid w:val="00D3482E"/>
    <w:rsid w:val="00D349A8"/>
    <w:rsid w:val="00D349C3"/>
    <w:rsid w:val="00D359EA"/>
    <w:rsid w:val="00D35D1C"/>
    <w:rsid w:val="00D35D44"/>
    <w:rsid w:val="00D36312"/>
    <w:rsid w:val="00D36564"/>
    <w:rsid w:val="00D36999"/>
    <w:rsid w:val="00D37331"/>
    <w:rsid w:val="00D373BF"/>
    <w:rsid w:val="00D379DC"/>
    <w:rsid w:val="00D40049"/>
    <w:rsid w:val="00D40100"/>
    <w:rsid w:val="00D4017B"/>
    <w:rsid w:val="00D405FF"/>
    <w:rsid w:val="00D40D3B"/>
    <w:rsid w:val="00D410D7"/>
    <w:rsid w:val="00D417E6"/>
    <w:rsid w:val="00D418F1"/>
    <w:rsid w:val="00D41DFD"/>
    <w:rsid w:val="00D41F5B"/>
    <w:rsid w:val="00D4246E"/>
    <w:rsid w:val="00D42736"/>
    <w:rsid w:val="00D42DC5"/>
    <w:rsid w:val="00D431BD"/>
    <w:rsid w:val="00D439AF"/>
    <w:rsid w:val="00D43B83"/>
    <w:rsid w:val="00D43D5D"/>
    <w:rsid w:val="00D43EFE"/>
    <w:rsid w:val="00D4406E"/>
    <w:rsid w:val="00D4417A"/>
    <w:rsid w:val="00D449E0"/>
    <w:rsid w:val="00D44AAA"/>
    <w:rsid w:val="00D44AD1"/>
    <w:rsid w:val="00D44B0A"/>
    <w:rsid w:val="00D44F90"/>
    <w:rsid w:val="00D45632"/>
    <w:rsid w:val="00D45CC5"/>
    <w:rsid w:val="00D46034"/>
    <w:rsid w:val="00D4662F"/>
    <w:rsid w:val="00D46A74"/>
    <w:rsid w:val="00D46FAF"/>
    <w:rsid w:val="00D502B1"/>
    <w:rsid w:val="00D50603"/>
    <w:rsid w:val="00D50E0B"/>
    <w:rsid w:val="00D50E29"/>
    <w:rsid w:val="00D50E7E"/>
    <w:rsid w:val="00D50EA7"/>
    <w:rsid w:val="00D51236"/>
    <w:rsid w:val="00D513B0"/>
    <w:rsid w:val="00D51466"/>
    <w:rsid w:val="00D5231B"/>
    <w:rsid w:val="00D52B2E"/>
    <w:rsid w:val="00D52BB9"/>
    <w:rsid w:val="00D52EB5"/>
    <w:rsid w:val="00D53A05"/>
    <w:rsid w:val="00D5437A"/>
    <w:rsid w:val="00D5495B"/>
    <w:rsid w:val="00D5524E"/>
    <w:rsid w:val="00D55959"/>
    <w:rsid w:val="00D56457"/>
    <w:rsid w:val="00D56763"/>
    <w:rsid w:val="00D56DFD"/>
    <w:rsid w:val="00D5723F"/>
    <w:rsid w:val="00D57403"/>
    <w:rsid w:val="00D601F9"/>
    <w:rsid w:val="00D60401"/>
    <w:rsid w:val="00D604F2"/>
    <w:rsid w:val="00D60D5B"/>
    <w:rsid w:val="00D60DF7"/>
    <w:rsid w:val="00D61461"/>
    <w:rsid w:val="00D61D8C"/>
    <w:rsid w:val="00D61E46"/>
    <w:rsid w:val="00D624EA"/>
    <w:rsid w:val="00D625D9"/>
    <w:rsid w:val="00D6275E"/>
    <w:rsid w:val="00D62793"/>
    <w:rsid w:val="00D62A4B"/>
    <w:rsid w:val="00D62D71"/>
    <w:rsid w:val="00D6359B"/>
    <w:rsid w:val="00D64222"/>
    <w:rsid w:val="00D64766"/>
    <w:rsid w:val="00D654C8"/>
    <w:rsid w:val="00D65561"/>
    <w:rsid w:val="00D656CA"/>
    <w:rsid w:val="00D65B08"/>
    <w:rsid w:val="00D65EF9"/>
    <w:rsid w:val="00D66979"/>
    <w:rsid w:val="00D66C23"/>
    <w:rsid w:val="00D66C60"/>
    <w:rsid w:val="00D67038"/>
    <w:rsid w:val="00D670FB"/>
    <w:rsid w:val="00D67B8C"/>
    <w:rsid w:val="00D67D11"/>
    <w:rsid w:val="00D67E21"/>
    <w:rsid w:val="00D70287"/>
    <w:rsid w:val="00D703C5"/>
    <w:rsid w:val="00D70974"/>
    <w:rsid w:val="00D719CB"/>
    <w:rsid w:val="00D71AC0"/>
    <w:rsid w:val="00D7229F"/>
    <w:rsid w:val="00D72350"/>
    <w:rsid w:val="00D7257C"/>
    <w:rsid w:val="00D73097"/>
    <w:rsid w:val="00D7358D"/>
    <w:rsid w:val="00D73C01"/>
    <w:rsid w:val="00D743B0"/>
    <w:rsid w:val="00D743F1"/>
    <w:rsid w:val="00D7447E"/>
    <w:rsid w:val="00D74849"/>
    <w:rsid w:val="00D74CF9"/>
    <w:rsid w:val="00D74F28"/>
    <w:rsid w:val="00D74FB3"/>
    <w:rsid w:val="00D75291"/>
    <w:rsid w:val="00D75358"/>
    <w:rsid w:val="00D7549B"/>
    <w:rsid w:val="00D7583D"/>
    <w:rsid w:val="00D7590E"/>
    <w:rsid w:val="00D75D93"/>
    <w:rsid w:val="00D76E72"/>
    <w:rsid w:val="00D771B8"/>
    <w:rsid w:val="00D77908"/>
    <w:rsid w:val="00D801C5"/>
    <w:rsid w:val="00D801D5"/>
    <w:rsid w:val="00D80635"/>
    <w:rsid w:val="00D80849"/>
    <w:rsid w:val="00D81291"/>
    <w:rsid w:val="00D81804"/>
    <w:rsid w:val="00D81842"/>
    <w:rsid w:val="00D818E7"/>
    <w:rsid w:val="00D8191A"/>
    <w:rsid w:val="00D82764"/>
    <w:rsid w:val="00D82E8F"/>
    <w:rsid w:val="00D832E9"/>
    <w:rsid w:val="00D8340D"/>
    <w:rsid w:val="00D8363B"/>
    <w:rsid w:val="00D84482"/>
    <w:rsid w:val="00D844DF"/>
    <w:rsid w:val="00D85AC7"/>
    <w:rsid w:val="00D85DC0"/>
    <w:rsid w:val="00D8619B"/>
    <w:rsid w:val="00D861A0"/>
    <w:rsid w:val="00D861F6"/>
    <w:rsid w:val="00D86887"/>
    <w:rsid w:val="00D869E4"/>
    <w:rsid w:val="00D86F37"/>
    <w:rsid w:val="00D87440"/>
    <w:rsid w:val="00D877D5"/>
    <w:rsid w:val="00D901FB"/>
    <w:rsid w:val="00D902CF"/>
    <w:rsid w:val="00D919BF"/>
    <w:rsid w:val="00D922EE"/>
    <w:rsid w:val="00D925E6"/>
    <w:rsid w:val="00D9273A"/>
    <w:rsid w:val="00D92DA4"/>
    <w:rsid w:val="00D92FF0"/>
    <w:rsid w:val="00D93547"/>
    <w:rsid w:val="00D938EB"/>
    <w:rsid w:val="00D93AEA"/>
    <w:rsid w:val="00D9428E"/>
    <w:rsid w:val="00D943D3"/>
    <w:rsid w:val="00D949B8"/>
    <w:rsid w:val="00D94BE8"/>
    <w:rsid w:val="00D95E71"/>
    <w:rsid w:val="00D96599"/>
    <w:rsid w:val="00D965EB"/>
    <w:rsid w:val="00D9669C"/>
    <w:rsid w:val="00D968E4"/>
    <w:rsid w:val="00D96CED"/>
    <w:rsid w:val="00D970C6"/>
    <w:rsid w:val="00D97AC4"/>
    <w:rsid w:val="00D97D07"/>
    <w:rsid w:val="00DA13A8"/>
    <w:rsid w:val="00DA15F9"/>
    <w:rsid w:val="00DA1C0C"/>
    <w:rsid w:val="00DA1F87"/>
    <w:rsid w:val="00DA28F3"/>
    <w:rsid w:val="00DA2A12"/>
    <w:rsid w:val="00DA2D99"/>
    <w:rsid w:val="00DA3006"/>
    <w:rsid w:val="00DA4307"/>
    <w:rsid w:val="00DA4497"/>
    <w:rsid w:val="00DA454A"/>
    <w:rsid w:val="00DA4694"/>
    <w:rsid w:val="00DA46A1"/>
    <w:rsid w:val="00DA47F0"/>
    <w:rsid w:val="00DA4D0D"/>
    <w:rsid w:val="00DA4D8E"/>
    <w:rsid w:val="00DA4E27"/>
    <w:rsid w:val="00DA5237"/>
    <w:rsid w:val="00DA53D5"/>
    <w:rsid w:val="00DA6075"/>
    <w:rsid w:val="00DA6238"/>
    <w:rsid w:val="00DA66CB"/>
    <w:rsid w:val="00DA76A0"/>
    <w:rsid w:val="00DA79E8"/>
    <w:rsid w:val="00DA7B04"/>
    <w:rsid w:val="00DB0E1D"/>
    <w:rsid w:val="00DB0F9A"/>
    <w:rsid w:val="00DB12CB"/>
    <w:rsid w:val="00DB1804"/>
    <w:rsid w:val="00DB1837"/>
    <w:rsid w:val="00DB1BCC"/>
    <w:rsid w:val="00DB24FC"/>
    <w:rsid w:val="00DB2ACA"/>
    <w:rsid w:val="00DB2F69"/>
    <w:rsid w:val="00DB2FFE"/>
    <w:rsid w:val="00DB435E"/>
    <w:rsid w:val="00DB4EDE"/>
    <w:rsid w:val="00DB504C"/>
    <w:rsid w:val="00DB522B"/>
    <w:rsid w:val="00DB53E0"/>
    <w:rsid w:val="00DB6612"/>
    <w:rsid w:val="00DB71A0"/>
    <w:rsid w:val="00DB72D7"/>
    <w:rsid w:val="00DB786D"/>
    <w:rsid w:val="00DB7891"/>
    <w:rsid w:val="00DC0014"/>
    <w:rsid w:val="00DC0ACE"/>
    <w:rsid w:val="00DC0CCE"/>
    <w:rsid w:val="00DC0FF7"/>
    <w:rsid w:val="00DC236C"/>
    <w:rsid w:val="00DC26ED"/>
    <w:rsid w:val="00DC2A24"/>
    <w:rsid w:val="00DC3482"/>
    <w:rsid w:val="00DC3DE7"/>
    <w:rsid w:val="00DC420A"/>
    <w:rsid w:val="00DC42F1"/>
    <w:rsid w:val="00DC4911"/>
    <w:rsid w:val="00DC5198"/>
    <w:rsid w:val="00DC598F"/>
    <w:rsid w:val="00DC6419"/>
    <w:rsid w:val="00DC68C2"/>
    <w:rsid w:val="00DC7C5B"/>
    <w:rsid w:val="00DC7F72"/>
    <w:rsid w:val="00DD0AD1"/>
    <w:rsid w:val="00DD0FC8"/>
    <w:rsid w:val="00DD13D1"/>
    <w:rsid w:val="00DD1AA1"/>
    <w:rsid w:val="00DD1AE4"/>
    <w:rsid w:val="00DD2395"/>
    <w:rsid w:val="00DD2DC6"/>
    <w:rsid w:val="00DD2F63"/>
    <w:rsid w:val="00DD337D"/>
    <w:rsid w:val="00DD3399"/>
    <w:rsid w:val="00DD3539"/>
    <w:rsid w:val="00DD357D"/>
    <w:rsid w:val="00DD3599"/>
    <w:rsid w:val="00DD367C"/>
    <w:rsid w:val="00DD464A"/>
    <w:rsid w:val="00DD4FC6"/>
    <w:rsid w:val="00DD5131"/>
    <w:rsid w:val="00DD55EA"/>
    <w:rsid w:val="00DD5B1A"/>
    <w:rsid w:val="00DD63AD"/>
    <w:rsid w:val="00DD6499"/>
    <w:rsid w:val="00DD6B6D"/>
    <w:rsid w:val="00DD7113"/>
    <w:rsid w:val="00DD7342"/>
    <w:rsid w:val="00DD7C64"/>
    <w:rsid w:val="00DD7DD2"/>
    <w:rsid w:val="00DD7EC3"/>
    <w:rsid w:val="00DE06E3"/>
    <w:rsid w:val="00DE0B62"/>
    <w:rsid w:val="00DE1483"/>
    <w:rsid w:val="00DE1CF9"/>
    <w:rsid w:val="00DE29FF"/>
    <w:rsid w:val="00DE2BF0"/>
    <w:rsid w:val="00DE2E46"/>
    <w:rsid w:val="00DE2F98"/>
    <w:rsid w:val="00DE35FB"/>
    <w:rsid w:val="00DE37D3"/>
    <w:rsid w:val="00DE3C7A"/>
    <w:rsid w:val="00DE45AB"/>
    <w:rsid w:val="00DE4615"/>
    <w:rsid w:val="00DE492A"/>
    <w:rsid w:val="00DE4BF9"/>
    <w:rsid w:val="00DE502F"/>
    <w:rsid w:val="00DE5554"/>
    <w:rsid w:val="00DE62D2"/>
    <w:rsid w:val="00DE633C"/>
    <w:rsid w:val="00DE693E"/>
    <w:rsid w:val="00DE6BA6"/>
    <w:rsid w:val="00DE73EC"/>
    <w:rsid w:val="00DE7521"/>
    <w:rsid w:val="00DE76BE"/>
    <w:rsid w:val="00DE7B03"/>
    <w:rsid w:val="00DE7DD8"/>
    <w:rsid w:val="00DE7FB7"/>
    <w:rsid w:val="00DF012F"/>
    <w:rsid w:val="00DF133F"/>
    <w:rsid w:val="00DF1ABC"/>
    <w:rsid w:val="00DF20B5"/>
    <w:rsid w:val="00DF2112"/>
    <w:rsid w:val="00DF2EC5"/>
    <w:rsid w:val="00DF3427"/>
    <w:rsid w:val="00DF39E9"/>
    <w:rsid w:val="00DF3AFB"/>
    <w:rsid w:val="00DF3CC8"/>
    <w:rsid w:val="00DF3D4E"/>
    <w:rsid w:val="00DF3EE1"/>
    <w:rsid w:val="00DF49D6"/>
    <w:rsid w:val="00DF53FB"/>
    <w:rsid w:val="00DF56F8"/>
    <w:rsid w:val="00DF5AE0"/>
    <w:rsid w:val="00DF62C4"/>
    <w:rsid w:val="00DF66C6"/>
    <w:rsid w:val="00DF6A21"/>
    <w:rsid w:val="00DF6F52"/>
    <w:rsid w:val="00DF71E4"/>
    <w:rsid w:val="00DF7215"/>
    <w:rsid w:val="00DF72D1"/>
    <w:rsid w:val="00DF72E4"/>
    <w:rsid w:val="00DF75B2"/>
    <w:rsid w:val="00DF7CBC"/>
    <w:rsid w:val="00E01818"/>
    <w:rsid w:val="00E01C54"/>
    <w:rsid w:val="00E0216C"/>
    <w:rsid w:val="00E023E2"/>
    <w:rsid w:val="00E02705"/>
    <w:rsid w:val="00E02C1D"/>
    <w:rsid w:val="00E037B5"/>
    <w:rsid w:val="00E038F1"/>
    <w:rsid w:val="00E03A09"/>
    <w:rsid w:val="00E06396"/>
    <w:rsid w:val="00E0655D"/>
    <w:rsid w:val="00E06D5F"/>
    <w:rsid w:val="00E073A4"/>
    <w:rsid w:val="00E1062E"/>
    <w:rsid w:val="00E11398"/>
    <w:rsid w:val="00E113C8"/>
    <w:rsid w:val="00E11852"/>
    <w:rsid w:val="00E12180"/>
    <w:rsid w:val="00E1280C"/>
    <w:rsid w:val="00E12AF3"/>
    <w:rsid w:val="00E1304F"/>
    <w:rsid w:val="00E13AC3"/>
    <w:rsid w:val="00E13FED"/>
    <w:rsid w:val="00E141D1"/>
    <w:rsid w:val="00E145B8"/>
    <w:rsid w:val="00E14A7E"/>
    <w:rsid w:val="00E14E32"/>
    <w:rsid w:val="00E155DA"/>
    <w:rsid w:val="00E155FE"/>
    <w:rsid w:val="00E1638D"/>
    <w:rsid w:val="00E169B2"/>
    <w:rsid w:val="00E16A27"/>
    <w:rsid w:val="00E16C71"/>
    <w:rsid w:val="00E16C9A"/>
    <w:rsid w:val="00E1704C"/>
    <w:rsid w:val="00E170E5"/>
    <w:rsid w:val="00E173CD"/>
    <w:rsid w:val="00E17548"/>
    <w:rsid w:val="00E17773"/>
    <w:rsid w:val="00E177B8"/>
    <w:rsid w:val="00E17874"/>
    <w:rsid w:val="00E1793A"/>
    <w:rsid w:val="00E17C7F"/>
    <w:rsid w:val="00E2035D"/>
    <w:rsid w:val="00E20C49"/>
    <w:rsid w:val="00E20DCE"/>
    <w:rsid w:val="00E20E50"/>
    <w:rsid w:val="00E2191E"/>
    <w:rsid w:val="00E21C28"/>
    <w:rsid w:val="00E22005"/>
    <w:rsid w:val="00E221DF"/>
    <w:rsid w:val="00E223D0"/>
    <w:rsid w:val="00E2308A"/>
    <w:rsid w:val="00E2351F"/>
    <w:rsid w:val="00E23CA6"/>
    <w:rsid w:val="00E23CAB"/>
    <w:rsid w:val="00E2410D"/>
    <w:rsid w:val="00E24245"/>
    <w:rsid w:val="00E24292"/>
    <w:rsid w:val="00E243AC"/>
    <w:rsid w:val="00E24466"/>
    <w:rsid w:val="00E24598"/>
    <w:rsid w:val="00E24A6B"/>
    <w:rsid w:val="00E25128"/>
    <w:rsid w:val="00E25150"/>
    <w:rsid w:val="00E25690"/>
    <w:rsid w:val="00E25772"/>
    <w:rsid w:val="00E25835"/>
    <w:rsid w:val="00E25C8E"/>
    <w:rsid w:val="00E25D7E"/>
    <w:rsid w:val="00E26492"/>
    <w:rsid w:val="00E264BB"/>
    <w:rsid w:val="00E268A5"/>
    <w:rsid w:val="00E2699B"/>
    <w:rsid w:val="00E30261"/>
    <w:rsid w:val="00E3030D"/>
    <w:rsid w:val="00E307A8"/>
    <w:rsid w:val="00E30D46"/>
    <w:rsid w:val="00E31365"/>
    <w:rsid w:val="00E314F7"/>
    <w:rsid w:val="00E3179F"/>
    <w:rsid w:val="00E31A7B"/>
    <w:rsid w:val="00E31AA8"/>
    <w:rsid w:val="00E31F94"/>
    <w:rsid w:val="00E31FBF"/>
    <w:rsid w:val="00E32A27"/>
    <w:rsid w:val="00E3311D"/>
    <w:rsid w:val="00E3331F"/>
    <w:rsid w:val="00E3350C"/>
    <w:rsid w:val="00E33612"/>
    <w:rsid w:val="00E338D5"/>
    <w:rsid w:val="00E33A30"/>
    <w:rsid w:val="00E33B68"/>
    <w:rsid w:val="00E341B5"/>
    <w:rsid w:val="00E34220"/>
    <w:rsid w:val="00E34382"/>
    <w:rsid w:val="00E3494F"/>
    <w:rsid w:val="00E349A6"/>
    <w:rsid w:val="00E34AD6"/>
    <w:rsid w:val="00E34BFE"/>
    <w:rsid w:val="00E35301"/>
    <w:rsid w:val="00E3579F"/>
    <w:rsid w:val="00E359D8"/>
    <w:rsid w:val="00E361FF"/>
    <w:rsid w:val="00E362C9"/>
    <w:rsid w:val="00E363F5"/>
    <w:rsid w:val="00E365CE"/>
    <w:rsid w:val="00E367DB"/>
    <w:rsid w:val="00E372C0"/>
    <w:rsid w:val="00E3740D"/>
    <w:rsid w:val="00E379CC"/>
    <w:rsid w:val="00E37A78"/>
    <w:rsid w:val="00E40051"/>
    <w:rsid w:val="00E40079"/>
    <w:rsid w:val="00E40374"/>
    <w:rsid w:val="00E4040B"/>
    <w:rsid w:val="00E40D7B"/>
    <w:rsid w:val="00E40DBC"/>
    <w:rsid w:val="00E41234"/>
    <w:rsid w:val="00E413AA"/>
    <w:rsid w:val="00E41426"/>
    <w:rsid w:val="00E419EC"/>
    <w:rsid w:val="00E41C00"/>
    <w:rsid w:val="00E42FD6"/>
    <w:rsid w:val="00E43295"/>
    <w:rsid w:val="00E43AE2"/>
    <w:rsid w:val="00E44A80"/>
    <w:rsid w:val="00E45142"/>
    <w:rsid w:val="00E45648"/>
    <w:rsid w:val="00E45DE9"/>
    <w:rsid w:val="00E466D1"/>
    <w:rsid w:val="00E4670F"/>
    <w:rsid w:val="00E47209"/>
    <w:rsid w:val="00E47628"/>
    <w:rsid w:val="00E47840"/>
    <w:rsid w:val="00E47DE4"/>
    <w:rsid w:val="00E5020B"/>
    <w:rsid w:val="00E5069D"/>
    <w:rsid w:val="00E509F8"/>
    <w:rsid w:val="00E50A2C"/>
    <w:rsid w:val="00E50C96"/>
    <w:rsid w:val="00E50FB1"/>
    <w:rsid w:val="00E5125E"/>
    <w:rsid w:val="00E51AB0"/>
    <w:rsid w:val="00E52461"/>
    <w:rsid w:val="00E5249D"/>
    <w:rsid w:val="00E5275C"/>
    <w:rsid w:val="00E52C99"/>
    <w:rsid w:val="00E52E2F"/>
    <w:rsid w:val="00E52ECE"/>
    <w:rsid w:val="00E5333B"/>
    <w:rsid w:val="00E54963"/>
    <w:rsid w:val="00E54A48"/>
    <w:rsid w:val="00E550A1"/>
    <w:rsid w:val="00E55BD4"/>
    <w:rsid w:val="00E55DCC"/>
    <w:rsid w:val="00E56142"/>
    <w:rsid w:val="00E5686A"/>
    <w:rsid w:val="00E57472"/>
    <w:rsid w:val="00E57612"/>
    <w:rsid w:val="00E5791C"/>
    <w:rsid w:val="00E57E15"/>
    <w:rsid w:val="00E603A4"/>
    <w:rsid w:val="00E604C8"/>
    <w:rsid w:val="00E61953"/>
    <w:rsid w:val="00E61ACD"/>
    <w:rsid w:val="00E623A2"/>
    <w:rsid w:val="00E6268C"/>
    <w:rsid w:val="00E62C47"/>
    <w:rsid w:val="00E62D10"/>
    <w:rsid w:val="00E6313C"/>
    <w:rsid w:val="00E634D0"/>
    <w:rsid w:val="00E63A68"/>
    <w:rsid w:val="00E63E24"/>
    <w:rsid w:val="00E63F50"/>
    <w:rsid w:val="00E6439A"/>
    <w:rsid w:val="00E644E9"/>
    <w:rsid w:val="00E6490A"/>
    <w:rsid w:val="00E64BB8"/>
    <w:rsid w:val="00E6518E"/>
    <w:rsid w:val="00E65752"/>
    <w:rsid w:val="00E65F6B"/>
    <w:rsid w:val="00E65F94"/>
    <w:rsid w:val="00E66512"/>
    <w:rsid w:val="00E665EA"/>
    <w:rsid w:val="00E667EE"/>
    <w:rsid w:val="00E66CE6"/>
    <w:rsid w:val="00E66D05"/>
    <w:rsid w:val="00E66FDF"/>
    <w:rsid w:val="00E67C00"/>
    <w:rsid w:val="00E67C1E"/>
    <w:rsid w:val="00E67D64"/>
    <w:rsid w:val="00E701BD"/>
    <w:rsid w:val="00E70214"/>
    <w:rsid w:val="00E71663"/>
    <w:rsid w:val="00E718CB"/>
    <w:rsid w:val="00E71F8A"/>
    <w:rsid w:val="00E71FCF"/>
    <w:rsid w:val="00E72224"/>
    <w:rsid w:val="00E7241F"/>
    <w:rsid w:val="00E725C2"/>
    <w:rsid w:val="00E72A5F"/>
    <w:rsid w:val="00E72B2E"/>
    <w:rsid w:val="00E7353C"/>
    <w:rsid w:val="00E73C1B"/>
    <w:rsid w:val="00E741D1"/>
    <w:rsid w:val="00E74507"/>
    <w:rsid w:val="00E7478A"/>
    <w:rsid w:val="00E748B5"/>
    <w:rsid w:val="00E748E6"/>
    <w:rsid w:val="00E749BB"/>
    <w:rsid w:val="00E74E4E"/>
    <w:rsid w:val="00E751A2"/>
    <w:rsid w:val="00E752D2"/>
    <w:rsid w:val="00E759DF"/>
    <w:rsid w:val="00E75A47"/>
    <w:rsid w:val="00E7617C"/>
    <w:rsid w:val="00E76AB4"/>
    <w:rsid w:val="00E76B6A"/>
    <w:rsid w:val="00E76F12"/>
    <w:rsid w:val="00E774D0"/>
    <w:rsid w:val="00E777DF"/>
    <w:rsid w:val="00E77C96"/>
    <w:rsid w:val="00E77EC9"/>
    <w:rsid w:val="00E802FE"/>
    <w:rsid w:val="00E8048B"/>
    <w:rsid w:val="00E80646"/>
    <w:rsid w:val="00E80B73"/>
    <w:rsid w:val="00E80DAC"/>
    <w:rsid w:val="00E80EF7"/>
    <w:rsid w:val="00E813E5"/>
    <w:rsid w:val="00E81455"/>
    <w:rsid w:val="00E815F2"/>
    <w:rsid w:val="00E81689"/>
    <w:rsid w:val="00E81B96"/>
    <w:rsid w:val="00E81C96"/>
    <w:rsid w:val="00E81E04"/>
    <w:rsid w:val="00E81F9C"/>
    <w:rsid w:val="00E8212E"/>
    <w:rsid w:val="00E82232"/>
    <w:rsid w:val="00E8267A"/>
    <w:rsid w:val="00E8290C"/>
    <w:rsid w:val="00E82DC4"/>
    <w:rsid w:val="00E832C9"/>
    <w:rsid w:val="00E84016"/>
    <w:rsid w:val="00E84FBB"/>
    <w:rsid w:val="00E85006"/>
    <w:rsid w:val="00E851DA"/>
    <w:rsid w:val="00E85609"/>
    <w:rsid w:val="00E8606B"/>
    <w:rsid w:val="00E86CAE"/>
    <w:rsid w:val="00E86F9F"/>
    <w:rsid w:val="00E8750A"/>
    <w:rsid w:val="00E87849"/>
    <w:rsid w:val="00E87A6C"/>
    <w:rsid w:val="00E90867"/>
    <w:rsid w:val="00E90883"/>
    <w:rsid w:val="00E90E64"/>
    <w:rsid w:val="00E91187"/>
    <w:rsid w:val="00E9151C"/>
    <w:rsid w:val="00E91571"/>
    <w:rsid w:val="00E92481"/>
    <w:rsid w:val="00E928C8"/>
    <w:rsid w:val="00E92F39"/>
    <w:rsid w:val="00E936F7"/>
    <w:rsid w:val="00E93C61"/>
    <w:rsid w:val="00E93F62"/>
    <w:rsid w:val="00E940A4"/>
    <w:rsid w:val="00E942B5"/>
    <w:rsid w:val="00E94518"/>
    <w:rsid w:val="00E94BBB"/>
    <w:rsid w:val="00E9531F"/>
    <w:rsid w:val="00E95515"/>
    <w:rsid w:val="00E956EF"/>
    <w:rsid w:val="00E9607A"/>
    <w:rsid w:val="00E96EF4"/>
    <w:rsid w:val="00E9745D"/>
    <w:rsid w:val="00E9770E"/>
    <w:rsid w:val="00E97B5F"/>
    <w:rsid w:val="00EA0504"/>
    <w:rsid w:val="00EA08D3"/>
    <w:rsid w:val="00EA0914"/>
    <w:rsid w:val="00EA0AED"/>
    <w:rsid w:val="00EA14E9"/>
    <w:rsid w:val="00EA188E"/>
    <w:rsid w:val="00EA1E4D"/>
    <w:rsid w:val="00EA2331"/>
    <w:rsid w:val="00EA30C7"/>
    <w:rsid w:val="00EA3207"/>
    <w:rsid w:val="00EA33F8"/>
    <w:rsid w:val="00EA3464"/>
    <w:rsid w:val="00EA37DC"/>
    <w:rsid w:val="00EA39E3"/>
    <w:rsid w:val="00EA4165"/>
    <w:rsid w:val="00EA41BD"/>
    <w:rsid w:val="00EA41CC"/>
    <w:rsid w:val="00EA4657"/>
    <w:rsid w:val="00EA46BF"/>
    <w:rsid w:val="00EA4BDA"/>
    <w:rsid w:val="00EA4F25"/>
    <w:rsid w:val="00EA5819"/>
    <w:rsid w:val="00EA5BC2"/>
    <w:rsid w:val="00EA5D26"/>
    <w:rsid w:val="00EA60FC"/>
    <w:rsid w:val="00EA6102"/>
    <w:rsid w:val="00EA6180"/>
    <w:rsid w:val="00EA6C52"/>
    <w:rsid w:val="00EA7899"/>
    <w:rsid w:val="00EB0109"/>
    <w:rsid w:val="00EB0392"/>
    <w:rsid w:val="00EB07C8"/>
    <w:rsid w:val="00EB0939"/>
    <w:rsid w:val="00EB0CAE"/>
    <w:rsid w:val="00EB0FBA"/>
    <w:rsid w:val="00EB1404"/>
    <w:rsid w:val="00EB1528"/>
    <w:rsid w:val="00EB19A8"/>
    <w:rsid w:val="00EB1C65"/>
    <w:rsid w:val="00EB2281"/>
    <w:rsid w:val="00EB22A0"/>
    <w:rsid w:val="00EB2935"/>
    <w:rsid w:val="00EB2C5E"/>
    <w:rsid w:val="00EB2EC8"/>
    <w:rsid w:val="00EB410A"/>
    <w:rsid w:val="00EB4B6B"/>
    <w:rsid w:val="00EB4FFD"/>
    <w:rsid w:val="00EB5124"/>
    <w:rsid w:val="00EB5246"/>
    <w:rsid w:val="00EB5E93"/>
    <w:rsid w:val="00EB60D9"/>
    <w:rsid w:val="00EB69E7"/>
    <w:rsid w:val="00EB6A1C"/>
    <w:rsid w:val="00EB6E16"/>
    <w:rsid w:val="00EB72D3"/>
    <w:rsid w:val="00EB764B"/>
    <w:rsid w:val="00EB7A65"/>
    <w:rsid w:val="00EB7E0A"/>
    <w:rsid w:val="00EC0587"/>
    <w:rsid w:val="00EC06B4"/>
    <w:rsid w:val="00EC074A"/>
    <w:rsid w:val="00EC095A"/>
    <w:rsid w:val="00EC0C8A"/>
    <w:rsid w:val="00EC0F7E"/>
    <w:rsid w:val="00EC1B19"/>
    <w:rsid w:val="00EC1BEE"/>
    <w:rsid w:val="00EC2410"/>
    <w:rsid w:val="00EC24E7"/>
    <w:rsid w:val="00EC28F4"/>
    <w:rsid w:val="00EC2A99"/>
    <w:rsid w:val="00EC2AD4"/>
    <w:rsid w:val="00EC33E4"/>
    <w:rsid w:val="00EC4B47"/>
    <w:rsid w:val="00EC4BEF"/>
    <w:rsid w:val="00EC4D2F"/>
    <w:rsid w:val="00EC4DA6"/>
    <w:rsid w:val="00EC4EB8"/>
    <w:rsid w:val="00EC51C8"/>
    <w:rsid w:val="00EC5231"/>
    <w:rsid w:val="00EC568D"/>
    <w:rsid w:val="00EC6021"/>
    <w:rsid w:val="00EC6899"/>
    <w:rsid w:val="00EC6E47"/>
    <w:rsid w:val="00EC7067"/>
    <w:rsid w:val="00EC7286"/>
    <w:rsid w:val="00EC7E71"/>
    <w:rsid w:val="00ED00F7"/>
    <w:rsid w:val="00ED0500"/>
    <w:rsid w:val="00ED078A"/>
    <w:rsid w:val="00ED0A2B"/>
    <w:rsid w:val="00ED0BC0"/>
    <w:rsid w:val="00ED0D2F"/>
    <w:rsid w:val="00ED14D9"/>
    <w:rsid w:val="00ED1DCE"/>
    <w:rsid w:val="00ED20AF"/>
    <w:rsid w:val="00ED25B0"/>
    <w:rsid w:val="00ED2A78"/>
    <w:rsid w:val="00ED3101"/>
    <w:rsid w:val="00ED3399"/>
    <w:rsid w:val="00ED3CDD"/>
    <w:rsid w:val="00ED4071"/>
    <w:rsid w:val="00ED4152"/>
    <w:rsid w:val="00ED435D"/>
    <w:rsid w:val="00ED45C4"/>
    <w:rsid w:val="00ED45C8"/>
    <w:rsid w:val="00ED4F70"/>
    <w:rsid w:val="00ED5088"/>
    <w:rsid w:val="00ED5736"/>
    <w:rsid w:val="00ED6684"/>
    <w:rsid w:val="00ED67DA"/>
    <w:rsid w:val="00ED6873"/>
    <w:rsid w:val="00ED6A9F"/>
    <w:rsid w:val="00ED73CF"/>
    <w:rsid w:val="00ED76EA"/>
    <w:rsid w:val="00ED76EE"/>
    <w:rsid w:val="00ED783B"/>
    <w:rsid w:val="00EE0640"/>
    <w:rsid w:val="00EE101E"/>
    <w:rsid w:val="00EE17F5"/>
    <w:rsid w:val="00EE1A40"/>
    <w:rsid w:val="00EE1B3F"/>
    <w:rsid w:val="00EE1BA2"/>
    <w:rsid w:val="00EE1BA8"/>
    <w:rsid w:val="00EE1DFA"/>
    <w:rsid w:val="00EE2571"/>
    <w:rsid w:val="00EE269A"/>
    <w:rsid w:val="00EE2831"/>
    <w:rsid w:val="00EE39B9"/>
    <w:rsid w:val="00EE3AEC"/>
    <w:rsid w:val="00EE3B66"/>
    <w:rsid w:val="00EE3C07"/>
    <w:rsid w:val="00EE3FBA"/>
    <w:rsid w:val="00EE431B"/>
    <w:rsid w:val="00EE442F"/>
    <w:rsid w:val="00EE446D"/>
    <w:rsid w:val="00EE4A22"/>
    <w:rsid w:val="00EE55B2"/>
    <w:rsid w:val="00EE57A3"/>
    <w:rsid w:val="00EE5910"/>
    <w:rsid w:val="00EE5C90"/>
    <w:rsid w:val="00EE5E20"/>
    <w:rsid w:val="00EE636F"/>
    <w:rsid w:val="00EE64B7"/>
    <w:rsid w:val="00EE659F"/>
    <w:rsid w:val="00EE6650"/>
    <w:rsid w:val="00EE669A"/>
    <w:rsid w:val="00EE707C"/>
    <w:rsid w:val="00EE7811"/>
    <w:rsid w:val="00EE7BA0"/>
    <w:rsid w:val="00EF099D"/>
    <w:rsid w:val="00EF0CF0"/>
    <w:rsid w:val="00EF0DD0"/>
    <w:rsid w:val="00EF146F"/>
    <w:rsid w:val="00EF177B"/>
    <w:rsid w:val="00EF2906"/>
    <w:rsid w:val="00EF2E5A"/>
    <w:rsid w:val="00EF392C"/>
    <w:rsid w:val="00EF3F27"/>
    <w:rsid w:val="00EF41B3"/>
    <w:rsid w:val="00EF451A"/>
    <w:rsid w:val="00EF4AFA"/>
    <w:rsid w:val="00EF4D94"/>
    <w:rsid w:val="00EF5072"/>
    <w:rsid w:val="00EF51E1"/>
    <w:rsid w:val="00EF5778"/>
    <w:rsid w:val="00EF5990"/>
    <w:rsid w:val="00EF5C2B"/>
    <w:rsid w:val="00EF6FB9"/>
    <w:rsid w:val="00EF7954"/>
    <w:rsid w:val="00EF7EBB"/>
    <w:rsid w:val="00F000AE"/>
    <w:rsid w:val="00F00E87"/>
    <w:rsid w:val="00F01109"/>
    <w:rsid w:val="00F013C3"/>
    <w:rsid w:val="00F016E2"/>
    <w:rsid w:val="00F01759"/>
    <w:rsid w:val="00F01F41"/>
    <w:rsid w:val="00F021B1"/>
    <w:rsid w:val="00F02802"/>
    <w:rsid w:val="00F02863"/>
    <w:rsid w:val="00F03922"/>
    <w:rsid w:val="00F03A5F"/>
    <w:rsid w:val="00F03AEA"/>
    <w:rsid w:val="00F03EAA"/>
    <w:rsid w:val="00F043B6"/>
    <w:rsid w:val="00F05380"/>
    <w:rsid w:val="00F0572B"/>
    <w:rsid w:val="00F05DE7"/>
    <w:rsid w:val="00F062E2"/>
    <w:rsid w:val="00F0634C"/>
    <w:rsid w:val="00F064B9"/>
    <w:rsid w:val="00F102D0"/>
    <w:rsid w:val="00F10603"/>
    <w:rsid w:val="00F10E91"/>
    <w:rsid w:val="00F1108E"/>
    <w:rsid w:val="00F12749"/>
    <w:rsid w:val="00F1276B"/>
    <w:rsid w:val="00F129D8"/>
    <w:rsid w:val="00F134A1"/>
    <w:rsid w:val="00F1370D"/>
    <w:rsid w:val="00F13FAA"/>
    <w:rsid w:val="00F14100"/>
    <w:rsid w:val="00F146B6"/>
    <w:rsid w:val="00F146C1"/>
    <w:rsid w:val="00F1481E"/>
    <w:rsid w:val="00F14C3B"/>
    <w:rsid w:val="00F15107"/>
    <w:rsid w:val="00F1531C"/>
    <w:rsid w:val="00F15342"/>
    <w:rsid w:val="00F15703"/>
    <w:rsid w:val="00F15899"/>
    <w:rsid w:val="00F15B13"/>
    <w:rsid w:val="00F15C38"/>
    <w:rsid w:val="00F15D92"/>
    <w:rsid w:val="00F16582"/>
    <w:rsid w:val="00F16744"/>
    <w:rsid w:val="00F16A63"/>
    <w:rsid w:val="00F16B60"/>
    <w:rsid w:val="00F16E9A"/>
    <w:rsid w:val="00F170E4"/>
    <w:rsid w:val="00F17387"/>
    <w:rsid w:val="00F1756B"/>
    <w:rsid w:val="00F17972"/>
    <w:rsid w:val="00F17BB2"/>
    <w:rsid w:val="00F20337"/>
    <w:rsid w:val="00F206C3"/>
    <w:rsid w:val="00F206E2"/>
    <w:rsid w:val="00F20B72"/>
    <w:rsid w:val="00F2114B"/>
    <w:rsid w:val="00F2144D"/>
    <w:rsid w:val="00F21AF1"/>
    <w:rsid w:val="00F227F8"/>
    <w:rsid w:val="00F23260"/>
    <w:rsid w:val="00F23595"/>
    <w:rsid w:val="00F236AD"/>
    <w:rsid w:val="00F24205"/>
    <w:rsid w:val="00F24B65"/>
    <w:rsid w:val="00F2513B"/>
    <w:rsid w:val="00F2569D"/>
    <w:rsid w:val="00F2590C"/>
    <w:rsid w:val="00F25E0B"/>
    <w:rsid w:val="00F260C3"/>
    <w:rsid w:val="00F26115"/>
    <w:rsid w:val="00F2633E"/>
    <w:rsid w:val="00F26C22"/>
    <w:rsid w:val="00F26F27"/>
    <w:rsid w:val="00F27859"/>
    <w:rsid w:val="00F27A55"/>
    <w:rsid w:val="00F27CAF"/>
    <w:rsid w:val="00F27CE2"/>
    <w:rsid w:val="00F300DD"/>
    <w:rsid w:val="00F301A5"/>
    <w:rsid w:val="00F301C5"/>
    <w:rsid w:val="00F3027C"/>
    <w:rsid w:val="00F303F4"/>
    <w:rsid w:val="00F304C2"/>
    <w:rsid w:val="00F31211"/>
    <w:rsid w:val="00F31216"/>
    <w:rsid w:val="00F3126D"/>
    <w:rsid w:val="00F31496"/>
    <w:rsid w:val="00F3159A"/>
    <w:rsid w:val="00F315B4"/>
    <w:rsid w:val="00F3241D"/>
    <w:rsid w:val="00F3275A"/>
    <w:rsid w:val="00F33205"/>
    <w:rsid w:val="00F34216"/>
    <w:rsid w:val="00F345F4"/>
    <w:rsid w:val="00F34BCB"/>
    <w:rsid w:val="00F34CEC"/>
    <w:rsid w:val="00F34E2B"/>
    <w:rsid w:val="00F35145"/>
    <w:rsid w:val="00F352D5"/>
    <w:rsid w:val="00F35563"/>
    <w:rsid w:val="00F358FB"/>
    <w:rsid w:val="00F35E0E"/>
    <w:rsid w:val="00F35FF6"/>
    <w:rsid w:val="00F36B39"/>
    <w:rsid w:val="00F36E28"/>
    <w:rsid w:val="00F36FC7"/>
    <w:rsid w:val="00F373F9"/>
    <w:rsid w:val="00F4027A"/>
    <w:rsid w:val="00F405E1"/>
    <w:rsid w:val="00F40F93"/>
    <w:rsid w:val="00F414B2"/>
    <w:rsid w:val="00F414FE"/>
    <w:rsid w:val="00F41978"/>
    <w:rsid w:val="00F41D03"/>
    <w:rsid w:val="00F41E1A"/>
    <w:rsid w:val="00F424F9"/>
    <w:rsid w:val="00F42BB5"/>
    <w:rsid w:val="00F42F11"/>
    <w:rsid w:val="00F4314D"/>
    <w:rsid w:val="00F4340E"/>
    <w:rsid w:val="00F4340F"/>
    <w:rsid w:val="00F43996"/>
    <w:rsid w:val="00F449C7"/>
    <w:rsid w:val="00F45075"/>
    <w:rsid w:val="00F45119"/>
    <w:rsid w:val="00F45187"/>
    <w:rsid w:val="00F459A2"/>
    <w:rsid w:val="00F45B15"/>
    <w:rsid w:val="00F46407"/>
    <w:rsid w:val="00F4783C"/>
    <w:rsid w:val="00F4787F"/>
    <w:rsid w:val="00F47E24"/>
    <w:rsid w:val="00F5076C"/>
    <w:rsid w:val="00F50A7E"/>
    <w:rsid w:val="00F50E22"/>
    <w:rsid w:val="00F50F7F"/>
    <w:rsid w:val="00F50FC6"/>
    <w:rsid w:val="00F5148E"/>
    <w:rsid w:val="00F51BFC"/>
    <w:rsid w:val="00F51C04"/>
    <w:rsid w:val="00F51DA9"/>
    <w:rsid w:val="00F521C6"/>
    <w:rsid w:val="00F52702"/>
    <w:rsid w:val="00F52C5D"/>
    <w:rsid w:val="00F52E40"/>
    <w:rsid w:val="00F52F16"/>
    <w:rsid w:val="00F53CFC"/>
    <w:rsid w:val="00F549D6"/>
    <w:rsid w:val="00F54FD9"/>
    <w:rsid w:val="00F56090"/>
    <w:rsid w:val="00F563E9"/>
    <w:rsid w:val="00F56717"/>
    <w:rsid w:val="00F568E0"/>
    <w:rsid w:val="00F57316"/>
    <w:rsid w:val="00F57385"/>
    <w:rsid w:val="00F57753"/>
    <w:rsid w:val="00F578F8"/>
    <w:rsid w:val="00F57A0F"/>
    <w:rsid w:val="00F60098"/>
    <w:rsid w:val="00F61F16"/>
    <w:rsid w:val="00F6212B"/>
    <w:rsid w:val="00F622EA"/>
    <w:rsid w:val="00F62336"/>
    <w:rsid w:val="00F6266F"/>
    <w:rsid w:val="00F6293A"/>
    <w:rsid w:val="00F62E2E"/>
    <w:rsid w:val="00F63396"/>
    <w:rsid w:val="00F6360D"/>
    <w:rsid w:val="00F63A78"/>
    <w:rsid w:val="00F64656"/>
    <w:rsid w:val="00F64763"/>
    <w:rsid w:val="00F649C3"/>
    <w:rsid w:val="00F649ED"/>
    <w:rsid w:val="00F64B3B"/>
    <w:rsid w:val="00F64D7B"/>
    <w:rsid w:val="00F653C1"/>
    <w:rsid w:val="00F654F8"/>
    <w:rsid w:val="00F657FA"/>
    <w:rsid w:val="00F659E8"/>
    <w:rsid w:val="00F661DA"/>
    <w:rsid w:val="00F66505"/>
    <w:rsid w:val="00F66C7C"/>
    <w:rsid w:val="00F66F11"/>
    <w:rsid w:val="00F6702A"/>
    <w:rsid w:val="00F67322"/>
    <w:rsid w:val="00F67538"/>
    <w:rsid w:val="00F676A9"/>
    <w:rsid w:val="00F67AA4"/>
    <w:rsid w:val="00F7079C"/>
    <w:rsid w:val="00F70DB4"/>
    <w:rsid w:val="00F70EA2"/>
    <w:rsid w:val="00F70F2A"/>
    <w:rsid w:val="00F7131D"/>
    <w:rsid w:val="00F725CC"/>
    <w:rsid w:val="00F726CA"/>
    <w:rsid w:val="00F727E5"/>
    <w:rsid w:val="00F72D65"/>
    <w:rsid w:val="00F72DE9"/>
    <w:rsid w:val="00F73613"/>
    <w:rsid w:val="00F73630"/>
    <w:rsid w:val="00F73F70"/>
    <w:rsid w:val="00F74029"/>
    <w:rsid w:val="00F741E4"/>
    <w:rsid w:val="00F74AAC"/>
    <w:rsid w:val="00F755AE"/>
    <w:rsid w:val="00F756C9"/>
    <w:rsid w:val="00F75BE1"/>
    <w:rsid w:val="00F75F03"/>
    <w:rsid w:val="00F76656"/>
    <w:rsid w:val="00F76B55"/>
    <w:rsid w:val="00F7763B"/>
    <w:rsid w:val="00F77C38"/>
    <w:rsid w:val="00F80950"/>
    <w:rsid w:val="00F8151F"/>
    <w:rsid w:val="00F81B74"/>
    <w:rsid w:val="00F828CD"/>
    <w:rsid w:val="00F82BA0"/>
    <w:rsid w:val="00F82CDE"/>
    <w:rsid w:val="00F82FDF"/>
    <w:rsid w:val="00F83405"/>
    <w:rsid w:val="00F835B9"/>
    <w:rsid w:val="00F8454E"/>
    <w:rsid w:val="00F849AF"/>
    <w:rsid w:val="00F84E7D"/>
    <w:rsid w:val="00F85254"/>
    <w:rsid w:val="00F853D9"/>
    <w:rsid w:val="00F8594A"/>
    <w:rsid w:val="00F86786"/>
    <w:rsid w:val="00F86F47"/>
    <w:rsid w:val="00F870A5"/>
    <w:rsid w:val="00F8781D"/>
    <w:rsid w:val="00F879A8"/>
    <w:rsid w:val="00F87FF1"/>
    <w:rsid w:val="00F9002C"/>
    <w:rsid w:val="00F9055B"/>
    <w:rsid w:val="00F908E2"/>
    <w:rsid w:val="00F90F3A"/>
    <w:rsid w:val="00F90FAE"/>
    <w:rsid w:val="00F90FE0"/>
    <w:rsid w:val="00F91140"/>
    <w:rsid w:val="00F91855"/>
    <w:rsid w:val="00F91C0B"/>
    <w:rsid w:val="00F91FCF"/>
    <w:rsid w:val="00F9204E"/>
    <w:rsid w:val="00F9289B"/>
    <w:rsid w:val="00F9290B"/>
    <w:rsid w:val="00F93709"/>
    <w:rsid w:val="00F93788"/>
    <w:rsid w:val="00F93D4B"/>
    <w:rsid w:val="00F94141"/>
    <w:rsid w:val="00F94550"/>
    <w:rsid w:val="00F9565B"/>
    <w:rsid w:val="00F95774"/>
    <w:rsid w:val="00F964A1"/>
    <w:rsid w:val="00F969B5"/>
    <w:rsid w:val="00F96C0A"/>
    <w:rsid w:val="00F97007"/>
    <w:rsid w:val="00F971E6"/>
    <w:rsid w:val="00F9798D"/>
    <w:rsid w:val="00F97CD2"/>
    <w:rsid w:val="00F97E12"/>
    <w:rsid w:val="00FA1AF7"/>
    <w:rsid w:val="00FA1D03"/>
    <w:rsid w:val="00FA1D33"/>
    <w:rsid w:val="00FA225A"/>
    <w:rsid w:val="00FA2A4F"/>
    <w:rsid w:val="00FA3012"/>
    <w:rsid w:val="00FA3353"/>
    <w:rsid w:val="00FA3574"/>
    <w:rsid w:val="00FA3BD1"/>
    <w:rsid w:val="00FA3DD0"/>
    <w:rsid w:val="00FA4205"/>
    <w:rsid w:val="00FA438E"/>
    <w:rsid w:val="00FA493E"/>
    <w:rsid w:val="00FA4A58"/>
    <w:rsid w:val="00FA58EE"/>
    <w:rsid w:val="00FA593C"/>
    <w:rsid w:val="00FA632C"/>
    <w:rsid w:val="00FA6C39"/>
    <w:rsid w:val="00FA6ED6"/>
    <w:rsid w:val="00FA7882"/>
    <w:rsid w:val="00FA79F1"/>
    <w:rsid w:val="00FA7F6B"/>
    <w:rsid w:val="00FA7F8E"/>
    <w:rsid w:val="00FB000A"/>
    <w:rsid w:val="00FB0AE3"/>
    <w:rsid w:val="00FB0CAA"/>
    <w:rsid w:val="00FB12E8"/>
    <w:rsid w:val="00FB1387"/>
    <w:rsid w:val="00FB1EB6"/>
    <w:rsid w:val="00FB1EEA"/>
    <w:rsid w:val="00FB2279"/>
    <w:rsid w:val="00FB2B16"/>
    <w:rsid w:val="00FB342E"/>
    <w:rsid w:val="00FB3727"/>
    <w:rsid w:val="00FB40CD"/>
    <w:rsid w:val="00FB43DF"/>
    <w:rsid w:val="00FB49B1"/>
    <w:rsid w:val="00FB6AC5"/>
    <w:rsid w:val="00FB7921"/>
    <w:rsid w:val="00FB7F35"/>
    <w:rsid w:val="00FB7FAE"/>
    <w:rsid w:val="00FC0444"/>
    <w:rsid w:val="00FC0665"/>
    <w:rsid w:val="00FC090D"/>
    <w:rsid w:val="00FC09AB"/>
    <w:rsid w:val="00FC0A4F"/>
    <w:rsid w:val="00FC1169"/>
    <w:rsid w:val="00FC241C"/>
    <w:rsid w:val="00FC255E"/>
    <w:rsid w:val="00FC2B1B"/>
    <w:rsid w:val="00FC2EC5"/>
    <w:rsid w:val="00FC332A"/>
    <w:rsid w:val="00FC4079"/>
    <w:rsid w:val="00FC474D"/>
    <w:rsid w:val="00FC4CCF"/>
    <w:rsid w:val="00FC4D8A"/>
    <w:rsid w:val="00FC5556"/>
    <w:rsid w:val="00FC63D8"/>
    <w:rsid w:val="00FC6524"/>
    <w:rsid w:val="00FC6FF0"/>
    <w:rsid w:val="00FC7143"/>
    <w:rsid w:val="00FC7247"/>
    <w:rsid w:val="00FC73CC"/>
    <w:rsid w:val="00FD02CB"/>
    <w:rsid w:val="00FD061C"/>
    <w:rsid w:val="00FD09D3"/>
    <w:rsid w:val="00FD0B9A"/>
    <w:rsid w:val="00FD0D7A"/>
    <w:rsid w:val="00FD1047"/>
    <w:rsid w:val="00FD14B0"/>
    <w:rsid w:val="00FD1819"/>
    <w:rsid w:val="00FD24E4"/>
    <w:rsid w:val="00FD2791"/>
    <w:rsid w:val="00FD2BC5"/>
    <w:rsid w:val="00FD34B4"/>
    <w:rsid w:val="00FD40F9"/>
    <w:rsid w:val="00FD455B"/>
    <w:rsid w:val="00FD48AC"/>
    <w:rsid w:val="00FD50F5"/>
    <w:rsid w:val="00FD51D8"/>
    <w:rsid w:val="00FD550E"/>
    <w:rsid w:val="00FD556C"/>
    <w:rsid w:val="00FD5A97"/>
    <w:rsid w:val="00FD5F38"/>
    <w:rsid w:val="00FD5FDD"/>
    <w:rsid w:val="00FD643E"/>
    <w:rsid w:val="00FD6A0F"/>
    <w:rsid w:val="00FD7AE9"/>
    <w:rsid w:val="00FD7BAF"/>
    <w:rsid w:val="00FE1779"/>
    <w:rsid w:val="00FE21FE"/>
    <w:rsid w:val="00FE2350"/>
    <w:rsid w:val="00FE2A9A"/>
    <w:rsid w:val="00FE2CE1"/>
    <w:rsid w:val="00FE300B"/>
    <w:rsid w:val="00FE34AF"/>
    <w:rsid w:val="00FE38D1"/>
    <w:rsid w:val="00FE4A4C"/>
    <w:rsid w:val="00FE58F7"/>
    <w:rsid w:val="00FE59C5"/>
    <w:rsid w:val="00FE622E"/>
    <w:rsid w:val="00FE6BDB"/>
    <w:rsid w:val="00FE6D90"/>
    <w:rsid w:val="00FE74E2"/>
    <w:rsid w:val="00FE7968"/>
    <w:rsid w:val="00FE7E34"/>
    <w:rsid w:val="00FF01A0"/>
    <w:rsid w:val="00FF096D"/>
    <w:rsid w:val="00FF0A79"/>
    <w:rsid w:val="00FF0B08"/>
    <w:rsid w:val="00FF0EBF"/>
    <w:rsid w:val="00FF0FA1"/>
    <w:rsid w:val="00FF121C"/>
    <w:rsid w:val="00FF1309"/>
    <w:rsid w:val="00FF16E9"/>
    <w:rsid w:val="00FF17B4"/>
    <w:rsid w:val="00FF247C"/>
    <w:rsid w:val="00FF3403"/>
    <w:rsid w:val="00FF3640"/>
    <w:rsid w:val="00FF390C"/>
    <w:rsid w:val="00FF3A32"/>
    <w:rsid w:val="00FF3E9F"/>
    <w:rsid w:val="00FF491F"/>
    <w:rsid w:val="00FF4C22"/>
    <w:rsid w:val="00FF56A8"/>
    <w:rsid w:val="00FF5704"/>
    <w:rsid w:val="00FF5A2F"/>
    <w:rsid w:val="00FF6126"/>
    <w:rsid w:val="00FF70A6"/>
    <w:rsid w:val="00FF72AB"/>
    <w:rsid w:val="00FF7615"/>
    <w:rsid w:val="00FF7E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5C65"/>
    <w:pPr>
      <w:widowControl w:val="0"/>
      <w:spacing w:after="200" w:line="276" w:lineRule="auto"/>
    </w:pPr>
  </w:style>
  <w:style w:type="paragraph" w:styleId="Virsraksts1">
    <w:name w:val="heading 1"/>
    <w:basedOn w:val="Parasts"/>
    <w:next w:val="Parasts"/>
    <w:link w:val="Virsraksts1Rakstz"/>
    <w:qFormat/>
    <w:rsid w:val="00375F8E"/>
    <w:pPr>
      <w:keepNext/>
      <w:widowControl/>
      <w:spacing w:after="0" w:line="240" w:lineRule="auto"/>
      <w:jc w:val="both"/>
      <w:outlineLvl w:val="0"/>
    </w:pPr>
    <w:rPr>
      <w:rFonts w:eastAsia="Times New Roman"/>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331093"/>
    <w:pPr>
      <w:widowControl w:val="0"/>
    </w:pPr>
    <w:rPr>
      <w:rFonts w:ascii="Calibri" w:hAnsi="Calibri"/>
      <w:sz w:val="22"/>
      <w:szCs w:val="22"/>
      <w:lang w:val="en-US" w:eastAsia="en-US"/>
    </w:rPr>
  </w:style>
  <w:style w:type="paragraph" w:styleId="Sarakstarindkopa">
    <w:name w:val="List Paragraph"/>
    <w:aliases w:val="Strip,2,LP1.,H&amp;P List Paragraph,List Paragraph1,Syle 1"/>
    <w:basedOn w:val="Parasts"/>
    <w:link w:val="SarakstarindkopaRakstz"/>
    <w:uiPriority w:val="34"/>
    <w:qFormat/>
    <w:rsid w:val="007052CC"/>
    <w:pPr>
      <w:ind w:left="720"/>
      <w:contextualSpacing/>
    </w:pPr>
  </w:style>
  <w:style w:type="paragraph" w:customStyle="1" w:styleId="Standard">
    <w:name w:val="Standard"/>
    <w:rsid w:val="00936717"/>
    <w:pPr>
      <w:widowControl w:val="0"/>
      <w:suppressAutoHyphens/>
      <w:autoSpaceDN w:val="0"/>
      <w:textAlignment w:val="baseline"/>
    </w:pPr>
    <w:rPr>
      <w:rFonts w:eastAsia="Andale Sans UI" w:cs="Tahoma"/>
      <w:kern w:val="3"/>
      <w:lang w:val="de-DE" w:eastAsia="ja-JP" w:bidi="fa-IR"/>
    </w:rPr>
  </w:style>
  <w:style w:type="paragraph" w:customStyle="1" w:styleId="tv213">
    <w:name w:val="tv213"/>
    <w:basedOn w:val="Parasts"/>
    <w:rsid w:val="002A2D49"/>
    <w:pPr>
      <w:widowControl/>
      <w:spacing w:before="100" w:beforeAutospacing="1" w:after="100" w:afterAutospacing="1" w:line="240" w:lineRule="auto"/>
    </w:pPr>
    <w:rPr>
      <w:rFonts w:eastAsia="Times New Roman"/>
      <w:lang w:val="en-US" w:eastAsia="en-US"/>
    </w:rPr>
  </w:style>
  <w:style w:type="character" w:customStyle="1" w:styleId="Virsraksts1Rakstz">
    <w:name w:val="Virsraksts 1 Rakstz."/>
    <w:basedOn w:val="Noklusjumarindkopasfonts"/>
    <w:link w:val="Virsraksts1"/>
    <w:rsid w:val="00375F8E"/>
    <w:rPr>
      <w:rFonts w:eastAsia="Times New Roman"/>
      <w:szCs w:val="20"/>
      <w:lang w:eastAsia="en-US"/>
    </w:rPr>
  </w:style>
  <w:style w:type="paragraph" w:styleId="Prskatjums">
    <w:name w:val="Revision"/>
    <w:hidden/>
    <w:uiPriority w:val="99"/>
    <w:semiHidden/>
    <w:rsid w:val="00375F8E"/>
    <w:rPr>
      <w:rFonts w:asciiTheme="minorHAnsi" w:eastAsiaTheme="minorHAnsi" w:hAnsiTheme="minorHAnsi" w:cstheme="minorBidi"/>
      <w:sz w:val="22"/>
      <w:szCs w:val="22"/>
      <w:lang w:val="en-US" w:eastAsia="en-US"/>
    </w:rPr>
  </w:style>
  <w:style w:type="character" w:styleId="Komentraatsauce">
    <w:name w:val="annotation reference"/>
    <w:basedOn w:val="Noklusjumarindkopasfonts"/>
    <w:uiPriority w:val="99"/>
    <w:semiHidden/>
    <w:unhideWhenUsed/>
    <w:rsid w:val="00375F8E"/>
    <w:rPr>
      <w:sz w:val="16"/>
      <w:szCs w:val="16"/>
    </w:rPr>
  </w:style>
  <w:style w:type="paragraph" w:styleId="Komentrateksts">
    <w:name w:val="annotation text"/>
    <w:basedOn w:val="Parasts"/>
    <w:link w:val="KomentratekstsRakstz"/>
    <w:uiPriority w:val="99"/>
    <w:unhideWhenUsed/>
    <w:rsid w:val="00375F8E"/>
    <w:pPr>
      <w:widowControl/>
      <w:spacing w:line="240" w:lineRule="auto"/>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375F8E"/>
    <w:rPr>
      <w:rFonts w:asciiTheme="minorHAnsi" w:eastAsiaTheme="minorHAnsi" w:hAnsiTheme="minorHAnsi" w:cstheme="minorBidi"/>
      <w:sz w:val="20"/>
      <w:szCs w:val="20"/>
      <w:lang w:eastAsia="en-US"/>
    </w:rPr>
  </w:style>
  <w:style w:type="paragraph" w:styleId="Komentratma">
    <w:name w:val="annotation subject"/>
    <w:basedOn w:val="Komentrateksts"/>
    <w:next w:val="Komentrateksts"/>
    <w:link w:val="KomentratmaRakstz"/>
    <w:uiPriority w:val="99"/>
    <w:semiHidden/>
    <w:unhideWhenUsed/>
    <w:rsid w:val="00375F8E"/>
    <w:rPr>
      <w:b/>
      <w:bCs/>
    </w:rPr>
  </w:style>
  <w:style w:type="character" w:customStyle="1" w:styleId="KomentratmaRakstz">
    <w:name w:val="Komentāra tēma Rakstz."/>
    <w:basedOn w:val="KomentratekstsRakstz"/>
    <w:link w:val="Komentratma"/>
    <w:uiPriority w:val="99"/>
    <w:semiHidden/>
    <w:rsid w:val="00375F8E"/>
    <w:rPr>
      <w:rFonts w:asciiTheme="minorHAnsi" w:eastAsiaTheme="minorHAnsi" w:hAnsiTheme="minorHAnsi" w:cstheme="minorBidi"/>
      <w:b/>
      <w:bCs/>
      <w:sz w:val="20"/>
      <w:szCs w:val="20"/>
      <w:lang w:eastAsia="en-US"/>
    </w:rPr>
  </w:style>
  <w:style w:type="paragraph" w:styleId="Pamattekstsaratkpi">
    <w:name w:val="Body Text Indent"/>
    <w:basedOn w:val="Parasts"/>
    <w:link w:val="PamattekstsaratkpiRakstz"/>
    <w:rsid w:val="00375F8E"/>
    <w:pPr>
      <w:widowControl/>
      <w:spacing w:after="0" w:line="240" w:lineRule="auto"/>
      <w:ind w:firstLine="720"/>
      <w:jc w:val="both"/>
    </w:pPr>
    <w:rPr>
      <w:rFonts w:eastAsia="Times New Roman"/>
      <w:lang w:eastAsia="en-US"/>
    </w:rPr>
  </w:style>
  <w:style w:type="character" w:customStyle="1" w:styleId="PamattekstsaratkpiRakstz">
    <w:name w:val="Pamatteksts ar atkāpi Rakstz."/>
    <w:basedOn w:val="Noklusjumarindkopasfonts"/>
    <w:link w:val="Pamattekstsaratkpi"/>
    <w:rsid w:val="00375F8E"/>
    <w:rPr>
      <w:rFonts w:eastAsia="Times New Roman"/>
      <w:lang w:eastAsia="en-US"/>
    </w:rPr>
  </w:style>
  <w:style w:type="paragraph" w:styleId="Pamatteksts">
    <w:name w:val="Body Text"/>
    <w:basedOn w:val="Parasts"/>
    <w:link w:val="PamattekstsRakstz"/>
    <w:uiPriority w:val="99"/>
    <w:unhideWhenUsed/>
    <w:rsid w:val="00375F8E"/>
    <w:pPr>
      <w:widowControl/>
      <w:spacing w:after="120"/>
    </w:pPr>
    <w:rPr>
      <w:rFonts w:ascii="Calibri" w:hAnsi="Calibri"/>
      <w:sz w:val="22"/>
      <w:szCs w:val="22"/>
      <w:lang w:eastAsia="en-US"/>
    </w:rPr>
  </w:style>
  <w:style w:type="character" w:customStyle="1" w:styleId="PamattekstsRakstz">
    <w:name w:val="Pamatteksts Rakstz."/>
    <w:basedOn w:val="Noklusjumarindkopasfonts"/>
    <w:link w:val="Pamatteksts"/>
    <w:uiPriority w:val="99"/>
    <w:rsid w:val="00375F8E"/>
    <w:rPr>
      <w:rFonts w:ascii="Calibri" w:hAnsi="Calibri"/>
      <w:sz w:val="22"/>
      <w:szCs w:val="22"/>
      <w:lang w:eastAsia="en-US"/>
    </w:rPr>
  </w:style>
  <w:style w:type="character" w:styleId="Izteiksmgs">
    <w:name w:val="Strong"/>
    <w:uiPriority w:val="22"/>
    <w:qFormat/>
    <w:rsid w:val="00375F8E"/>
    <w:rPr>
      <w:b/>
      <w:bCs/>
    </w:rPr>
  </w:style>
  <w:style w:type="paragraph" w:customStyle="1" w:styleId="CharChar">
    <w:name w:val="Char Char"/>
    <w:basedOn w:val="Parasts"/>
    <w:rsid w:val="00375F8E"/>
    <w:pPr>
      <w:widowControl/>
      <w:spacing w:after="160" w:line="240" w:lineRule="exact"/>
    </w:pPr>
    <w:rPr>
      <w:rFonts w:ascii="Tahoma" w:eastAsia="Times New Roman" w:hAnsi="Tahoma"/>
      <w:sz w:val="20"/>
      <w:szCs w:val="20"/>
      <w:lang w:eastAsia="en-US"/>
    </w:rPr>
  </w:style>
  <w:style w:type="paragraph" w:customStyle="1" w:styleId="xl65">
    <w:name w:val="xl65"/>
    <w:basedOn w:val="Parasts"/>
    <w:rsid w:val="00375F8E"/>
    <w:pPr>
      <w:widowControl/>
      <w:spacing w:before="100" w:beforeAutospacing="1" w:after="100" w:afterAutospacing="1" w:line="240" w:lineRule="auto"/>
    </w:pPr>
    <w:rPr>
      <w:rFonts w:eastAsia="Times New Roman"/>
      <w:sz w:val="18"/>
      <w:szCs w:val="18"/>
    </w:rPr>
  </w:style>
  <w:style w:type="paragraph" w:customStyle="1" w:styleId="xl66">
    <w:name w:val="xl66"/>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67">
    <w:name w:val="xl6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8"/>
      <w:szCs w:val="18"/>
    </w:rPr>
  </w:style>
  <w:style w:type="paragraph" w:customStyle="1" w:styleId="xl68">
    <w:name w:val="xl68"/>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69">
    <w:name w:val="xl69"/>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sz w:val="18"/>
      <w:szCs w:val="18"/>
    </w:rPr>
  </w:style>
  <w:style w:type="paragraph" w:customStyle="1" w:styleId="xl70">
    <w:name w:val="xl70"/>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8"/>
      <w:szCs w:val="18"/>
    </w:rPr>
  </w:style>
  <w:style w:type="paragraph" w:customStyle="1" w:styleId="xl71">
    <w:name w:val="xl71"/>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2">
    <w:name w:val="xl72"/>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3">
    <w:name w:val="xl73"/>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rPr>
  </w:style>
  <w:style w:type="paragraph" w:customStyle="1" w:styleId="xl74">
    <w:name w:val="xl74"/>
    <w:basedOn w:val="Parasts"/>
    <w:rsid w:val="00375F8E"/>
    <w:pPr>
      <w:widowControl/>
      <w:spacing w:before="100" w:beforeAutospacing="1" w:after="100" w:afterAutospacing="1" w:line="240" w:lineRule="auto"/>
      <w:jc w:val="center"/>
    </w:pPr>
    <w:rPr>
      <w:rFonts w:eastAsia="Times New Roman"/>
      <w:sz w:val="18"/>
      <w:szCs w:val="18"/>
    </w:rPr>
  </w:style>
  <w:style w:type="paragraph" w:customStyle="1" w:styleId="xl75">
    <w:name w:val="xl75"/>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customStyle="1" w:styleId="xl76">
    <w:name w:val="xl76"/>
    <w:basedOn w:val="Parasts"/>
    <w:rsid w:val="00375F8E"/>
    <w:pPr>
      <w:widowControl/>
      <w:spacing w:before="100" w:beforeAutospacing="1" w:after="100" w:afterAutospacing="1" w:line="240" w:lineRule="auto"/>
      <w:jc w:val="right"/>
    </w:pPr>
    <w:rPr>
      <w:rFonts w:eastAsia="Times New Roman"/>
      <w:b/>
      <w:bCs/>
      <w:sz w:val="18"/>
      <w:szCs w:val="18"/>
    </w:rPr>
  </w:style>
  <w:style w:type="paragraph" w:customStyle="1" w:styleId="xl77">
    <w:name w:val="xl77"/>
    <w:basedOn w:val="Parasts"/>
    <w:rsid w:val="00375F8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rPr>
  </w:style>
  <w:style w:type="paragraph" w:styleId="Vresteksts">
    <w:name w:val="footnote text"/>
    <w:aliases w:val="Char Char Char,Footnote Text1,Footnote Text1 Char,stile 1,Fußnote"/>
    <w:basedOn w:val="Parasts"/>
    <w:link w:val="VrestekstsRakstz"/>
    <w:uiPriority w:val="99"/>
    <w:rsid w:val="00375F8E"/>
    <w:pPr>
      <w:widowControl/>
      <w:spacing w:after="0" w:line="240" w:lineRule="auto"/>
    </w:pPr>
    <w:rPr>
      <w:rFonts w:eastAsia="Times New Roman"/>
      <w:sz w:val="20"/>
      <w:szCs w:val="20"/>
      <w:lang w:eastAsia="en-US"/>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375F8E"/>
    <w:rPr>
      <w:rFonts w:eastAsia="Times New Roman"/>
      <w:sz w:val="20"/>
      <w:szCs w:val="20"/>
      <w:lang w:eastAsia="en-US"/>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link w:val="CharCharCharChar"/>
    <w:uiPriority w:val="99"/>
    <w:qFormat/>
    <w:rsid w:val="00375F8E"/>
    <w:rPr>
      <w:vertAlign w:val="superscript"/>
    </w:rPr>
  </w:style>
  <w:style w:type="paragraph" w:customStyle="1" w:styleId="Default">
    <w:name w:val="Default"/>
    <w:rsid w:val="00375F8E"/>
    <w:pPr>
      <w:autoSpaceDE w:val="0"/>
      <w:autoSpaceDN w:val="0"/>
      <w:adjustRightInd w:val="0"/>
    </w:pPr>
    <w:rPr>
      <w:rFonts w:eastAsiaTheme="minorHAnsi"/>
      <w:color w:val="000000"/>
      <w:lang w:eastAsia="en-US"/>
    </w:rPr>
  </w:style>
  <w:style w:type="paragraph" w:styleId="Paraststmeklis">
    <w:name w:val="Normal (Web)"/>
    <w:basedOn w:val="Parasts"/>
    <w:uiPriority w:val="99"/>
    <w:unhideWhenUsed/>
    <w:rsid w:val="004A5A4F"/>
    <w:pPr>
      <w:widowControl/>
      <w:spacing w:before="100" w:beforeAutospacing="1" w:after="100" w:afterAutospacing="1" w:line="240" w:lineRule="auto"/>
    </w:pPr>
    <w:rPr>
      <w:rFonts w:eastAsia="Times New Roman"/>
    </w:rPr>
  </w:style>
  <w:style w:type="paragraph" w:customStyle="1" w:styleId="Parastais">
    <w:name w:val="Parastais"/>
    <w:qFormat/>
    <w:rsid w:val="00A477BF"/>
    <w:rPr>
      <w:rFonts w:eastAsia="Times New Roman"/>
      <w:lang w:val="en-US" w:eastAsia="en-US"/>
    </w:rPr>
  </w:style>
  <w:style w:type="character" w:customStyle="1" w:styleId="FontStyle29">
    <w:name w:val="Font Style29"/>
    <w:basedOn w:val="Noklusjumarindkopasfonts"/>
    <w:uiPriority w:val="99"/>
    <w:rsid w:val="00EA5819"/>
    <w:rPr>
      <w:rFonts w:ascii="Times New Roman" w:hAnsi="Times New Roman" w:cs="Times New Roman" w:hint="default"/>
      <w:sz w:val="24"/>
      <w:szCs w:val="24"/>
    </w:rPr>
  </w:style>
  <w:style w:type="paragraph" w:customStyle="1" w:styleId="Style12">
    <w:name w:val="Style12"/>
    <w:basedOn w:val="Parasts"/>
    <w:uiPriority w:val="99"/>
    <w:rsid w:val="00EA5819"/>
    <w:pPr>
      <w:autoSpaceDE w:val="0"/>
      <w:autoSpaceDN w:val="0"/>
      <w:adjustRightInd w:val="0"/>
      <w:spacing w:after="0" w:line="274" w:lineRule="exact"/>
      <w:ind w:firstLine="730"/>
      <w:jc w:val="both"/>
    </w:pPr>
    <w:rPr>
      <w:rFonts w:eastAsiaTheme="minorEastAsia"/>
    </w:rPr>
  </w:style>
  <w:style w:type="paragraph" w:customStyle="1" w:styleId="pf0">
    <w:name w:val="pf0"/>
    <w:basedOn w:val="Parasts"/>
    <w:rsid w:val="00E41C00"/>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E41C00"/>
    <w:rPr>
      <w:rFonts w:ascii="Segoe UI" w:hAnsi="Segoe UI" w:cs="Segoe UI" w:hint="default"/>
      <w:sz w:val="18"/>
      <w:szCs w:val="18"/>
    </w:rPr>
  </w:style>
  <w:style w:type="paragraph" w:customStyle="1" w:styleId="WW-BodyTextIndent2">
    <w:name w:val="WW-Body Text Indent 2"/>
    <w:basedOn w:val="Parasts"/>
    <w:rsid w:val="00AB3075"/>
    <w:pPr>
      <w:widowControl/>
      <w:suppressAutoHyphens/>
      <w:spacing w:after="0" w:line="240" w:lineRule="auto"/>
      <w:ind w:firstLine="360"/>
      <w:jc w:val="both"/>
    </w:pPr>
    <w:rPr>
      <w:rFonts w:eastAsia="Times New Roman"/>
      <w:lang w:eastAsia="ar-SA"/>
    </w:rPr>
  </w:style>
  <w:style w:type="character" w:customStyle="1" w:styleId="ui-provider">
    <w:name w:val="ui-provider"/>
    <w:basedOn w:val="Noklusjumarindkopasfonts"/>
    <w:rsid w:val="00C079F6"/>
  </w:style>
  <w:style w:type="paragraph" w:styleId="Beiguvresteksts">
    <w:name w:val="endnote text"/>
    <w:basedOn w:val="Parasts"/>
    <w:link w:val="BeiguvrestekstsRakstz"/>
    <w:uiPriority w:val="99"/>
    <w:semiHidden/>
    <w:unhideWhenUsed/>
    <w:rsid w:val="007E2C0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E2C08"/>
    <w:rPr>
      <w:sz w:val="20"/>
      <w:szCs w:val="20"/>
    </w:rPr>
  </w:style>
  <w:style w:type="character" w:styleId="Beiguvresatsauce">
    <w:name w:val="endnote reference"/>
    <w:basedOn w:val="Noklusjumarindkopasfonts"/>
    <w:uiPriority w:val="99"/>
    <w:semiHidden/>
    <w:unhideWhenUsed/>
    <w:rsid w:val="007E2C08"/>
    <w:rPr>
      <w:vertAlign w:val="superscript"/>
    </w:rPr>
  </w:style>
  <w:style w:type="paragraph" w:customStyle="1" w:styleId="CharCharCharChar">
    <w:name w:val="Char Char Char Char"/>
    <w:aliases w:val="Char2"/>
    <w:basedOn w:val="Parasts"/>
    <w:next w:val="Parasts"/>
    <w:link w:val="Vresatsauce"/>
    <w:uiPriority w:val="99"/>
    <w:rsid w:val="00FE21FE"/>
    <w:pPr>
      <w:widowControl/>
      <w:spacing w:after="160" w:line="240" w:lineRule="exact"/>
      <w:jc w:val="both"/>
    </w:pPr>
    <w:rPr>
      <w:vertAlign w:val="superscript"/>
    </w:rPr>
  </w:style>
  <w:style w:type="character" w:customStyle="1" w:styleId="qna-answer-citation">
    <w:name w:val="qna-answer-citation"/>
    <w:basedOn w:val="Noklusjumarindkopasfonts"/>
    <w:rsid w:val="0050109B"/>
  </w:style>
  <w:style w:type="character" w:customStyle="1" w:styleId="SarakstarindkopaRakstz">
    <w:name w:val="Saraksta rindkopa Rakstz."/>
    <w:aliases w:val="Strip Rakstz.,2 Rakstz.,LP1. Rakstz.,H&amp;P List Paragraph Rakstz.,List Paragraph1 Rakstz.,Syle 1 Rakstz."/>
    <w:link w:val="Sarakstarindkopa"/>
    <w:uiPriority w:val="34"/>
    <w:qFormat/>
    <w:locked/>
    <w:rsid w:val="00267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40454180">
      <w:bodyDiv w:val="1"/>
      <w:marLeft w:val="0"/>
      <w:marRight w:val="0"/>
      <w:marTop w:val="0"/>
      <w:marBottom w:val="0"/>
      <w:divBdr>
        <w:top w:val="none" w:sz="0" w:space="0" w:color="auto"/>
        <w:left w:val="none" w:sz="0" w:space="0" w:color="auto"/>
        <w:bottom w:val="none" w:sz="0" w:space="0" w:color="auto"/>
        <w:right w:val="none" w:sz="0" w:space="0" w:color="auto"/>
      </w:divBdr>
    </w:div>
    <w:div w:id="250507226">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90007114">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30050915">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950817177">
      <w:bodyDiv w:val="1"/>
      <w:marLeft w:val="0"/>
      <w:marRight w:val="0"/>
      <w:marTop w:val="0"/>
      <w:marBottom w:val="0"/>
      <w:divBdr>
        <w:top w:val="none" w:sz="0" w:space="0" w:color="auto"/>
        <w:left w:val="none" w:sz="0" w:space="0" w:color="auto"/>
        <w:bottom w:val="none" w:sz="0" w:space="0" w:color="auto"/>
        <w:right w:val="none" w:sz="0" w:space="0" w:color="auto"/>
      </w:divBdr>
    </w:div>
    <w:div w:id="1025323449">
      <w:bodyDiv w:val="1"/>
      <w:marLeft w:val="0"/>
      <w:marRight w:val="0"/>
      <w:marTop w:val="0"/>
      <w:marBottom w:val="0"/>
      <w:divBdr>
        <w:top w:val="none" w:sz="0" w:space="0" w:color="auto"/>
        <w:left w:val="none" w:sz="0" w:space="0" w:color="auto"/>
        <w:bottom w:val="none" w:sz="0" w:space="0" w:color="auto"/>
        <w:right w:val="none" w:sz="0" w:space="0" w:color="auto"/>
      </w:divBdr>
    </w:div>
    <w:div w:id="1069695083">
      <w:bodyDiv w:val="1"/>
      <w:marLeft w:val="0"/>
      <w:marRight w:val="0"/>
      <w:marTop w:val="0"/>
      <w:marBottom w:val="0"/>
      <w:divBdr>
        <w:top w:val="none" w:sz="0" w:space="0" w:color="auto"/>
        <w:left w:val="none" w:sz="0" w:space="0" w:color="auto"/>
        <w:bottom w:val="none" w:sz="0" w:space="0" w:color="auto"/>
        <w:right w:val="none" w:sz="0" w:space="0" w:color="auto"/>
      </w:divBdr>
      <w:divsChild>
        <w:div w:id="422144797">
          <w:marLeft w:val="0"/>
          <w:marRight w:val="0"/>
          <w:marTop w:val="0"/>
          <w:marBottom w:val="0"/>
          <w:divBdr>
            <w:top w:val="none" w:sz="0" w:space="0" w:color="auto"/>
            <w:left w:val="none" w:sz="0" w:space="0" w:color="auto"/>
            <w:bottom w:val="none" w:sz="0" w:space="0" w:color="auto"/>
            <w:right w:val="none" w:sz="0" w:space="0" w:color="auto"/>
          </w:divBdr>
        </w:div>
        <w:div w:id="1292173944">
          <w:marLeft w:val="0"/>
          <w:marRight w:val="0"/>
          <w:marTop w:val="0"/>
          <w:marBottom w:val="0"/>
          <w:divBdr>
            <w:top w:val="none" w:sz="0" w:space="0" w:color="auto"/>
            <w:left w:val="none" w:sz="0" w:space="0" w:color="auto"/>
            <w:bottom w:val="none" w:sz="0" w:space="0" w:color="auto"/>
            <w:right w:val="none" w:sz="0" w:space="0" w:color="auto"/>
          </w:divBdr>
        </w:div>
      </w:divsChild>
    </w:div>
    <w:div w:id="1085810368">
      <w:bodyDiv w:val="1"/>
      <w:marLeft w:val="0"/>
      <w:marRight w:val="0"/>
      <w:marTop w:val="0"/>
      <w:marBottom w:val="0"/>
      <w:divBdr>
        <w:top w:val="none" w:sz="0" w:space="0" w:color="auto"/>
        <w:left w:val="none" w:sz="0" w:space="0" w:color="auto"/>
        <w:bottom w:val="none" w:sz="0" w:space="0" w:color="auto"/>
        <w:right w:val="none" w:sz="0" w:space="0" w:color="auto"/>
      </w:divBdr>
    </w:div>
    <w:div w:id="134836185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07793185">
      <w:bodyDiv w:val="1"/>
      <w:marLeft w:val="0"/>
      <w:marRight w:val="0"/>
      <w:marTop w:val="0"/>
      <w:marBottom w:val="0"/>
      <w:divBdr>
        <w:top w:val="none" w:sz="0" w:space="0" w:color="auto"/>
        <w:left w:val="none" w:sz="0" w:space="0" w:color="auto"/>
        <w:bottom w:val="none" w:sz="0" w:space="0" w:color="auto"/>
        <w:right w:val="none" w:sz="0" w:space="0" w:color="auto"/>
      </w:divBdr>
    </w:div>
    <w:div w:id="1530070806">
      <w:bodyDiv w:val="1"/>
      <w:marLeft w:val="0"/>
      <w:marRight w:val="0"/>
      <w:marTop w:val="0"/>
      <w:marBottom w:val="0"/>
      <w:divBdr>
        <w:top w:val="none" w:sz="0" w:space="0" w:color="auto"/>
        <w:left w:val="none" w:sz="0" w:space="0" w:color="auto"/>
        <w:bottom w:val="none" w:sz="0" w:space="0" w:color="auto"/>
        <w:right w:val="none" w:sz="0" w:space="0" w:color="auto"/>
      </w:divBdr>
    </w:div>
    <w:div w:id="1561669176">
      <w:bodyDiv w:val="1"/>
      <w:marLeft w:val="0"/>
      <w:marRight w:val="0"/>
      <w:marTop w:val="0"/>
      <w:marBottom w:val="0"/>
      <w:divBdr>
        <w:top w:val="none" w:sz="0" w:space="0" w:color="auto"/>
        <w:left w:val="none" w:sz="0" w:space="0" w:color="auto"/>
        <w:bottom w:val="none" w:sz="0" w:space="0" w:color="auto"/>
        <w:right w:val="none" w:sz="0" w:space="0" w:color="auto"/>
      </w:divBdr>
    </w:div>
    <w:div w:id="1575697726">
      <w:bodyDiv w:val="1"/>
      <w:marLeft w:val="0"/>
      <w:marRight w:val="0"/>
      <w:marTop w:val="0"/>
      <w:marBottom w:val="0"/>
      <w:divBdr>
        <w:top w:val="none" w:sz="0" w:space="0" w:color="auto"/>
        <w:left w:val="none" w:sz="0" w:space="0" w:color="auto"/>
        <w:bottom w:val="none" w:sz="0" w:space="0" w:color="auto"/>
        <w:right w:val="none" w:sz="0" w:space="0" w:color="auto"/>
      </w:divBdr>
    </w:div>
    <w:div w:id="1925530585">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038197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339</TotalTime>
  <Pages>11</Pages>
  <Words>23503</Words>
  <Characters>13398</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Estere Ornika</dc:creator>
  <cp:lastModifiedBy>Marika Mitrone</cp:lastModifiedBy>
  <cp:revision>82</cp:revision>
  <cp:lastPrinted>2022-06-30T13:42:00Z</cp:lastPrinted>
  <dcterms:created xsi:type="dcterms:W3CDTF">2026-07-01T08:40:00Z</dcterms:created>
  <dcterms:modified xsi:type="dcterms:W3CDTF">2026-07-15T07:45:00Z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