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40017" w14:textId="23D4286F" w:rsidR="003142A2" w:rsidRPr="000A3525" w:rsidRDefault="003142A2" w:rsidP="009F4912">
      <w:pPr>
        <w:jc w:val="center"/>
        <w:rPr>
          <w:rFonts w:ascii="Times New Roman" w:hAnsi="Times New Roman" w:cs="Times New Roman"/>
          <w:b/>
          <w:bCs/>
          <w:sz w:val="24"/>
          <w:szCs w:val="24"/>
        </w:rPr>
      </w:pPr>
      <w:r w:rsidRPr="000A3525">
        <w:rPr>
          <w:rFonts w:ascii="Times New Roman" w:hAnsi="Times New Roman" w:cs="Times New Roman"/>
          <w:b/>
          <w:sz w:val="24"/>
          <w:szCs w:val="24"/>
        </w:rPr>
        <w:t>Minis</w:t>
      </w:r>
      <w:r w:rsidR="00EC6761" w:rsidRPr="000A3525">
        <w:rPr>
          <w:rFonts w:ascii="Times New Roman" w:hAnsi="Times New Roman" w:cs="Times New Roman"/>
          <w:b/>
          <w:sz w:val="24"/>
          <w:szCs w:val="24"/>
        </w:rPr>
        <w:t xml:space="preserve">tru kabineta noteikumu projekta </w:t>
      </w:r>
      <w:r w:rsidRPr="000A3525">
        <w:rPr>
          <w:rFonts w:ascii="Times New Roman" w:hAnsi="Times New Roman" w:cs="Times New Roman"/>
          <w:b/>
          <w:sz w:val="24"/>
          <w:szCs w:val="24"/>
        </w:rPr>
        <w:t>"</w:t>
      </w:r>
      <w:r w:rsidR="00EC6761" w:rsidRPr="000A3525">
        <w:rPr>
          <w:rFonts w:ascii="Times New Roman" w:hAnsi="Times New Roman" w:cs="Times New Roman"/>
          <w:b/>
          <w:sz w:val="24"/>
          <w:szCs w:val="24"/>
        </w:rPr>
        <w:t>Grozījumi Ministru kabineta 2018. gada 4. decembra noteikumos Nr. 761 "Elektroniskās maksātnespējas uzskaites sistēmas noteikumi</w:t>
      </w:r>
      <w:r w:rsidR="00EC6761" w:rsidRPr="000A3525">
        <w:rPr>
          <w:rFonts w:ascii="Times New Roman" w:hAnsi="Times New Roman" w:cs="Times New Roman"/>
          <w:b/>
          <w:bCs/>
          <w:sz w:val="24"/>
          <w:szCs w:val="24"/>
        </w:rPr>
        <w:t>"</w:t>
      </w:r>
      <w:r w:rsidR="003F7637" w:rsidRPr="000A3525">
        <w:rPr>
          <w:rFonts w:ascii="Times New Roman" w:hAnsi="Times New Roman" w:cs="Times New Roman"/>
          <w:b/>
          <w:sz w:val="24"/>
          <w:szCs w:val="24"/>
        </w:rPr>
        <w:t xml:space="preserve">" </w:t>
      </w:r>
      <w:r w:rsidRPr="000A3525">
        <w:rPr>
          <w:rFonts w:ascii="Times New Roman" w:hAnsi="Times New Roman" w:cs="Times New Roman"/>
          <w:b/>
          <w:sz w:val="24"/>
          <w:szCs w:val="24"/>
        </w:rPr>
        <w:t>sākotnējās ietekmes novērtējuma ziņojums (</w:t>
      </w:r>
      <w:r w:rsidRPr="000A3525">
        <w:rPr>
          <w:rFonts w:ascii="Times New Roman" w:hAnsi="Times New Roman" w:cs="Times New Roman"/>
          <w:b/>
          <w:bCs/>
          <w:sz w:val="24"/>
          <w:szCs w:val="24"/>
        </w:rPr>
        <w:t>anotācija)</w:t>
      </w:r>
    </w:p>
    <w:p w14:paraId="6BD478D9" w14:textId="77777777" w:rsidR="00F8013B" w:rsidRPr="000A3525" w:rsidRDefault="00F8013B" w:rsidP="00E663E6">
      <w:pP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440997" w:rsidRPr="000A3525" w14:paraId="4B04B0EA" w14:textId="77777777" w:rsidTr="00A1552F">
        <w:trPr>
          <w:cantSplit/>
        </w:trPr>
        <w:tc>
          <w:tcPr>
            <w:tcW w:w="9061" w:type="dxa"/>
            <w:gridSpan w:val="2"/>
            <w:shd w:val="clear" w:color="auto" w:fill="FFFFFF"/>
            <w:vAlign w:val="center"/>
            <w:hideMark/>
          </w:tcPr>
          <w:p w14:paraId="512D1ED5" w14:textId="77777777" w:rsidR="00A1552F" w:rsidRPr="000A3525" w:rsidRDefault="00A1552F" w:rsidP="009F4912">
            <w:pPr>
              <w:ind w:firstLine="300"/>
              <w:jc w:val="center"/>
              <w:rPr>
                <w:rFonts w:ascii="Times New Roman" w:hAnsi="Times New Roman" w:cs="Times New Roman"/>
                <w:b/>
                <w:iCs/>
                <w:sz w:val="24"/>
                <w:szCs w:val="24"/>
              </w:rPr>
            </w:pPr>
            <w:r w:rsidRPr="000A3525">
              <w:rPr>
                <w:rFonts w:ascii="Times New Roman" w:eastAsia="Times New Roman" w:hAnsi="Times New Roman" w:cs="Times New Roman"/>
                <w:b/>
                <w:bCs/>
                <w:sz w:val="24"/>
                <w:szCs w:val="24"/>
                <w:lang w:eastAsia="lv-LV"/>
              </w:rPr>
              <w:t>Tiesību akta projekta anotācijas kopsavilkums</w:t>
            </w:r>
          </w:p>
        </w:tc>
      </w:tr>
      <w:tr w:rsidR="00440997" w:rsidRPr="000A3525" w14:paraId="54D774BD" w14:textId="77777777" w:rsidTr="00E9181C">
        <w:trPr>
          <w:cantSplit/>
        </w:trPr>
        <w:tc>
          <w:tcPr>
            <w:tcW w:w="2830" w:type="dxa"/>
            <w:shd w:val="clear" w:color="auto" w:fill="FFFFFF"/>
            <w:hideMark/>
          </w:tcPr>
          <w:p w14:paraId="0E03CB31"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Mērķis, risinājums un projekta spēkā stāšanās laiks (500</w:t>
            </w:r>
            <w:r w:rsidR="005E5EA4" w:rsidRPr="000A3525">
              <w:rPr>
                <w:rFonts w:ascii="Times New Roman" w:eastAsia="Times New Roman" w:hAnsi="Times New Roman" w:cs="Times New Roman"/>
                <w:sz w:val="24"/>
                <w:szCs w:val="24"/>
                <w:lang w:eastAsia="lv-LV"/>
              </w:rPr>
              <w:t> </w:t>
            </w:r>
            <w:r w:rsidRPr="000A3525">
              <w:rPr>
                <w:rFonts w:ascii="Times New Roman" w:eastAsia="Times New Roman" w:hAnsi="Times New Roman" w:cs="Times New Roman"/>
                <w:sz w:val="24"/>
                <w:szCs w:val="24"/>
                <w:lang w:eastAsia="lv-LV"/>
              </w:rPr>
              <w:t>zīmes bez atstarpēm)</w:t>
            </w:r>
          </w:p>
        </w:tc>
        <w:tc>
          <w:tcPr>
            <w:tcW w:w="6231" w:type="dxa"/>
            <w:shd w:val="clear" w:color="auto" w:fill="FFFFFF"/>
            <w:hideMark/>
          </w:tcPr>
          <w:p w14:paraId="7CD80F1F" w14:textId="2A52B2E9" w:rsidR="00B0375C" w:rsidRDefault="00D35F39" w:rsidP="00543597">
            <w:pPr>
              <w:pStyle w:val="Sarakstarindkopa"/>
              <w:widowControl w:val="0"/>
              <w:ind w:left="0"/>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   </w:t>
            </w:r>
            <w:r w:rsidR="00E30ACD">
              <w:rPr>
                <w:rFonts w:ascii="Times New Roman" w:eastAsia="Times New Roman" w:hAnsi="Times New Roman" w:cs="Times New Roman"/>
                <w:sz w:val="24"/>
                <w:szCs w:val="24"/>
                <w:lang w:eastAsia="lv-LV"/>
              </w:rPr>
              <w:t xml:space="preserve"> </w:t>
            </w:r>
            <w:r w:rsidR="00736F6C" w:rsidRPr="000A3525">
              <w:rPr>
                <w:rFonts w:ascii="Times New Roman" w:eastAsia="Times New Roman" w:hAnsi="Times New Roman" w:cs="Times New Roman"/>
                <w:sz w:val="24"/>
                <w:szCs w:val="24"/>
                <w:lang w:eastAsia="lv-LV"/>
              </w:rPr>
              <w:t>Ministru kabineta noteikumu projekt</w:t>
            </w:r>
            <w:r w:rsidR="00736F6C">
              <w:rPr>
                <w:rFonts w:ascii="Times New Roman" w:eastAsia="Times New Roman" w:hAnsi="Times New Roman" w:cs="Times New Roman"/>
                <w:sz w:val="24"/>
                <w:szCs w:val="24"/>
                <w:lang w:eastAsia="lv-LV"/>
              </w:rPr>
              <w:t>a</w:t>
            </w:r>
            <w:r w:rsidR="00736F6C" w:rsidRPr="000A3525">
              <w:rPr>
                <w:rFonts w:ascii="Times New Roman" w:eastAsia="Times New Roman" w:hAnsi="Times New Roman" w:cs="Times New Roman"/>
                <w:sz w:val="24"/>
                <w:szCs w:val="24"/>
                <w:lang w:eastAsia="lv-LV"/>
              </w:rPr>
              <w:t xml:space="preserve"> "Grozījumi Ministru kabineta 2018. gada 4. decembra noteikumos Nr. 761 "Elektroniskās maksātnespējas uzskaites sistēmas noteikumi</w:t>
            </w:r>
            <w:r w:rsidR="00736F6C" w:rsidRPr="000A3525">
              <w:rPr>
                <w:rFonts w:ascii="Times New Roman" w:eastAsia="Times New Roman" w:hAnsi="Times New Roman" w:cs="Times New Roman"/>
                <w:bCs/>
                <w:sz w:val="24"/>
                <w:szCs w:val="24"/>
                <w:lang w:eastAsia="lv-LV"/>
              </w:rPr>
              <w:t>"</w:t>
            </w:r>
            <w:r w:rsidR="00736F6C" w:rsidRPr="000A3525">
              <w:rPr>
                <w:rFonts w:ascii="Times New Roman" w:eastAsia="Times New Roman" w:hAnsi="Times New Roman" w:cs="Times New Roman"/>
                <w:sz w:val="24"/>
                <w:szCs w:val="24"/>
                <w:lang w:eastAsia="lv-LV"/>
              </w:rPr>
              <w:t>" (turpmāk </w:t>
            </w:r>
            <w:r w:rsidR="00C925AA">
              <w:rPr>
                <w:rFonts w:ascii="Times New Roman" w:eastAsia="Times New Roman" w:hAnsi="Times New Roman" w:cs="Times New Roman"/>
                <w:b/>
                <w:sz w:val="24"/>
                <w:szCs w:val="24"/>
                <w:lang w:eastAsia="lv-LV"/>
              </w:rPr>
              <w:t>–</w:t>
            </w:r>
            <w:r w:rsidR="00736F6C" w:rsidRPr="000A3525">
              <w:rPr>
                <w:rFonts w:ascii="Times New Roman" w:eastAsia="Times New Roman" w:hAnsi="Times New Roman" w:cs="Times New Roman"/>
                <w:b/>
                <w:sz w:val="24"/>
                <w:szCs w:val="24"/>
                <w:lang w:eastAsia="lv-LV"/>
              </w:rPr>
              <w:t> </w:t>
            </w:r>
            <w:r w:rsidR="00736F6C" w:rsidRPr="000A3525">
              <w:rPr>
                <w:rFonts w:ascii="Times New Roman" w:eastAsia="Times New Roman" w:hAnsi="Times New Roman" w:cs="Times New Roman"/>
                <w:sz w:val="24"/>
                <w:szCs w:val="24"/>
                <w:lang w:eastAsia="lv-LV"/>
              </w:rPr>
              <w:t>noteikumu projekts)</w:t>
            </w:r>
            <w:r w:rsidR="00736F6C">
              <w:rPr>
                <w:rFonts w:ascii="Times New Roman" w:eastAsia="Times New Roman" w:hAnsi="Times New Roman" w:cs="Times New Roman"/>
                <w:sz w:val="24"/>
                <w:szCs w:val="24"/>
                <w:lang w:eastAsia="lv-LV"/>
              </w:rPr>
              <w:t xml:space="preserve"> </w:t>
            </w:r>
            <w:r w:rsidR="009834E4">
              <w:rPr>
                <w:rFonts w:ascii="Times New Roman" w:eastAsia="Times New Roman" w:hAnsi="Times New Roman" w:cs="Times New Roman"/>
                <w:sz w:val="24"/>
                <w:szCs w:val="24"/>
                <w:lang w:eastAsia="lv-LV"/>
              </w:rPr>
              <w:t xml:space="preserve">mērķis ir </w:t>
            </w:r>
            <w:r w:rsidR="00945C63">
              <w:rPr>
                <w:rFonts w:ascii="Times New Roman" w:eastAsia="Times New Roman" w:hAnsi="Times New Roman" w:cs="Times New Roman"/>
                <w:sz w:val="24"/>
                <w:szCs w:val="24"/>
                <w:lang w:eastAsia="lv-LV"/>
              </w:rPr>
              <w:t xml:space="preserve">noteikt </w:t>
            </w:r>
            <w:r w:rsidR="00945C63" w:rsidRPr="000A3525">
              <w:rPr>
                <w:rFonts w:ascii="Times New Roman" w:eastAsia="Calibri" w:hAnsi="Times New Roman" w:cs="Times New Roman"/>
                <w:bCs/>
                <w:sz w:val="24"/>
                <w:szCs w:val="24"/>
                <w:lang w:eastAsia="lv-LV"/>
              </w:rPr>
              <w:t>Elektroniskās maksātnespējas uzskaites sistēm</w:t>
            </w:r>
            <w:r w:rsidR="00945C63">
              <w:rPr>
                <w:rFonts w:ascii="Times New Roman" w:eastAsia="Calibri" w:hAnsi="Times New Roman" w:cs="Times New Roman"/>
                <w:bCs/>
                <w:sz w:val="24"/>
                <w:szCs w:val="24"/>
                <w:lang w:eastAsia="lv-LV"/>
              </w:rPr>
              <w:t>as</w:t>
            </w:r>
            <w:r w:rsidR="00945C63" w:rsidRPr="000A3525">
              <w:rPr>
                <w:rFonts w:ascii="Times New Roman" w:eastAsia="Calibri" w:hAnsi="Times New Roman" w:cs="Times New Roman"/>
                <w:bCs/>
                <w:sz w:val="24"/>
                <w:szCs w:val="24"/>
                <w:lang w:eastAsia="lv-LV"/>
              </w:rPr>
              <w:t xml:space="preserve"> (</w:t>
            </w:r>
            <w:r w:rsidR="00945C63" w:rsidRPr="000A3525">
              <w:rPr>
                <w:rFonts w:ascii="Times New Roman" w:hAnsi="Times New Roman" w:cs="Times New Roman"/>
                <w:sz w:val="24"/>
                <w:szCs w:val="24"/>
              </w:rPr>
              <w:t>turpmāk </w:t>
            </w:r>
            <w:r w:rsidR="00945C63">
              <w:rPr>
                <w:rFonts w:ascii="Times New Roman" w:hAnsi="Times New Roman" w:cs="Times New Roman"/>
                <w:sz w:val="24"/>
                <w:szCs w:val="24"/>
              </w:rPr>
              <w:t>–</w:t>
            </w:r>
            <w:r w:rsidR="00945C63" w:rsidRPr="000A3525">
              <w:rPr>
                <w:rFonts w:ascii="Times New Roman" w:hAnsi="Times New Roman" w:cs="Times New Roman"/>
                <w:sz w:val="24"/>
                <w:szCs w:val="24"/>
              </w:rPr>
              <w:t> </w:t>
            </w:r>
            <w:r w:rsidR="00945C63">
              <w:rPr>
                <w:rFonts w:ascii="Times New Roman" w:hAnsi="Times New Roman" w:cs="Times New Roman"/>
                <w:sz w:val="24"/>
                <w:szCs w:val="24"/>
              </w:rPr>
              <w:t>s</w:t>
            </w:r>
            <w:r w:rsidR="00945C63" w:rsidRPr="000A3525">
              <w:rPr>
                <w:rFonts w:ascii="Times New Roman" w:hAnsi="Times New Roman" w:cs="Times New Roman"/>
                <w:sz w:val="24"/>
                <w:szCs w:val="24"/>
              </w:rPr>
              <w:t>istēma</w:t>
            </w:r>
            <w:r w:rsidR="00945C63">
              <w:rPr>
                <w:rFonts w:ascii="Times New Roman" w:eastAsia="Calibri" w:hAnsi="Times New Roman" w:cs="Times New Roman"/>
                <w:bCs/>
                <w:sz w:val="24"/>
                <w:szCs w:val="24"/>
                <w:lang w:eastAsia="lv-LV"/>
              </w:rPr>
              <w:t>)</w:t>
            </w:r>
            <w:r w:rsidR="00D00E74" w:rsidRPr="00D00E74">
              <w:rPr>
                <w:rFonts w:ascii="Times New Roman" w:eastAsia="Calibri" w:hAnsi="Times New Roman" w:cs="Times New Roman"/>
                <w:bCs/>
                <w:sz w:val="24"/>
                <w:szCs w:val="24"/>
                <w:lang w:eastAsia="lv-LV"/>
              </w:rPr>
              <w:t xml:space="preserve"> lietotāju sistēmā iekļauto </w:t>
            </w:r>
            <w:r w:rsidR="00EE2813" w:rsidRPr="00D00E74">
              <w:rPr>
                <w:rFonts w:ascii="Times New Roman" w:eastAsia="Calibri" w:hAnsi="Times New Roman" w:cs="Times New Roman"/>
                <w:bCs/>
                <w:sz w:val="24"/>
                <w:szCs w:val="24"/>
                <w:lang w:eastAsia="lv-LV"/>
              </w:rPr>
              <w:t>person</w:t>
            </w:r>
            <w:r w:rsidR="00C078E1">
              <w:rPr>
                <w:rFonts w:ascii="Times New Roman" w:eastAsia="Calibri" w:hAnsi="Times New Roman" w:cs="Times New Roman"/>
                <w:bCs/>
                <w:sz w:val="24"/>
                <w:szCs w:val="24"/>
                <w:lang w:eastAsia="lv-LV"/>
              </w:rPr>
              <w:t>u</w:t>
            </w:r>
            <w:r w:rsidR="00EE2813" w:rsidRPr="00D00E74">
              <w:rPr>
                <w:rFonts w:ascii="Times New Roman" w:eastAsia="Calibri" w:hAnsi="Times New Roman" w:cs="Times New Roman"/>
                <w:bCs/>
                <w:sz w:val="24"/>
                <w:szCs w:val="24"/>
                <w:lang w:eastAsia="lv-LV"/>
              </w:rPr>
              <w:t xml:space="preserve"> identificējošo datu </w:t>
            </w:r>
            <w:r w:rsidR="00D00E74" w:rsidRPr="00D00E74">
              <w:rPr>
                <w:rFonts w:ascii="Times New Roman" w:eastAsia="Calibri" w:hAnsi="Times New Roman" w:cs="Times New Roman"/>
                <w:bCs/>
                <w:sz w:val="24"/>
                <w:szCs w:val="24"/>
                <w:lang w:eastAsia="lv-LV"/>
              </w:rPr>
              <w:t>pareizības pārbaudi</w:t>
            </w:r>
            <w:r w:rsidR="00A27F6F">
              <w:rPr>
                <w:rFonts w:ascii="Times New Roman" w:eastAsia="Times New Roman" w:hAnsi="Times New Roman" w:cs="Times New Roman"/>
                <w:sz w:val="24"/>
                <w:szCs w:val="24"/>
                <w:lang w:eastAsia="lv-LV"/>
              </w:rPr>
              <w:t xml:space="preserve"> precizitātes nodrošināšanas nolūkā</w:t>
            </w:r>
            <w:r w:rsidR="00D00E74" w:rsidRPr="00D00E74">
              <w:rPr>
                <w:rFonts w:ascii="Times New Roman" w:eastAsia="Calibri" w:hAnsi="Times New Roman" w:cs="Times New Roman"/>
                <w:bCs/>
                <w:sz w:val="24"/>
                <w:szCs w:val="24"/>
                <w:lang w:eastAsia="lv-LV"/>
              </w:rPr>
              <w:t xml:space="preserve"> </w:t>
            </w:r>
            <w:r w:rsidR="009B11D1" w:rsidRPr="000A3525">
              <w:rPr>
                <w:rFonts w:ascii="Times New Roman" w:eastAsia="Times New Roman" w:hAnsi="Times New Roman" w:cs="Times New Roman"/>
                <w:sz w:val="24"/>
                <w:szCs w:val="24"/>
                <w:lang w:eastAsia="lv-LV"/>
              </w:rPr>
              <w:t>maksātnespējas procesā</w:t>
            </w:r>
            <w:r w:rsidR="009B11D1">
              <w:rPr>
                <w:rFonts w:ascii="Times New Roman" w:eastAsia="Times New Roman" w:hAnsi="Times New Roman" w:cs="Times New Roman"/>
                <w:sz w:val="24"/>
                <w:szCs w:val="24"/>
                <w:lang w:eastAsia="lv-LV"/>
              </w:rPr>
              <w:t xml:space="preserve"> un tiesiskās aizsardzības procesā (turpmāk – TAP),</w:t>
            </w:r>
            <w:r w:rsidR="009B11D1" w:rsidRPr="000A3525">
              <w:rPr>
                <w:rFonts w:ascii="Times New Roman" w:eastAsia="Times New Roman" w:hAnsi="Times New Roman" w:cs="Times New Roman"/>
                <w:sz w:val="24"/>
                <w:szCs w:val="24"/>
                <w:lang w:eastAsia="lv-LV"/>
              </w:rPr>
              <w:t xml:space="preserve"> </w:t>
            </w:r>
            <w:r w:rsidR="00D00E74" w:rsidRPr="00D00E74">
              <w:rPr>
                <w:rFonts w:ascii="Times New Roman" w:eastAsia="Calibri" w:hAnsi="Times New Roman" w:cs="Times New Roman"/>
                <w:bCs/>
                <w:sz w:val="24"/>
                <w:szCs w:val="24"/>
                <w:lang w:eastAsia="lv-LV"/>
              </w:rPr>
              <w:t>izmanto</w:t>
            </w:r>
            <w:r w:rsidR="0016277D">
              <w:rPr>
                <w:rFonts w:ascii="Times New Roman" w:eastAsia="Calibri" w:hAnsi="Times New Roman" w:cs="Times New Roman"/>
                <w:bCs/>
                <w:sz w:val="24"/>
                <w:szCs w:val="24"/>
                <w:lang w:eastAsia="lv-LV"/>
              </w:rPr>
              <w:t>jot</w:t>
            </w:r>
            <w:r w:rsidR="00D00E74" w:rsidRPr="00D00E74">
              <w:rPr>
                <w:rFonts w:ascii="Times New Roman" w:eastAsia="Calibri" w:hAnsi="Times New Roman" w:cs="Times New Roman"/>
                <w:bCs/>
                <w:sz w:val="24"/>
                <w:szCs w:val="24"/>
                <w:lang w:eastAsia="lv-LV"/>
              </w:rPr>
              <w:t xml:space="preserve"> citu valsts informācijas sistēmu datus</w:t>
            </w:r>
            <w:r w:rsidR="00464CB9">
              <w:rPr>
                <w:rFonts w:ascii="Times New Roman" w:eastAsia="Calibri" w:hAnsi="Times New Roman" w:cs="Times New Roman"/>
                <w:bCs/>
                <w:sz w:val="24"/>
                <w:szCs w:val="24"/>
                <w:lang w:eastAsia="lv-LV"/>
              </w:rPr>
              <w:t>.</w:t>
            </w:r>
          </w:p>
          <w:p w14:paraId="7AC78F75" w14:textId="321CDA22" w:rsidR="00FB0F73" w:rsidRPr="000A3525" w:rsidRDefault="00DC612F" w:rsidP="00543597">
            <w:pPr>
              <w:pStyle w:val="Sarakstarindkopa"/>
              <w:widowControl w:val="0"/>
              <w:ind w:left="0" w:firstLine="255"/>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Paredzēts, ka n</w:t>
            </w:r>
            <w:r w:rsidR="002C59BA" w:rsidRPr="000A3525">
              <w:rPr>
                <w:rFonts w:ascii="Times New Roman" w:eastAsia="Times New Roman" w:hAnsi="Times New Roman" w:cs="Times New Roman"/>
                <w:sz w:val="24"/>
                <w:szCs w:val="24"/>
                <w:lang w:eastAsia="lv-LV"/>
              </w:rPr>
              <w:t>oteikumu projekt</w:t>
            </w:r>
            <w:r w:rsidR="00477133">
              <w:rPr>
                <w:rFonts w:ascii="Times New Roman" w:eastAsia="Times New Roman" w:hAnsi="Times New Roman" w:cs="Times New Roman"/>
                <w:sz w:val="24"/>
                <w:szCs w:val="24"/>
                <w:lang w:eastAsia="lv-LV"/>
              </w:rPr>
              <w:t>s</w:t>
            </w:r>
            <w:r w:rsidR="006B27B4" w:rsidRPr="000A3525">
              <w:rPr>
                <w:rFonts w:ascii="Times New Roman" w:eastAsia="Times New Roman" w:hAnsi="Times New Roman" w:cs="Times New Roman"/>
                <w:sz w:val="24"/>
                <w:szCs w:val="24"/>
                <w:lang w:eastAsia="lv-LV"/>
              </w:rPr>
              <w:t xml:space="preserve"> </w:t>
            </w:r>
            <w:r w:rsidRPr="000A3525">
              <w:rPr>
                <w:rFonts w:ascii="Times New Roman" w:eastAsia="Times New Roman" w:hAnsi="Times New Roman" w:cs="Times New Roman"/>
                <w:sz w:val="24"/>
                <w:szCs w:val="24"/>
                <w:lang w:eastAsia="lv-LV"/>
              </w:rPr>
              <w:t>stāsies</w:t>
            </w:r>
            <w:r w:rsidR="006B27B4" w:rsidRPr="000A3525">
              <w:rPr>
                <w:rFonts w:ascii="Times New Roman" w:eastAsia="Times New Roman" w:hAnsi="Times New Roman" w:cs="Times New Roman"/>
                <w:sz w:val="24"/>
                <w:szCs w:val="24"/>
                <w:lang w:eastAsia="lv-LV"/>
              </w:rPr>
              <w:t xml:space="preserve"> spēkā </w:t>
            </w:r>
            <w:r w:rsidR="006B27B4" w:rsidRPr="000A3525">
              <w:rPr>
                <w:rFonts w:ascii="Times New Roman" w:hAnsi="Times New Roman" w:cs="Times New Roman"/>
                <w:sz w:val="24"/>
                <w:szCs w:val="24"/>
              </w:rPr>
              <w:t>2021. gada 1. janvārī</w:t>
            </w:r>
            <w:r w:rsidR="00477133">
              <w:rPr>
                <w:rFonts w:ascii="Times New Roman" w:eastAsia="Times New Roman" w:hAnsi="Times New Roman" w:cs="Times New Roman"/>
                <w:sz w:val="24"/>
                <w:szCs w:val="24"/>
                <w:lang w:eastAsia="lv-LV"/>
              </w:rPr>
              <w:t>.</w:t>
            </w:r>
          </w:p>
        </w:tc>
      </w:tr>
    </w:tbl>
    <w:p w14:paraId="68A64C9A" w14:textId="77777777" w:rsidR="00A1552F" w:rsidRPr="000A3525" w:rsidRDefault="00A1552F" w:rsidP="009F4912">
      <w:pPr>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3"/>
        <w:gridCol w:w="2472"/>
        <w:gridCol w:w="6227"/>
      </w:tblGrid>
      <w:tr w:rsidR="00440997" w:rsidRPr="000A3525" w14:paraId="730ABF0E"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ED596E5"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w:t>
            </w:r>
            <w:r w:rsidR="00473219"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izstrādes nepieciešamība</w:t>
            </w:r>
          </w:p>
        </w:tc>
      </w:tr>
      <w:tr w:rsidR="00440997" w:rsidRPr="000A3525" w14:paraId="1DE74207" w14:textId="77777777" w:rsidTr="00914040">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7E50838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64" w:type="pct"/>
            <w:tcBorders>
              <w:top w:val="outset" w:sz="6" w:space="0" w:color="414142"/>
              <w:left w:val="outset" w:sz="6" w:space="0" w:color="414142"/>
              <w:bottom w:val="outset" w:sz="6" w:space="0" w:color="414142"/>
              <w:right w:val="outset" w:sz="6" w:space="0" w:color="414142"/>
            </w:tcBorders>
            <w:hideMark/>
          </w:tcPr>
          <w:p w14:paraId="71D3C802"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Pamatojums</w:t>
            </w:r>
          </w:p>
        </w:tc>
        <w:tc>
          <w:tcPr>
            <w:tcW w:w="3436" w:type="pct"/>
            <w:tcBorders>
              <w:top w:val="outset" w:sz="6" w:space="0" w:color="414142"/>
              <w:left w:val="outset" w:sz="6" w:space="0" w:color="414142"/>
              <w:bottom w:val="outset" w:sz="6" w:space="0" w:color="414142"/>
              <w:right w:val="outset" w:sz="6" w:space="0" w:color="414142"/>
            </w:tcBorders>
            <w:hideMark/>
          </w:tcPr>
          <w:p w14:paraId="7DFAC1E1" w14:textId="16FCC88B" w:rsidR="00BE5EBE" w:rsidRPr="000A3525" w:rsidRDefault="00AB1C45" w:rsidP="0042499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2384C">
              <w:rPr>
                <w:rFonts w:ascii="Times New Roman" w:eastAsia="Times New Roman" w:hAnsi="Times New Roman" w:cs="Times New Roman"/>
                <w:sz w:val="24"/>
                <w:szCs w:val="24"/>
                <w:lang w:eastAsia="lv-LV"/>
              </w:rPr>
              <w:t xml:space="preserve"> </w:t>
            </w:r>
            <w:r w:rsidR="00266FDB" w:rsidRPr="000A3525">
              <w:rPr>
                <w:rFonts w:ascii="Times New Roman" w:eastAsia="Times New Roman" w:hAnsi="Times New Roman" w:cs="Times New Roman"/>
                <w:sz w:val="24"/>
                <w:szCs w:val="24"/>
                <w:lang w:eastAsia="lv-LV"/>
              </w:rPr>
              <w:t xml:space="preserve">Valdības rīcības plāna Deklarācijas par Artura Krišjāņa Kariņa vadītā Ministru kabineta iecerēto darbību īstenošanai (apstiprināts ar Ministru kabineta 7. maija rīkojumu Nr. 210 </w:t>
            </w:r>
            <w:r w:rsidR="006732FB" w:rsidRPr="000A3525">
              <w:rPr>
                <w:rFonts w:ascii="Times New Roman" w:eastAsia="Times New Roman" w:hAnsi="Times New Roman" w:cs="Times New Roman"/>
                <w:sz w:val="24"/>
                <w:szCs w:val="24"/>
                <w:lang w:eastAsia="lv-LV"/>
              </w:rPr>
              <w:t>"</w:t>
            </w:r>
            <w:r w:rsidR="00266FDB" w:rsidRPr="000A3525">
              <w:rPr>
                <w:rFonts w:ascii="Times New Roman" w:eastAsia="Times New Roman" w:hAnsi="Times New Roman" w:cs="Times New Roman"/>
                <w:sz w:val="24"/>
                <w:szCs w:val="24"/>
                <w:lang w:eastAsia="lv-LV"/>
              </w:rPr>
              <w:t>Par Valdības rīcības plānu Deklarācijas par Artura Krišjāņa Kariņa vadītā Ministru kabineta iecerēto darbību īstenošanai</w:t>
            </w:r>
            <w:r w:rsidR="006732FB" w:rsidRPr="000A3525">
              <w:rPr>
                <w:rFonts w:ascii="Times New Roman" w:eastAsia="Times New Roman" w:hAnsi="Times New Roman" w:cs="Times New Roman"/>
                <w:sz w:val="24"/>
                <w:szCs w:val="24"/>
                <w:lang w:eastAsia="lv-LV"/>
              </w:rPr>
              <w:t>"</w:t>
            </w:r>
            <w:r w:rsidR="00266FDB" w:rsidRPr="000A3525">
              <w:rPr>
                <w:rFonts w:ascii="Times New Roman" w:eastAsia="Times New Roman" w:hAnsi="Times New Roman" w:cs="Times New Roman"/>
                <w:sz w:val="24"/>
                <w:szCs w:val="24"/>
                <w:lang w:eastAsia="lv-LV"/>
              </w:rPr>
              <w:t>)</w:t>
            </w:r>
            <w:r w:rsidR="00424992">
              <w:rPr>
                <w:rFonts w:ascii="Times New Roman" w:eastAsia="Times New Roman" w:hAnsi="Times New Roman" w:cs="Times New Roman"/>
                <w:sz w:val="24"/>
                <w:szCs w:val="24"/>
                <w:lang w:eastAsia="lv-LV"/>
              </w:rPr>
              <w:t xml:space="preserve"> </w:t>
            </w:r>
            <w:r w:rsidR="00266FDB" w:rsidRPr="000A3525">
              <w:rPr>
                <w:rFonts w:ascii="Times New Roman" w:eastAsia="Times New Roman" w:hAnsi="Times New Roman" w:cs="Times New Roman"/>
                <w:sz w:val="24"/>
                <w:szCs w:val="24"/>
                <w:lang w:eastAsia="lv-LV"/>
              </w:rPr>
              <w:t>179.1. pasākum</w:t>
            </w:r>
            <w:r w:rsidR="005A3175">
              <w:rPr>
                <w:rFonts w:ascii="Times New Roman" w:eastAsia="Times New Roman" w:hAnsi="Times New Roman" w:cs="Times New Roman"/>
                <w:sz w:val="24"/>
                <w:szCs w:val="24"/>
                <w:lang w:eastAsia="lv-LV"/>
              </w:rPr>
              <w:t>s</w:t>
            </w:r>
            <w:r w:rsidR="00675C23">
              <w:rPr>
                <w:rFonts w:ascii="Times New Roman" w:eastAsia="Times New Roman" w:hAnsi="Times New Roman" w:cs="Times New Roman"/>
                <w:sz w:val="24"/>
                <w:szCs w:val="24"/>
                <w:lang w:eastAsia="lv-LV"/>
              </w:rPr>
              <w:t>,</w:t>
            </w:r>
            <w:r w:rsidR="00424992">
              <w:rPr>
                <w:rFonts w:ascii="Times New Roman" w:eastAsia="Times New Roman" w:hAnsi="Times New Roman" w:cs="Times New Roman"/>
                <w:sz w:val="24"/>
                <w:szCs w:val="24"/>
                <w:lang w:eastAsia="lv-LV"/>
              </w:rPr>
              <w:t xml:space="preserve"> </w:t>
            </w:r>
            <w:r w:rsidR="00675C23">
              <w:rPr>
                <w:rFonts w:ascii="Times New Roman" w:eastAsia="Times New Roman" w:hAnsi="Times New Roman" w:cs="Times New Roman"/>
                <w:sz w:val="24"/>
                <w:szCs w:val="24"/>
                <w:lang w:eastAsia="lv-LV"/>
              </w:rPr>
              <w:t>kurā tostarp noteikts</w:t>
            </w:r>
            <w:r w:rsidR="002566D4" w:rsidRPr="000A3525">
              <w:rPr>
                <w:rFonts w:ascii="Times New Roman" w:eastAsia="Times New Roman" w:hAnsi="Times New Roman" w:cs="Times New Roman"/>
                <w:sz w:val="24"/>
                <w:szCs w:val="24"/>
                <w:lang w:eastAsia="lv-LV"/>
              </w:rPr>
              <w:t> </w:t>
            </w:r>
            <w:r w:rsidR="00105968">
              <w:rPr>
                <w:rFonts w:ascii="Times New Roman" w:eastAsia="Times New Roman" w:hAnsi="Times New Roman" w:cs="Times New Roman"/>
                <w:sz w:val="24"/>
                <w:szCs w:val="24"/>
                <w:lang w:eastAsia="lv-LV"/>
              </w:rPr>
              <w:t>uzdevums</w:t>
            </w:r>
            <w:r w:rsidR="00623167">
              <w:rPr>
                <w:rFonts w:ascii="Times New Roman" w:eastAsia="Times New Roman" w:hAnsi="Times New Roman" w:cs="Times New Roman"/>
                <w:sz w:val="24"/>
                <w:szCs w:val="24"/>
                <w:lang w:eastAsia="lv-LV"/>
              </w:rPr>
              <w:t xml:space="preserve"> stiprināt maksātnespējas uzraudzības sistēmu, </w:t>
            </w:r>
            <w:r w:rsidR="00FF492A" w:rsidRPr="000A3525">
              <w:rPr>
                <w:rFonts w:ascii="Times New Roman" w:eastAsia="Times New Roman" w:hAnsi="Times New Roman" w:cs="Times New Roman"/>
                <w:sz w:val="24"/>
                <w:szCs w:val="24"/>
                <w:lang w:eastAsia="lv-LV"/>
              </w:rPr>
              <w:t>līdz 2020. gada 31. decembrim p</w:t>
            </w:r>
            <w:r w:rsidR="00266FDB" w:rsidRPr="000A3525">
              <w:rPr>
                <w:rFonts w:ascii="Times New Roman" w:eastAsia="Times New Roman" w:hAnsi="Times New Roman" w:cs="Times New Roman"/>
                <w:sz w:val="24"/>
                <w:szCs w:val="24"/>
                <w:lang w:eastAsia="lv-LV"/>
              </w:rPr>
              <w:t>ārskatīt izveidotās uzraudzības sistēmas efektivitāt</w:t>
            </w:r>
            <w:r w:rsidR="00675C23">
              <w:rPr>
                <w:rFonts w:ascii="Times New Roman" w:eastAsia="Times New Roman" w:hAnsi="Times New Roman" w:cs="Times New Roman"/>
                <w:sz w:val="24"/>
                <w:szCs w:val="24"/>
                <w:lang w:eastAsia="lv-LV"/>
              </w:rPr>
              <w:t>i</w:t>
            </w:r>
            <w:r w:rsidR="00266FDB" w:rsidRPr="000A3525">
              <w:rPr>
                <w:rFonts w:ascii="Times New Roman" w:eastAsia="Times New Roman" w:hAnsi="Times New Roman" w:cs="Times New Roman"/>
                <w:sz w:val="24"/>
                <w:szCs w:val="24"/>
                <w:lang w:eastAsia="lv-LV"/>
              </w:rPr>
              <w:t>, paplašinot sistēmā apkopoto datu apjomu un pilnveidojot to analīzi.</w:t>
            </w:r>
            <w:r w:rsidR="00FF492A" w:rsidRPr="000A3525">
              <w:rPr>
                <w:rStyle w:val="Vresatsauce"/>
                <w:rFonts w:ascii="Times New Roman" w:eastAsia="Times New Roman" w:hAnsi="Times New Roman" w:cs="Times New Roman"/>
                <w:sz w:val="24"/>
                <w:szCs w:val="24"/>
                <w:lang w:eastAsia="lv-LV"/>
              </w:rPr>
              <w:footnoteReference w:id="2"/>
            </w:r>
          </w:p>
          <w:p w14:paraId="5D00A71E" w14:textId="55DA0421" w:rsidR="00FA583F" w:rsidRPr="00A90B1E" w:rsidRDefault="00A90B1E" w:rsidP="00E8652B">
            <w:pPr>
              <w:ind w:firstLine="252"/>
              <w:jc w:val="both"/>
              <w:rPr>
                <w:rFonts w:ascii="Times New Roman" w:hAnsi="Times New Roman" w:cs="Times New Roman"/>
                <w:sz w:val="24"/>
                <w:szCs w:val="24"/>
              </w:rPr>
            </w:pPr>
            <w:r w:rsidRPr="00E8652B">
              <w:rPr>
                <w:rFonts w:ascii="Times New Roman" w:hAnsi="Times New Roman"/>
                <w:color w:val="201F1E"/>
                <w:sz w:val="24"/>
                <w:shd w:val="clear" w:color="auto" w:fill="FFFFFF"/>
              </w:rPr>
              <w:t xml:space="preserve">Eiropas Parlamenta un Padomes </w:t>
            </w:r>
            <w:r w:rsidRPr="00A90B1E">
              <w:rPr>
                <w:rFonts w:ascii="Times New Roman" w:hAnsi="Times New Roman" w:cs="Times New Roman"/>
                <w:color w:val="201F1E"/>
                <w:sz w:val="24"/>
                <w:szCs w:val="24"/>
                <w:shd w:val="clear" w:color="auto" w:fill="FFFFFF"/>
              </w:rPr>
              <w:t>2016.</w:t>
            </w:r>
            <w:r w:rsidR="0051301D">
              <w:rPr>
                <w:rFonts w:ascii="Times New Roman" w:hAnsi="Times New Roman" w:cs="Times New Roman"/>
                <w:color w:val="201F1E"/>
                <w:sz w:val="24"/>
                <w:szCs w:val="24"/>
                <w:shd w:val="clear" w:color="auto" w:fill="FFFFFF"/>
              </w:rPr>
              <w:t> </w:t>
            </w:r>
            <w:r w:rsidRPr="00E8652B">
              <w:rPr>
                <w:rFonts w:ascii="Times New Roman" w:hAnsi="Times New Roman"/>
                <w:color w:val="201F1E"/>
                <w:sz w:val="24"/>
                <w:shd w:val="clear" w:color="auto" w:fill="FFFFFF"/>
              </w:rPr>
              <w:t>gada 27.</w:t>
            </w:r>
            <w:r w:rsidR="0051301D">
              <w:rPr>
                <w:rFonts w:ascii="Times New Roman" w:hAnsi="Times New Roman"/>
                <w:color w:val="201F1E"/>
                <w:sz w:val="24"/>
                <w:shd w:val="clear" w:color="auto" w:fill="FFFFFF"/>
              </w:rPr>
              <w:t> </w:t>
            </w:r>
            <w:r w:rsidRPr="00A90B1E">
              <w:rPr>
                <w:rFonts w:ascii="Times New Roman" w:hAnsi="Times New Roman" w:cs="Times New Roman"/>
                <w:color w:val="201F1E"/>
                <w:sz w:val="24"/>
                <w:szCs w:val="24"/>
                <w:shd w:val="clear" w:color="auto" w:fill="FFFFFF"/>
              </w:rPr>
              <w:t>aprīļa regula</w:t>
            </w:r>
            <w:r>
              <w:rPr>
                <w:rFonts w:ascii="Times New Roman" w:hAnsi="Times New Roman" w:cs="Times New Roman"/>
                <w:color w:val="201F1E"/>
                <w:sz w:val="24"/>
                <w:szCs w:val="24"/>
                <w:shd w:val="clear" w:color="auto" w:fill="FFFFFF"/>
              </w:rPr>
              <w:t>s</w:t>
            </w:r>
            <w:r w:rsidRPr="00E8652B">
              <w:rPr>
                <w:rFonts w:ascii="Times New Roman" w:hAnsi="Times New Roman"/>
                <w:color w:val="201F1E"/>
                <w:sz w:val="24"/>
                <w:shd w:val="clear" w:color="auto" w:fill="FFFFFF"/>
              </w:rPr>
              <w:t xml:space="preserve"> (ES)</w:t>
            </w:r>
            <w:r w:rsidRPr="00A90B1E">
              <w:rPr>
                <w:rFonts w:ascii="Times New Roman" w:hAnsi="Times New Roman" w:cs="Times New Roman"/>
                <w:color w:val="201F1E"/>
                <w:sz w:val="24"/>
                <w:szCs w:val="24"/>
                <w:shd w:val="clear" w:color="auto" w:fill="FFFFFF"/>
              </w:rPr>
              <w:t xml:space="preserve"> </w:t>
            </w:r>
            <w:r w:rsidRPr="00E8652B">
              <w:rPr>
                <w:rFonts w:ascii="Times New Roman" w:hAnsi="Times New Roman"/>
                <w:color w:val="201F1E"/>
                <w:sz w:val="24"/>
                <w:shd w:val="clear" w:color="auto" w:fill="FFFFFF"/>
              </w:rPr>
              <w:t xml:space="preserve">2016/679 par fizisku personu aizsardzību attiecībā uz personas datu apstrādi un šādu datu brīvu apriti un ar ko atceļ </w:t>
            </w:r>
            <w:r w:rsidRPr="00A90B1E">
              <w:rPr>
                <w:rFonts w:ascii="Times New Roman" w:hAnsi="Times New Roman" w:cs="Times New Roman"/>
                <w:color w:val="201F1E"/>
                <w:sz w:val="24"/>
                <w:szCs w:val="24"/>
                <w:shd w:val="clear" w:color="auto" w:fill="FFFFFF"/>
              </w:rPr>
              <w:t>direktīvu</w:t>
            </w:r>
            <w:r w:rsidRPr="00E8652B">
              <w:rPr>
                <w:rFonts w:ascii="Times New Roman" w:hAnsi="Times New Roman"/>
                <w:color w:val="201F1E"/>
                <w:sz w:val="24"/>
                <w:shd w:val="clear" w:color="auto" w:fill="FFFFFF"/>
              </w:rPr>
              <w:t xml:space="preserve"> 95/46/EK </w:t>
            </w:r>
            <w:r w:rsidR="00572284" w:rsidRPr="00A90B1E">
              <w:rPr>
                <w:rFonts w:ascii="Times New Roman" w:eastAsia="Arial" w:hAnsi="Times New Roman" w:cs="Times New Roman"/>
                <w:sz w:val="24"/>
                <w:szCs w:val="24"/>
                <w:lang w:eastAsia="lv-LV"/>
              </w:rPr>
              <w:t>(</w:t>
            </w:r>
            <w:r w:rsidR="008712C6" w:rsidRPr="00A90B1E">
              <w:rPr>
                <w:rFonts w:ascii="Times New Roman" w:eastAsia="Arial" w:hAnsi="Times New Roman" w:cs="Times New Roman"/>
                <w:sz w:val="24"/>
                <w:szCs w:val="24"/>
                <w:lang w:eastAsia="lv-LV"/>
              </w:rPr>
              <w:t>turpmāk</w:t>
            </w:r>
            <w:r w:rsidR="00326778">
              <w:rPr>
                <w:rFonts w:ascii="Times New Roman" w:eastAsia="Arial" w:hAnsi="Times New Roman" w:cs="Times New Roman"/>
                <w:sz w:val="24"/>
                <w:szCs w:val="24"/>
                <w:lang w:eastAsia="lv-LV"/>
              </w:rPr>
              <w:t> </w:t>
            </w:r>
            <w:r w:rsidR="00C76C5E" w:rsidRPr="00A90B1E">
              <w:rPr>
                <w:rFonts w:ascii="Times New Roman" w:eastAsia="Arial" w:hAnsi="Times New Roman" w:cs="Times New Roman"/>
                <w:sz w:val="24"/>
                <w:szCs w:val="24"/>
                <w:lang w:eastAsia="lv-LV"/>
              </w:rPr>
              <w:t>–</w:t>
            </w:r>
            <w:r w:rsidR="00326778">
              <w:rPr>
                <w:rFonts w:ascii="Times New Roman" w:eastAsia="Arial" w:hAnsi="Times New Roman" w:cs="Times New Roman"/>
                <w:sz w:val="24"/>
                <w:szCs w:val="24"/>
                <w:lang w:eastAsia="lv-LV"/>
              </w:rPr>
              <w:t> </w:t>
            </w:r>
            <w:r w:rsidR="00572284" w:rsidRPr="00A90B1E">
              <w:rPr>
                <w:rFonts w:ascii="Times New Roman" w:eastAsia="Arial" w:hAnsi="Times New Roman" w:cs="Times New Roman"/>
                <w:sz w:val="24"/>
                <w:szCs w:val="24"/>
                <w:lang w:eastAsia="lv-LV"/>
              </w:rPr>
              <w:t>Vispārīgā datu aizsardzības regula)</w:t>
            </w:r>
            <w:r>
              <w:rPr>
                <w:rFonts w:ascii="Times New Roman" w:eastAsia="Arial" w:hAnsi="Times New Roman" w:cs="Times New Roman"/>
                <w:sz w:val="24"/>
                <w:szCs w:val="24"/>
                <w:lang w:eastAsia="lv-LV"/>
              </w:rPr>
              <w:t xml:space="preserve"> </w:t>
            </w:r>
            <w:r w:rsidR="00572284" w:rsidRPr="00A90B1E">
              <w:rPr>
                <w:rFonts w:ascii="Times New Roman" w:eastAsia="Calibri" w:hAnsi="Times New Roman" w:cs="Times New Roman"/>
                <w:sz w:val="24"/>
                <w:szCs w:val="24"/>
                <w:lang w:eastAsia="lv-LV"/>
              </w:rPr>
              <w:t>5. panta pirmā punkta d) apakšpunk</w:t>
            </w:r>
            <w:r w:rsidR="002566D4" w:rsidRPr="00A90B1E">
              <w:rPr>
                <w:rFonts w:ascii="Times New Roman" w:eastAsia="Calibri" w:hAnsi="Times New Roman" w:cs="Times New Roman"/>
                <w:sz w:val="24"/>
                <w:szCs w:val="24"/>
                <w:lang w:eastAsia="lv-LV"/>
              </w:rPr>
              <w:t>ts</w:t>
            </w:r>
            <w:r w:rsidR="005A6C18" w:rsidRPr="00A90B1E">
              <w:rPr>
                <w:rFonts w:ascii="Times New Roman" w:eastAsia="Calibri" w:hAnsi="Times New Roman" w:cs="Times New Roman"/>
                <w:sz w:val="24"/>
                <w:szCs w:val="24"/>
                <w:lang w:eastAsia="lv-LV"/>
              </w:rPr>
              <w:t>.</w:t>
            </w:r>
          </w:p>
          <w:p w14:paraId="0DC37189" w14:textId="5C0C04F2" w:rsidR="00AB1C45" w:rsidRPr="000A3525" w:rsidRDefault="00AB1C45">
            <w:pPr>
              <w:ind w:firstLine="284"/>
              <w:jc w:val="both"/>
              <w:rPr>
                <w:rFonts w:ascii="Times New Roman" w:eastAsia="Calibri" w:hAnsi="Times New Roman" w:cs="Times New Roman"/>
                <w:sz w:val="24"/>
                <w:szCs w:val="24"/>
                <w:lang w:eastAsia="lv-LV"/>
              </w:rPr>
            </w:pPr>
            <w:r w:rsidRPr="00A90B1E">
              <w:rPr>
                <w:rFonts w:ascii="Times New Roman" w:eastAsia="Calibri" w:hAnsi="Times New Roman" w:cs="Times New Roman"/>
                <w:sz w:val="24"/>
                <w:szCs w:val="24"/>
                <w:lang w:eastAsia="lv-LV"/>
              </w:rPr>
              <w:t xml:space="preserve">Tieslietu ministrijas </w:t>
            </w:r>
            <w:r w:rsidR="006D26CB" w:rsidRPr="00A90B1E">
              <w:rPr>
                <w:rFonts w:ascii="Times New Roman" w:eastAsia="Calibri" w:hAnsi="Times New Roman" w:cs="Times New Roman"/>
                <w:sz w:val="24"/>
                <w:szCs w:val="24"/>
                <w:lang w:eastAsia="lv-LV"/>
              </w:rPr>
              <w:t xml:space="preserve">un Maksātnespējas kontroles dienesta </w:t>
            </w:r>
            <w:r w:rsidR="006D25F8" w:rsidRPr="00A90B1E">
              <w:rPr>
                <w:rFonts w:ascii="Times New Roman" w:hAnsi="Times New Roman" w:cs="Times New Roman"/>
                <w:sz w:val="24"/>
                <w:szCs w:val="24"/>
              </w:rPr>
              <w:t>(turpmāk</w:t>
            </w:r>
            <w:r w:rsidR="00326778">
              <w:rPr>
                <w:rFonts w:ascii="Times New Roman" w:hAnsi="Times New Roman" w:cs="Times New Roman"/>
                <w:sz w:val="24"/>
                <w:szCs w:val="24"/>
              </w:rPr>
              <w:t> </w:t>
            </w:r>
            <w:r w:rsidR="006D25F8" w:rsidRPr="00A90B1E">
              <w:rPr>
                <w:rFonts w:ascii="Times New Roman" w:hAnsi="Times New Roman" w:cs="Times New Roman"/>
                <w:sz w:val="24"/>
                <w:szCs w:val="24"/>
              </w:rPr>
              <w:t>–</w:t>
            </w:r>
            <w:r w:rsidR="00326778">
              <w:rPr>
                <w:rFonts w:ascii="Times New Roman" w:hAnsi="Times New Roman" w:cs="Times New Roman"/>
                <w:sz w:val="24"/>
                <w:szCs w:val="24"/>
              </w:rPr>
              <w:t> </w:t>
            </w:r>
            <w:r w:rsidR="006D25F8" w:rsidRPr="00A90B1E">
              <w:rPr>
                <w:rFonts w:ascii="Times New Roman" w:hAnsi="Times New Roman" w:cs="Times New Roman"/>
                <w:sz w:val="24"/>
                <w:szCs w:val="24"/>
              </w:rPr>
              <w:t xml:space="preserve">MKD) </w:t>
            </w:r>
            <w:r w:rsidRPr="00A90B1E">
              <w:rPr>
                <w:rFonts w:ascii="Times New Roman" w:eastAsia="Calibri" w:hAnsi="Times New Roman" w:cs="Times New Roman"/>
                <w:sz w:val="24"/>
                <w:szCs w:val="24"/>
                <w:lang w:eastAsia="lv-LV"/>
              </w:rPr>
              <w:t>iniciatīva.</w:t>
            </w:r>
          </w:p>
        </w:tc>
      </w:tr>
      <w:tr w:rsidR="00440997" w:rsidRPr="000A3525" w14:paraId="48C43C86"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4BDCD54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64" w:type="pct"/>
            <w:tcBorders>
              <w:top w:val="outset" w:sz="6" w:space="0" w:color="414142"/>
              <w:left w:val="outset" w:sz="6" w:space="0" w:color="414142"/>
              <w:bottom w:val="outset" w:sz="6" w:space="0" w:color="414142"/>
              <w:right w:val="outset" w:sz="6" w:space="0" w:color="414142"/>
            </w:tcBorders>
            <w:hideMark/>
          </w:tcPr>
          <w:p w14:paraId="71EF7469" w14:textId="77777777" w:rsidR="004B1906"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BE6FC64" w14:textId="36E9AEC5" w:rsidR="00D82CEF" w:rsidRPr="000A3525" w:rsidRDefault="00D82CEF" w:rsidP="0075455A">
            <w:pPr>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tcPr>
          <w:p w14:paraId="58D681D4" w14:textId="06B9B656" w:rsidR="00A73A42" w:rsidRDefault="00A10197" w:rsidP="00A73A42">
            <w:pPr>
              <w:widowControl w:val="0"/>
              <w:ind w:firstLine="316"/>
              <w:jc w:val="both"/>
              <w:rPr>
                <w:rFonts w:ascii="Times New Roman" w:eastAsia="Calibri" w:hAnsi="Times New Roman" w:cs="Times New Roman"/>
                <w:b/>
                <w:sz w:val="24"/>
                <w:szCs w:val="24"/>
                <w:lang w:eastAsia="lv-LV"/>
              </w:rPr>
            </w:pPr>
            <w:r w:rsidRPr="00803D91">
              <w:rPr>
                <w:rFonts w:ascii="Times New Roman" w:eastAsia="Calibri" w:hAnsi="Times New Roman" w:cs="Times New Roman"/>
                <w:b/>
                <w:sz w:val="24"/>
                <w:szCs w:val="24"/>
                <w:lang w:eastAsia="lv-LV"/>
              </w:rPr>
              <w:t>1. </w:t>
            </w:r>
            <w:r w:rsidR="00D14CC8" w:rsidRPr="00803D91">
              <w:rPr>
                <w:rFonts w:ascii="Times New Roman" w:eastAsia="Calibri" w:hAnsi="Times New Roman" w:cs="Times New Roman"/>
                <w:b/>
                <w:sz w:val="24"/>
                <w:szCs w:val="24"/>
                <w:lang w:eastAsia="lv-LV"/>
              </w:rPr>
              <w:t xml:space="preserve">Sistēmā apstrādāto </w:t>
            </w:r>
            <w:r w:rsidR="00AC4AB3" w:rsidRPr="00803D91">
              <w:rPr>
                <w:rFonts w:ascii="Times New Roman" w:eastAsia="Calibri" w:hAnsi="Times New Roman" w:cs="Times New Roman"/>
                <w:b/>
                <w:sz w:val="24"/>
                <w:szCs w:val="24"/>
                <w:lang w:eastAsia="lv-LV"/>
              </w:rPr>
              <w:t xml:space="preserve">fiziskās personas </w:t>
            </w:r>
            <w:proofErr w:type="spellStart"/>
            <w:r w:rsidR="00D14CC8" w:rsidRPr="00803D91">
              <w:rPr>
                <w:rFonts w:ascii="Times New Roman" w:eastAsia="Calibri" w:hAnsi="Times New Roman" w:cs="Times New Roman"/>
                <w:b/>
                <w:sz w:val="24"/>
                <w:szCs w:val="24"/>
                <w:lang w:eastAsia="lv-LV"/>
              </w:rPr>
              <w:t>personas</w:t>
            </w:r>
            <w:proofErr w:type="spellEnd"/>
            <w:r w:rsidR="00D14CC8" w:rsidRPr="00803D91">
              <w:rPr>
                <w:rFonts w:ascii="Times New Roman" w:eastAsia="Calibri" w:hAnsi="Times New Roman" w:cs="Times New Roman"/>
                <w:b/>
                <w:sz w:val="24"/>
                <w:szCs w:val="24"/>
                <w:lang w:eastAsia="lv-LV"/>
              </w:rPr>
              <w:t xml:space="preserve"> datu precizitātes nodrošināšana</w:t>
            </w:r>
            <w:r w:rsidRPr="00803D91">
              <w:rPr>
                <w:rFonts w:ascii="Times New Roman" w:eastAsia="Calibri" w:hAnsi="Times New Roman" w:cs="Times New Roman"/>
                <w:b/>
                <w:sz w:val="24"/>
                <w:szCs w:val="24"/>
                <w:lang w:eastAsia="lv-LV"/>
              </w:rPr>
              <w:t>.</w:t>
            </w:r>
          </w:p>
          <w:p w14:paraId="4E1CF3B4" w14:textId="6A53F6E8" w:rsidR="00A73A42" w:rsidRDefault="00A73A42" w:rsidP="00705FF5">
            <w:pPr>
              <w:widowControl w:val="0"/>
              <w:ind w:firstLine="399"/>
              <w:jc w:val="both"/>
              <w:rPr>
                <w:rFonts w:ascii="Times New Roman" w:eastAsia="Arial" w:hAnsi="Times New Roman" w:cs="Times New Roman"/>
                <w:bCs/>
                <w:sz w:val="24"/>
                <w:szCs w:val="24"/>
                <w:lang w:eastAsia="lv-LV"/>
              </w:rPr>
            </w:pPr>
            <w:r w:rsidRPr="00A73A42">
              <w:rPr>
                <w:rFonts w:ascii="Times New Roman" w:eastAsia="Calibri" w:hAnsi="Times New Roman" w:cs="Times New Roman"/>
                <w:bCs/>
                <w:sz w:val="24"/>
                <w:szCs w:val="24"/>
                <w:lang w:eastAsia="lv-LV"/>
              </w:rPr>
              <w:t>Saskaņā ar Maksātnespējas likuma 12.</w:t>
            </w:r>
            <w:r w:rsidRPr="00A73A42">
              <w:rPr>
                <w:rFonts w:ascii="Times New Roman" w:eastAsia="Calibri" w:hAnsi="Times New Roman" w:cs="Times New Roman"/>
                <w:bCs/>
                <w:sz w:val="24"/>
                <w:szCs w:val="24"/>
                <w:vertAlign w:val="superscript"/>
                <w:lang w:eastAsia="lv-LV"/>
              </w:rPr>
              <w:t>1</w:t>
            </w:r>
            <w:r w:rsidR="00493E07" w:rsidRPr="00B918E8">
              <w:rPr>
                <w:rFonts w:ascii="Times New Roman" w:eastAsia="Calibri" w:hAnsi="Times New Roman" w:cs="Times New Roman"/>
                <w:bCs/>
                <w:sz w:val="24"/>
                <w:szCs w:val="24"/>
                <w:lang w:eastAsia="lv-LV"/>
              </w:rPr>
              <w:t> </w:t>
            </w:r>
            <w:r w:rsidRPr="00A73A42">
              <w:rPr>
                <w:rFonts w:ascii="Times New Roman" w:eastAsia="Calibri" w:hAnsi="Times New Roman" w:cs="Times New Roman"/>
                <w:bCs/>
                <w:sz w:val="24"/>
                <w:szCs w:val="24"/>
                <w:lang w:eastAsia="lv-LV"/>
              </w:rPr>
              <w:t xml:space="preserve">panta </w:t>
            </w:r>
            <w:r>
              <w:rPr>
                <w:rFonts w:ascii="Times New Roman" w:eastAsia="Calibri" w:hAnsi="Times New Roman" w:cs="Times New Roman"/>
                <w:bCs/>
                <w:sz w:val="24"/>
                <w:szCs w:val="24"/>
                <w:lang w:eastAsia="lv-LV"/>
              </w:rPr>
              <w:t>pirmo daļu</w:t>
            </w:r>
            <w:r w:rsidRPr="00A73A42">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 xml:space="preserve"> </w:t>
            </w:r>
            <w:r w:rsidRPr="00A73A42">
              <w:rPr>
                <w:rFonts w:ascii="Times New Roman" w:eastAsia="Arial" w:hAnsi="Times New Roman" w:cs="Times New Roman"/>
                <w:bCs/>
                <w:sz w:val="24"/>
                <w:szCs w:val="24"/>
                <w:lang w:eastAsia="lv-LV"/>
              </w:rPr>
              <w:t xml:space="preserve">sistēma ir valsts informācijas sistēma, kuras pārzinis ir </w:t>
            </w:r>
            <w:r w:rsidR="00DE5595">
              <w:rPr>
                <w:rFonts w:ascii="Times New Roman" w:eastAsia="Arial" w:hAnsi="Times New Roman" w:cs="Times New Roman"/>
                <w:bCs/>
                <w:sz w:val="24"/>
                <w:szCs w:val="24"/>
                <w:lang w:eastAsia="lv-LV"/>
              </w:rPr>
              <w:t>MKD</w:t>
            </w:r>
            <w:r w:rsidRPr="00A73A42">
              <w:rPr>
                <w:rFonts w:ascii="Times New Roman" w:eastAsia="Arial" w:hAnsi="Times New Roman" w:cs="Times New Roman"/>
                <w:bCs/>
                <w:sz w:val="24"/>
                <w:szCs w:val="24"/>
                <w:lang w:eastAsia="lv-LV"/>
              </w:rPr>
              <w:t>, bet turētājs</w:t>
            </w:r>
            <w:r w:rsidR="00F7229F">
              <w:rPr>
                <w:rFonts w:ascii="Times New Roman" w:eastAsia="Arial" w:hAnsi="Times New Roman" w:cs="Times New Roman"/>
                <w:bCs/>
                <w:sz w:val="24"/>
                <w:szCs w:val="24"/>
                <w:lang w:eastAsia="lv-LV"/>
              </w:rPr>
              <w:t> </w:t>
            </w:r>
            <w:r w:rsidR="00705FF5">
              <w:rPr>
                <w:rFonts w:ascii="Times New Roman" w:eastAsia="Arial" w:hAnsi="Times New Roman" w:cs="Times New Roman"/>
                <w:bCs/>
                <w:sz w:val="24"/>
                <w:szCs w:val="24"/>
                <w:lang w:eastAsia="lv-LV"/>
              </w:rPr>
              <w:t>–</w:t>
            </w:r>
            <w:r w:rsidR="00F7229F">
              <w:rPr>
                <w:rFonts w:ascii="Times New Roman" w:eastAsia="Arial" w:hAnsi="Times New Roman" w:cs="Times New Roman"/>
                <w:bCs/>
                <w:sz w:val="24"/>
                <w:szCs w:val="24"/>
                <w:lang w:eastAsia="lv-LV"/>
              </w:rPr>
              <w:t> </w:t>
            </w:r>
            <w:r w:rsidR="00DE5595">
              <w:rPr>
                <w:rFonts w:ascii="Times New Roman" w:eastAsia="Arial" w:hAnsi="Times New Roman" w:cs="Times New Roman"/>
                <w:bCs/>
                <w:sz w:val="24"/>
                <w:szCs w:val="24"/>
                <w:lang w:eastAsia="lv-LV"/>
              </w:rPr>
              <w:t>TA</w:t>
            </w:r>
            <w:r w:rsidRPr="00A73A42">
              <w:rPr>
                <w:rFonts w:ascii="Times New Roman" w:eastAsia="Arial" w:hAnsi="Times New Roman" w:cs="Times New Roman"/>
                <w:bCs/>
                <w:sz w:val="24"/>
                <w:szCs w:val="24"/>
                <w:lang w:eastAsia="lv-LV"/>
              </w:rPr>
              <w:t>.</w:t>
            </w:r>
          </w:p>
          <w:p w14:paraId="192FAF89" w14:textId="68F96FBF" w:rsidR="00914040" w:rsidRDefault="003843F6" w:rsidP="003843F6">
            <w:pPr>
              <w:widowControl w:val="0"/>
              <w:ind w:firstLine="399"/>
              <w:jc w:val="both"/>
              <w:rPr>
                <w:rFonts w:ascii="Times New Roman" w:eastAsia="Calibri" w:hAnsi="Times New Roman" w:cs="Times New Roman"/>
                <w:bCs/>
                <w:sz w:val="24"/>
                <w:szCs w:val="24"/>
                <w:lang w:eastAsia="lv-LV"/>
              </w:rPr>
            </w:pPr>
            <w:r w:rsidRPr="003843F6">
              <w:rPr>
                <w:rFonts w:ascii="Times New Roman" w:eastAsia="Calibri" w:hAnsi="Times New Roman" w:cs="Times New Roman"/>
                <w:bCs/>
                <w:sz w:val="24"/>
                <w:szCs w:val="24"/>
                <w:lang w:eastAsia="lv-LV"/>
              </w:rPr>
              <w:t xml:space="preserve">Sistēmas pārziņa un turētāja </w:t>
            </w:r>
            <w:r w:rsidRPr="00DE5595">
              <w:rPr>
                <w:rFonts w:ascii="Times New Roman" w:eastAsia="Calibri" w:hAnsi="Times New Roman" w:cs="Times New Roman"/>
                <w:bCs/>
                <w:sz w:val="24"/>
                <w:szCs w:val="24"/>
                <w:lang w:eastAsia="lv-LV"/>
              </w:rPr>
              <w:t xml:space="preserve">funkcijas noteiktas Valsts informācijas sistēmu likumā. </w:t>
            </w:r>
            <w:r w:rsidR="00FC719C">
              <w:rPr>
                <w:rFonts w:ascii="Times New Roman" w:eastAsia="Calibri" w:hAnsi="Times New Roman" w:cs="Times New Roman"/>
                <w:bCs/>
                <w:sz w:val="24"/>
                <w:szCs w:val="24"/>
                <w:lang w:eastAsia="lv-LV"/>
              </w:rPr>
              <w:t xml:space="preserve">Šeit un turpmāk anotācijas tekstā jēdzieni "turētājs" un "pārzinis" </w:t>
            </w:r>
            <w:r w:rsidR="0058477C">
              <w:rPr>
                <w:rFonts w:ascii="Times New Roman" w:eastAsia="Calibri" w:hAnsi="Times New Roman" w:cs="Times New Roman"/>
                <w:bCs/>
                <w:sz w:val="24"/>
                <w:szCs w:val="24"/>
                <w:lang w:eastAsia="lv-LV"/>
              </w:rPr>
              <w:t>lietoti Valsts informācijas sistēmu likuma izpratnē, ja vien īpaši nav atrunāts citādi.</w:t>
            </w:r>
          </w:p>
          <w:p w14:paraId="4090BD90" w14:textId="22E3D359" w:rsidR="00A73A42" w:rsidRDefault="003843F6" w:rsidP="003843F6">
            <w:pPr>
              <w:widowControl w:val="0"/>
              <w:ind w:firstLine="399"/>
              <w:jc w:val="both"/>
              <w:rPr>
                <w:rFonts w:ascii="Times New Roman" w:eastAsia="Arial" w:hAnsi="Times New Roman" w:cs="Times New Roman"/>
                <w:bCs/>
                <w:sz w:val="24"/>
                <w:szCs w:val="24"/>
                <w:lang w:eastAsia="lv-LV"/>
              </w:rPr>
            </w:pPr>
            <w:r w:rsidRPr="00DE5595">
              <w:rPr>
                <w:rFonts w:ascii="Times New Roman" w:eastAsia="Calibri" w:hAnsi="Times New Roman" w:cs="Times New Roman"/>
                <w:bCs/>
                <w:sz w:val="24"/>
                <w:szCs w:val="24"/>
                <w:lang w:eastAsia="lv-LV"/>
              </w:rPr>
              <w:t xml:space="preserve">Atbilstoši </w:t>
            </w:r>
            <w:r>
              <w:rPr>
                <w:rFonts w:ascii="Times New Roman" w:eastAsia="Calibri" w:hAnsi="Times New Roman" w:cs="Times New Roman"/>
                <w:bCs/>
                <w:sz w:val="24"/>
                <w:szCs w:val="24"/>
                <w:lang w:eastAsia="lv-LV"/>
              </w:rPr>
              <w:t>Valsts informācijas sistēmu likuma</w:t>
            </w:r>
            <w:r w:rsidRPr="003843F6">
              <w:rPr>
                <w:rFonts w:ascii="Times New Roman" w:eastAsia="Calibri" w:hAnsi="Times New Roman" w:cs="Times New Roman"/>
                <w:bCs/>
                <w:sz w:val="24"/>
                <w:szCs w:val="24"/>
                <w:lang w:eastAsia="lv-LV"/>
              </w:rPr>
              <w:t xml:space="preserve"> 1. panta 2. punktam pārzinis </w:t>
            </w:r>
            <w:r w:rsidRPr="003843F6">
              <w:rPr>
                <w:rFonts w:ascii="Times New Roman" w:eastAsia="Arial" w:hAnsi="Times New Roman" w:cs="Times New Roman"/>
                <w:bCs/>
                <w:sz w:val="24"/>
                <w:szCs w:val="24"/>
                <w:lang w:eastAsia="lv-LV"/>
              </w:rPr>
              <w:t xml:space="preserve">normatīvajos aktos noteiktajā kārtībā </w:t>
            </w:r>
            <w:r w:rsidRPr="003843F6">
              <w:rPr>
                <w:rFonts w:ascii="Times New Roman" w:eastAsia="Arial" w:hAnsi="Times New Roman" w:cs="Times New Roman"/>
                <w:bCs/>
                <w:sz w:val="24"/>
                <w:szCs w:val="24"/>
                <w:lang w:eastAsia="lv-LV"/>
              </w:rPr>
              <w:lastRenderedPageBreak/>
              <w:t xml:space="preserve">organizē un vada valsts informācijas sistēmas darbību. </w:t>
            </w:r>
            <w:r>
              <w:rPr>
                <w:rFonts w:ascii="Times New Roman" w:eastAsia="Arial" w:hAnsi="Times New Roman" w:cs="Times New Roman"/>
                <w:bCs/>
                <w:sz w:val="24"/>
                <w:szCs w:val="24"/>
                <w:lang w:eastAsia="lv-LV"/>
              </w:rPr>
              <w:t>Savukārt saskaņā ar minētā likuma 1. panta 3. punkt</w:t>
            </w:r>
            <w:r w:rsidR="00705FF5">
              <w:rPr>
                <w:rFonts w:ascii="Times New Roman" w:eastAsia="Arial" w:hAnsi="Times New Roman" w:cs="Times New Roman"/>
                <w:bCs/>
                <w:sz w:val="24"/>
                <w:szCs w:val="24"/>
                <w:lang w:eastAsia="lv-LV"/>
              </w:rPr>
              <w:t>u</w:t>
            </w:r>
            <w:r>
              <w:rPr>
                <w:rFonts w:ascii="Times New Roman" w:eastAsia="Arial" w:hAnsi="Times New Roman" w:cs="Times New Roman"/>
                <w:bCs/>
                <w:sz w:val="24"/>
                <w:szCs w:val="24"/>
                <w:lang w:eastAsia="lv-LV"/>
              </w:rPr>
              <w:t xml:space="preserve"> sistēmas turētājs ir </w:t>
            </w:r>
            <w:r w:rsidRPr="003843F6">
              <w:rPr>
                <w:rFonts w:ascii="Times New Roman" w:eastAsia="Arial" w:hAnsi="Times New Roman" w:cs="Times New Roman"/>
                <w:bCs/>
                <w:sz w:val="24"/>
                <w:szCs w:val="24"/>
                <w:lang w:eastAsia="lv-LV"/>
              </w:rPr>
              <w:t>pārzinis vai tā pilnvarota institūcija, kas uztur šīs sistēmas informācijas un tehnisko resursu funkcionalitāti un nodrošina informācijas apriti</w:t>
            </w:r>
            <w:r>
              <w:rPr>
                <w:rFonts w:ascii="Times New Roman" w:eastAsia="Arial" w:hAnsi="Times New Roman" w:cs="Times New Roman"/>
                <w:bCs/>
                <w:sz w:val="24"/>
                <w:szCs w:val="24"/>
                <w:lang w:eastAsia="lv-LV"/>
              </w:rPr>
              <w:t>.</w:t>
            </w:r>
          </w:p>
          <w:p w14:paraId="3220AAA5" w14:textId="745BCE14" w:rsidR="00A73A42" w:rsidRDefault="003843F6"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S</w:t>
            </w:r>
            <w:r w:rsidRPr="003843F6">
              <w:rPr>
                <w:rFonts w:ascii="Times New Roman" w:eastAsia="Calibri" w:hAnsi="Times New Roman" w:cs="Times New Roman"/>
                <w:bCs/>
                <w:sz w:val="24"/>
                <w:szCs w:val="24"/>
                <w:lang w:eastAsia="lv-LV"/>
              </w:rPr>
              <w:t>askaņā ar Valsts informācijas sistēmu likuma 8.</w:t>
            </w:r>
            <w:r w:rsidR="00DE5595">
              <w:rPr>
                <w:rFonts w:ascii="Times New Roman" w:eastAsia="Calibri" w:hAnsi="Times New Roman" w:cs="Times New Roman"/>
                <w:bCs/>
                <w:sz w:val="24"/>
                <w:szCs w:val="24"/>
                <w:lang w:eastAsia="lv-LV"/>
              </w:rPr>
              <w:t> </w:t>
            </w:r>
            <w:r w:rsidRPr="003843F6">
              <w:rPr>
                <w:rFonts w:ascii="Times New Roman" w:eastAsia="Calibri" w:hAnsi="Times New Roman" w:cs="Times New Roman"/>
                <w:bCs/>
                <w:sz w:val="24"/>
                <w:szCs w:val="24"/>
                <w:lang w:eastAsia="lv-LV"/>
              </w:rPr>
              <w:t>panta 6.</w:t>
            </w:r>
            <w:r>
              <w:rPr>
                <w:rFonts w:ascii="Times New Roman" w:eastAsia="Calibri" w:hAnsi="Times New Roman" w:cs="Times New Roman"/>
                <w:bCs/>
                <w:sz w:val="24"/>
                <w:szCs w:val="24"/>
                <w:lang w:eastAsia="lv-LV"/>
              </w:rPr>
              <w:t> </w:t>
            </w:r>
            <w:r w:rsidRPr="003843F6">
              <w:rPr>
                <w:rFonts w:ascii="Times New Roman" w:eastAsia="Calibri" w:hAnsi="Times New Roman" w:cs="Times New Roman"/>
                <w:bCs/>
                <w:sz w:val="24"/>
                <w:szCs w:val="24"/>
                <w:lang w:eastAsia="lv-LV"/>
              </w:rPr>
              <w:t>punktu</w:t>
            </w:r>
            <w:r w:rsidR="00DE5595">
              <w:rPr>
                <w:rFonts w:ascii="Times New Roman" w:eastAsia="Calibri" w:hAnsi="Times New Roman" w:cs="Times New Roman"/>
                <w:bCs/>
                <w:sz w:val="24"/>
                <w:szCs w:val="24"/>
                <w:lang w:eastAsia="lv-LV"/>
              </w:rPr>
              <w:t xml:space="preserve"> viena no sistēmas turētāja funkcijām ir </w:t>
            </w:r>
            <w:r w:rsidR="00B260D6">
              <w:rPr>
                <w:rFonts w:ascii="Times New Roman" w:eastAsia="Calibri" w:hAnsi="Times New Roman" w:cs="Times New Roman"/>
                <w:bCs/>
                <w:sz w:val="24"/>
                <w:szCs w:val="24"/>
                <w:lang w:eastAsia="lv-LV"/>
              </w:rPr>
              <w:t xml:space="preserve">nodrošināt </w:t>
            </w:r>
            <w:r w:rsidR="00DE5595" w:rsidRPr="00DE5595">
              <w:rPr>
                <w:rFonts w:ascii="Times New Roman" w:eastAsia="Calibri" w:hAnsi="Times New Roman" w:cs="Times New Roman"/>
                <w:bCs/>
                <w:sz w:val="24"/>
                <w:szCs w:val="24"/>
                <w:lang w:eastAsia="lv-LV"/>
              </w:rPr>
              <w:t>sistēmas arhīva formēšan</w:t>
            </w:r>
            <w:r w:rsidR="00640BEC">
              <w:rPr>
                <w:rFonts w:ascii="Times New Roman" w:eastAsia="Calibri" w:hAnsi="Times New Roman" w:cs="Times New Roman"/>
                <w:bCs/>
                <w:sz w:val="24"/>
                <w:szCs w:val="24"/>
                <w:lang w:eastAsia="lv-LV"/>
              </w:rPr>
              <w:t>u</w:t>
            </w:r>
            <w:r w:rsidR="00DE5595" w:rsidRPr="00DE5595">
              <w:rPr>
                <w:rFonts w:ascii="Times New Roman" w:eastAsia="Calibri" w:hAnsi="Times New Roman" w:cs="Times New Roman"/>
                <w:bCs/>
                <w:sz w:val="24"/>
                <w:szCs w:val="24"/>
                <w:lang w:eastAsia="lv-LV"/>
              </w:rPr>
              <w:t xml:space="preserve"> elektroniskā veidā, tā saglabāšanu, datu rezerves kopiju sagatavošanu, datu drošību un aizsardzību</w:t>
            </w:r>
            <w:r w:rsidR="00DE5595">
              <w:rPr>
                <w:rFonts w:ascii="Times New Roman" w:eastAsia="Calibri" w:hAnsi="Times New Roman" w:cs="Times New Roman"/>
                <w:bCs/>
                <w:sz w:val="24"/>
                <w:szCs w:val="24"/>
                <w:lang w:eastAsia="lv-LV"/>
              </w:rPr>
              <w:t>. Atbilstoši Valsts informācijas sistēmu likuma 14. panta pirmajai daļai n</w:t>
            </w:r>
            <w:r w:rsidR="00DE5595" w:rsidRPr="00DE5595">
              <w:rPr>
                <w:rFonts w:ascii="Times New Roman" w:eastAsia="Calibri" w:hAnsi="Times New Roman" w:cs="Times New Roman"/>
                <w:bCs/>
                <w:sz w:val="24"/>
                <w:szCs w:val="24"/>
                <w:lang w:eastAsia="lv-LV"/>
              </w:rPr>
              <w:t>ormatīvajos aktos noteikto sistēmas drošības prasību ievērošanu nodrošina valsts informācijas sistēmas pārzinis.</w:t>
            </w:r>
          </w:p>
          <w:p w14:paraId="518AABED" w14:textId="00FDD3F9" w:rsidR="00DE5595" w:rsidRDefault="0058477C" w:rsidP="00705FF5">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Vienlaikus kopš</w:t>
            </w:r>
            <w:r w:rsidR="00D823B8">
              <w:rPr>
                <w:rFonts w:ascii="Times New Roman" w:eastAsia="Calibri" w:hAnsi="Times New Roman" w:cs="Times New Roman"/>
                <w:bCs/>
                <w:sz w:val="24"/>
                <w:szCs w:val="24"/>
                <w:lang w:eastAsia="lv-LV"/>
              </w:rPr>
              <w:t xml:space="preserve"> 2018. gada 25. maija </w:t>
            </w:r>
            <w:r>
              <w:rPr>
                <w:rFonts w:ascii="Times New Roman" w:eastAsia="Calibri" w:hAnsi="Times New Roman" w:cs="Times New Roman"/>
                <w:bCs/>
                <w:sz w:val="24"/>
                <w:szCs w:val="24"/>
                <w:lang w:eastAsia="lv-LV"/>
              </w:rPr>
              <w:t xml:space="preserve">Latvijas Republikā </w:t>
            </w:r>
            <w:r w:rsidR="00447293">
              <w:rPr>
                <w:rFonts w:ascii="Times New Roman" w:eastAsia="Calibri" w:hAnsi="Times New Roman" w:cs="Times New Roman"/>
                <w:bCs/>
                <w:sz w:val="24"/>
                <w:szCs w:val="24"/>
                <w:lang w:eastAsia="lv-LV"/>
              </w:rPr>
              <w:t xml:space="preserve">ir </w:t>
            </w:r>
            <w:r w:rsidR="00705FF5">
              <w:rPr>
                <w:rFonts w:ascii="Times New Roman" w:eastAsia="Calibri" w:hAnsi="Times New Roman" w:cs="Times New Roman"/>
                <w:bCs/>
                <w:sz w:val="24"/>
                <w:szCs w:val="24"/>
                <w:lang w:eastAsia="lv-LV"/>
              </w:rPr>
              <w:t xml:space="preserve">tieši piemērojama </w:t>
            </w:r>
            <w:r w:rsidR="00705FF5" w:rsidRPr="00705FF5">
              <w:rPr>
                <w:rFonts w:ascii="Times New Roman" w:eastAsia="Calibri" w:hAnsi="Times New Roman" w:cs="Times New Roman"/>
                <w:bCs/>
                <w:sz w:val="24"/>
                <w:szCs w:val="24"/>
                <w:lang w:eastAsia="lv-LV"/>
              </w:rPr>
              <w:t>Vispārīgā datu aizsardzības regula</w:t>
            </w:r>
            <w:r w:rsidR="00705FF5">
              <w:rPr>
                <w:rFonts w:ascii="Times New Roman" w:eastAsia="Calibri" w:hAnsi="Times New Roman" w:cs="Times New Roman"/>
                <w:bCs/>
                <w:sz w:val="24"/>
                <w:szCs w:val="24"/>
                <w:lang w:eastAsia="lv-LV"/>
              </w:rPr>
              <w:t>. Viens no minētajā regul</w:t>
            </w:r>
            <w:r w:rsidR="007D6169">
              <w:rPr>
                <w:rFonts w:ascii="Times New Roman" w:eastAsia="Calibri" w:hAnsi="Times New Roman" w:cs="Times New Roman"/>
                <w:bCs/>
                <w:sz w:val="24"/>
                <w:szCs w:val="24"/>
                <w:lang w:eastAsia="lv-LV"/>
              </w:rPr>
              <w:t>ā</w:t>
            </w:r>
            <w:r w:rsidR="00705FF5">
              <w:rPr>
                <w:rFonts w:ascii="Times New Roman" w:eastAsia="Calibri" w:hAnsi="Times New Roman" w:cs="Times New Roman"/>
                <w:bCs/>
                <w:sz w:val="24"/>
                <w:szCs w:val="24"/>
                <w:lang w:eastAsia="lv-LV"/>
              </w:rPr>
              <w:t xml:space="preserve"> ietvertajiem personas datu apstrādes principiem ir datu precizitātes princips (Vispārīgās datu aizsardzības regulas </w:t>
            </w:r>
            <w:r w:rsidR="00705FF5" w:rsidRPr="00705FF5">
              <w:rPr>
                <w:rFonts w:ascii="Times New Roman" w:eastAsia="Calibri" w:hAnsi="Times New Roman" w:cs="Times New Roman"/>
                <w:bCs/>
                <w:sz w:val="24"/>
                <w:szCs w:val="24"/>
                <w:lang w:eastAsia="lv-LV"/>
              </w:rPr>
              <w:t>5.</w:t>
            </w:r>
            <w:r w:rsidR="00705FF5">
              <w:rPr>
                <w:rFonts w:ascii="Times New Roman" w:eastAsia="Calibri" w:hAnsi="Times New Roman" w:cs="Times New Roman"/>
                <w:bCs/>
                <w:sz w:val="24"/>
                <w:szCs w:val="24"/>
                <w:lang w:eastAsia="lv-LV"/>
              </w:rPr>
              <w:t> </w:t>
            </w:r>
            <w:r w:rsidR="00705FF5" w:rsidRPr="00705FF5">
              <w:rPr>
                <w:rFonts w:ascii="Times New Roman" w:eastAsia="Calibri" w:hAnsi="Times New Roman" w:cs="Times New Roman"/>
                <w:bCs/>
                <w:sz w:val="24"/>
                <w:szCs w:val="24"/>
                <w:lang w:eastAsia="lv-LV"/>
              </w:rPr>
              <w:t>panta pirmā punkta d)</w:t>
            </w:r>
            <w:r w:rsidR="00705FF5">
              <w:rPr>
                <w:rFonts w:ascii="Times New Roman" w:eastAsia="Calibri" w:hAnsi="Times New Roman" w:cs="Times New Roman"/>
                <w:bCs/>
                <w:sz w:val="24"/>
                <w:szCs w:val="24"/>
                <w:lang w:eastAsia="lv-LV"/>
              </w:rPr>
              <w:t> </w:t>
            </w:r>
            <w:r w:rsidR="00705FF5" w:rsidRPr="00705FF5">
              <w:rPr>
                <w:rFonts w:ascii="Times New Roman" w:eastAsia="Calibri" w:hAnsi="Times New Roman" w:cs="Times New Roman"/>
                <w:bCs/>
                <w:sz w:val="24"/>
                <w:szCs w:val="24"/>
                <w:lang w:eastAsia="lv-LV"/>
              </w:rPr>
              <w:t>apakšpunkt</w:t>
            </w:r>
            <w:r w:rsidR="00705FF5">
              <w:rPr>
                <w:rFonts w:ascii="Times New Roman" w:eastAsia="Calibri" w:hAnsi="Times New Roman" w:cs="Times New Roman"/>
                <w:bCs/>
                <w:sz w:val="24"/>
                <w:szCs w:val="24"/>
                <w:lang w:eastAsia="lv-LV"/>
              </w:rPr>
              <w:t>s). Attiecīgi minētais princips ir tiešā veidā attiecināms un piemērojams uz sistēmā ietvertajiem personas datiem.</w:t>
            </w:r>
          </w:p>
          <w:p w14:paraId="24CC9391" w14:textId="1779BBA8" w:rsidR="00DE5595" w:rsidRDefault="00705FF5"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Sistēmā iekļaujamo datu, tostarp personas datu apjoms noteikts </w:t>
            </w:r>
            <w:r w:rsidRPr="00705FF5">
              <w:rPr>
                <w:rFonts w:ascii="Times New Roman" w:eastAsia="Calibri" w:hAnsi="Times New Roman" w:cs="Times New Roman"/>
                <w:bCs/>
                <w:sz w:val="24"/>
                <w:szCs w:val="24"/>
                <w:lang w:eastAsia="lv-LV"/>
              </w:rPr>
              <w:t>Ministru kabineta 2018.</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gada 4.</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decembra noteikum</w:t>
            </w:r>
            <w:r>
              <w:rPr>
                <w:rFonts w:ascii="Times New Roman" w:eastAsia="Calibri" w:hAnsi="Times New Roman" w:cs="Times New Roman"/>
                <w:bCs/>
                <w:sz w:val="24"/>
                <w:szCs w:val="24"/>
                <w:lang w:eastAsia="lv-LV"/>
              </w:rPr>
              <w:t>os</w:t>
            </w:r>
            <w:r w:rsidRPr="00705FF5">
              <w:rPr>
                <w:rFonts w:ascii="Times New Roman" w:eastAsia="Calibri" w:hAnsi="Times New Roman" w:cs="Times New Roman"/>
                <w:bCs/>
                <w:sz w:val="24"/>
                <w:szCs w:val="24"/>
                <w:lang w:eastAsia="lv-LV"/>
              </w:rPr>
              <w:t xml:space="preserve"> Nr.</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761</w:t>
            </w:r>
            <w:r>
              <w:rPr>
                <w:rFonts w:ascii="Times New Roman" w:eastAsia="Calibri" w:hAnsi="Times New Roman" w:cs="Times New Roman"/>
                <w:bCs/>
                <w:sz w:val="24"/>
                <w:szCs w:val="24"/>
                <w:lang w:eastAsia="lv-LV"/>
              </w:rPr>
              <w:t xml:space="preserve"> </w:t>
            </w:r>
            <w:r w:rsidRPr="00705FF5">
              <w:rPr>
                <w:rFonts w:ascii="Times New Roman" w:eastAsia="Calibri" w:hAnsi="Times New Roman" w:cs="Times New Roman"/>
                <w:bCs/>
                <w:sz w:val="24"/>
                <w:szCs w:val="24"/>
                <w:lang w:eastAsia="lv-LV"/>
              </w:rPr>
              <w:t>"Elektroniskās maksātnespējas uzskaites sistēmas noteikumi" (turpmāk – Ministru kabineta noteikumi Nr.</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761</w:t>
            </w:r>
            <w:r>
              <w:rPr>
                <w:rFonts w:ascii="Times New Roman" w:eastAsia="Calibri" w:hAnsi="Times New Roman" w:cs="Times New Roman"/>
                <w:bCs/>
                <w:sz w:val="24"/>
                <w:szCs w:val="24"/>
                <w:lang w:eastAsia="lv-LV"/>
              </w:rPr>
              <w:t>).</w:t>
            </w:r>
          </w:p>
          <w:p w14:paraId="0B71A786" w14:textId="50DB701A" w:rsidR="00447293" w:rsidRDefault="00705FF5" w:rsidP="00447293">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Ievērojot sistēmas pārzinim un turētajam Valsts informācijas </w:t>
            </w:r>
            <w:proofErr w:type="spellStart"/>
            <w:r>
              <w:rPr>
                <w:rFonts w:ascii="Times New Roman" w:eastAsia="Calibri" w:hAnsi="Times New Roman" w:cs="Times New Roman"/>
                <w:bCs/>
                <w:sz w:val="24"/>
                <w:szCs w:val="24"/>
                <w:lang w:eastAsia="lv-LV"/>
              </w:rPr>
              <w:t>sitēmu</w:t>
            </w:r>
            <w:proofErr w:type="spellEnd"/>
            <w:r>
              <w:rPr>
                <w:rFonts w:ascii="Times New Roman" w:eastAsia="Calibri" w:hAnsi="Times New Roman" w:cs="Times New Roman"/>
                <w:bCs/>
                <w:sz w:val="24"/>
                <w:szCs w:val="24"/>
                <w:lang w:eastAsia="lv-LV"/>
              </w:rPr>
              <w:t xml:space="preserve"> likumā </w:t>
            </w:r>
            <w:r w:rsidR="00914040">
              <w:rPr>
                <w:rFonts w:ascii="Times New Roman" w:eastAsia="Calibri" w:hAnsi="Times New Roman" w:cs="Times New Roman"/>
                <w:bCs/>
                <w:sz w:val="24"/>
                <w:szCs w:val="24"/>
                <w:lang w:eastAsia="lv-LV"/>
              </w:rPr>
              <w:t>noteiktās funkcijas</w:t>
            </w:r>
            <w:r>
              <w:rPr>
                <w:rFonts w:ascii="Times New Roman" w:eastAsia="Calibri" w:hAnsi="Times New Roman" w:cs="Times New Roman"/>
                <w:bCs/>
                <w:sz w:val="24"/>
                <w:szCs w:val="24"/>
                <w:lang w:eastAsia="lv-LV"/>
              </w:rPr>
              <w:t>,</w:t>
            </w:r>
            <w:r w:rsidR="004459F0">
              <w:rPr>
                <w:rFonts w:ascii="Times New Roman" w:eastAsia="Calibri" w:hAnsi="Times New Roman" w:cs="Times New Roman"/>
                <w:bCs/>
                <w:sz w:val="24"/>
                <w:szCs w:val="24"/>
                <w:lang w:eastAsia="lv-LV"/>
              </w:rPr>
              <w:t xml:space="preserve"> </w:t>
            </w:r>
            <w:r w:rsidR="00914040">
              <w:rPr>
                <w:rFonts w:ascii="Times New Roman" w:eastAsia="Calibri" w:hAnsi="Times New Roman" w:cs="Times New Roman"/>
                <w:bCs/>
                <w:sz w:val="24"/>
                <w:szCs w:val="24"/>
                <w:lang w:eastAsia="lv-LV"/>
              </w:rPr>
              <w:t>TA un MKD</w:t>
            </w:r>
            <w:r>
              <w:rPr>
                <w:rFonts w:ascii="Times New Roman" w:eastAsia="Calibri" w:hAnsi="Times New Roman" w:cs="Times New Roman"/>
                <w:bCs/>
                <w:sz w:val="24"/>
                <w:szCs w:val="24"/>
                <w:lang w:eastAsia="lv-LV"/>
              </w:rPr>
              <w:t xml:space="preserve"> ir jānodrošina </w:t>
            </w:r>
            <w:r w:rsidR="00914040">
              <w:rPr>
                <w:rFonts w:ascii="Times New Roman" w:eastAsia="Calibri" w:hAnsi="Times New Roman" w:cs="Times New Roman"/>
                <w:bCs/>
                <w:sz w:val="24"/>
                <w:szCs w:val="24"/>
                <w:lang w:eastAsia="lv-LV"/>
              </w:rPr>
              <w:t xml:space="preserve">sistēmā ietverto </w:t>
            </w:r>
            <w:r>
              <w:rPr>
                <w:rFonts w:ascii="Times New Roman" w:eastAsia="Calibri" w:hAnsi="Times New Roman" w:cs="Times New Roman"/>
                <w:bCs/>
                <w:sz w:val="24"/>
                <w:szCs w:val="24"/>
                <w:lang w:eastAsia="lv-LV"/>
              </w:rPr>
              <w:t>personas datu precizitāte.</w:t>
            </w:r>
          </w:p>
          <w:p w14:paraId="638D9F01" w14:textId="1DA7E008" w:rsidR="00914040" w:rsidRDefault="00914040" w:rsidP="00914040">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Lai nodrošinātu sistēmā ievadīto personu datu – vārds, uzvārds, personas kods – apstrādes precizitāti un aktualitāti, ir jānodrošina, ka sistēmas lietotājs sistēmā nevar ievadīt minētos datus kļūdaini vai ievadīt neaktuālus datus. Minēto nav iespējams pilnībā nodrošināt, ja sistēmas lietotājs ievada personas datus manuāli, tos nepārbaudot Pilsonības un migrācijas lietu pārvaldes (turpmāk – PMLP) vestajā Iedzīvotāju reģistrā</w:t>
            </w:r>
            <w:r w:rsidR="005F577D" w:rsidRPr="00E8652B">
              <w:rPr>
                <w:rStyle w:val="Vresatsauce"/>
                <w:rFonts w:ascii="Times New Roman" w:hAnsi="Times New Roman"/>
                <w:sz w:val="24"/>
              </w:rPr>
              <w:footnoteReference w:id="3"/>
            </w:r>
            <w:r w:rsidRPr="00914040">
              <w:rPr>
                <w:rFonts w:ascii="Times New Roman" w:eastAsia="Calibri" w:hAnsi="Times New Roman" w:cs="Times New Roman"/>
                <w:bCs/>
                <w:sz w:val="24"/>
                <w:szCs w:val="24"/>
                <w:lang w:eastAsia="lv-LV"/>
              </w:rPr>
              <w:t xml:space="preserve"> (kā tas notiek šobrīd), jo šādā veidā iespējama apzināta vai neapzināta kļūdas pieļaušana, kā rezultātā sistēmā tiek apstrādāti neprecīzi personu dati. </w:t>
            </w:r>
          </w:p>
          <w:p w14:paraId="485D5A04" w14:textId="25227F7D" w:rsid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Tādējādi ir jānodrošina automātiska personas identificējošo datu</w:t>
            </w:r>
            <w:r>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ievadīšana, saņemot tos no PMLP vestā Iedzīvotāju reģistra.</w:t>
            </w:r>
          </w:p>
          <w:p w14:paraId="112B872C" w14:textId="62676E9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Ministru kabineta noteikumu Nr.</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761 3.</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punktā  paredzēts, ka informāciju sistēmā iekļauj un aktualizē, pamatojoties uz attiecīgu dokumentu vai amata pienākumu izpildes ietvaros veiktu amata darbību, vai tiešsaistes datu pārraides režīmā </w:t>
            </w:r>
            <w:r w:rsidRPr="00914040">
              <w:rPr>
                <w:rFonts w:ascii="Times New Roman" w:eastAsia="Calibri" w:hAnsi="Times New Roman" w:cs="Times New Roman"/>
                <w:bCs/>
                <w:sz w:val="24"/>
                <w:szCs w:val="24"/>
                <w:lang w:eastAsia="lv-LV"/>
              </w:rPr>
              <w:lastRenderedPageBreak/>
              <w:t>saņemtu informāciju. Savukārt šo noteikumu 4.</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punkts paredz, ka sistēmā iekļautās ziņas sistēmas pārzinis sniedz un saņem no valsts un pašvaldības iestādēm un citiem subjektiem tiešsaistes datu pārraides režīmā vai izmantojot citus elektroniskos sakaru līdzekļus saskaņā ar vienošanos un tajā noteikto sadarbības kārtību.</w:t>
            </w:r>
          </w:p>
          <w:p w14:paraId="4DED581C"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No minētā izriet MKD kā sistēmas pārziņa tiesības sistēmā iekļaujamos personas datus iegūt tiešsaistes datu pārraides režīmā no valsts iestādēm, tostarp, lai nodrošinātu sistēmā saglabājamo personas datu saņemšanu. </w:t>
            </w:r>
          </w:p>
          <w:p w14:paraId="2559FBB2" w14:textId="2C5375BF"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Ministru kabineta noteikumu Nr.</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761 41.</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punktā ir definēti sistēmas lietotāji:</w:t>
            </w:r>
          </w:p>
          <w:p w14:paraId="0819A71F" w14:textId="50F83E1E"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1) MKD nodarbinātie;</w:t>
            </w:r>
          </w:p>
          <w:p w14:paraId="5B2D005D" w14:textId="5E73DFA3"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2) TA nodarbinātie;</w:t>
            </w:r>
          </w:p>
          <w:p w14:paraId="6873E126" w14:textId="1E5748C8"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3) citu valsts un pašvaldību institūciju nodarbinātie;</w:t>
            </w:r>
          </w:p>
          <w:p w14:paraId="40916830" w14:textId="158FEEF6"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4) administratori;</w:t>
            </w:r>
          </w:p>
          <w:p w14:paraId="2556DD2B" w14:textId="4DCEFFB9"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5) TAP uzraugošās personas.</w:t>
            </w:r>
          </w:p>
          <w:p w14:paraId="106F8B66" w14:textId="137F60D6"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Jāņem vērā, ka atbilstoši Maksātnespējas likuma </w:t>
            </w:r>
            <w:r w:rsidRPr="00E8652B">
              <w:rPr>
                <w:rFonts w:ascii="Times New Roman" w:hAnsi="Times New Roman"/>
                <w:sz w:val="24"/>
              </w:rPr>
              <w:t>12.</w:t>
            </w:r>
            <w:r w:rsidRPr="005F577D">
              <w:rPr>
                <w:rFonts w:ascii="Times New Roman" w:eastAsia="Calibri" w:hAnsi="Times New Roman" w:cs="Times New Roman"/>
                <w:bCs/>
                <w:sz w:val="24"/>
                <w:szCs w:val="24"/>
                <w:vertAlign w:val="superscript"/>
                <w:lang w:eastAsia="lv-LV"/>
              </w:rPr>
              <w:t>5</w:t>
            </w:r>
            <w:r w:rsidR="00F11168" w:rsidRPr="00F11168">
              <w:rPr>
                <w:rFonts w:ascii="Times New Roman" w:eastAsia="Calibri" w:hAnsi="Times New Roman" w:cs="Times New Roman"/>
                <w:bCs/>
                <w:sz w:val="24"/>
                <w:szCs w:val="24"/>
                <w:lang w:eastAsia="lv-LV"/>
              </w:rPr>
              <w:t> </w:t>
            </w:r>
            <w:r w:rsidRPr="00E8652B">
              <w:rPr>
                <w:rFonts w:ascii="Times New Roman" w:hAnsi="Times New Roman"/>
                <w:sz w:val="24"/>
              </w:rPr>
              <w:t xml:space="preserve">panta piektajai daļai un </w:t>
            </w:r>
            <w:r w:rsidRPr="00914040">
              <w:rPr>
                <w:rFonts w:ascii="Times New Roman" w:eastAsia="Calibri" w:hAnsi="Times New Roman" w:cs="Times New Roman"/>
                <w:bCs/>
                <w:sz w:val="24"/>
                <w:szCs w:val="24"/>
                <w:lang w:eastAsia="lv-LV"/>
              </w:rPr>
              <w:t>26.</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panta 2.</w:t>
            </w:r>
            <w:r w:rsidRPr="005F577D">
              <w:rPr>
                <w:rFonts w:ascii="Times New Roman" w:eastAsia="Calibri" w:hAnsi="Times New Roman" w:cs="Times New Roman"/>
                <w:bCs/>
                <w:sz w:val="24"/>
                <w:szCs w:val="24"/>
                <w:vertAlign w:val="superscript"/>
                <w:lang w:eastAsia="lv-LV"/>
              </w:rPr>
              <w:t>1</w:t>
            </w:r>
            <w:r w:rsidR="00117F49" w:rsidRPr="00F66ADC">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daļai uzraugošā persona  un administrators, izmantojot likumā piešķirtās tiesības un pildot likumā noteiktos pienākumus, lieto sistēmu. Saskaņā ar Ministru kabineta noteikumiem Nr.</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761 administratoram un uzraugošajai personai sistēmā jāreģistrē maksātnespējas procesā (TAP) iesaistīto personu, piemēram, kreditoru, pilnvaroto personu u.c. personu dati. </w:t>
            </w:r>
          </w:p>
          <w:p w14:paraId="22437431"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Līdz ar to šā brīža tiesiskais regulējums nepietiekami  regulē MKD kā sistēmas pārziņa tiesības nodrošināt sistēmas lietotājiem iespējas saņemt no PMLP vestā Iedzīvotāju reģistra personu datus tiešsaistes režīmā pareizības pārbaudes un  precizitātes nodrošināšanas nolūkā to reģistrēšanai sistēmā.</w:t>
            </w:r>
          </w:p>
          <w:p w14:paraId="10CD2EC1" w14:textId="77777777" w:rsidR="00914040" w:rsidRPr="00E8652B" w:rsidRDefault="00914040" w:rsidP="00E8652B">
            <w:pPr>
              <w:widowControl w:val="0"/>
              <w:ind w:firstLine="399"/>
              <w:jc w:val="both"/>
              <w:rPr>
                <w:rFonts w:ascii="Times New Roman" w:hAnsi="Times New Roman"/>
                <w:sz w:val="24"/>
              </w:rPr>
            </w:pPr>
            <w:r w:rsidRPr="00E8652B">
              <w:rPr>
                <w:rFonts w:ascii="Times New Roman" w:hAnsi="Times New Roman"/>
                <w:sz w:val="24"/>
              </w:rPr>
              <w:t xml:space="preserve">Lai noregulētu esošo situāciju, ir izstrādāts noteikumu projekts, kas nosaka sistēmas lietotāja tiesības pārbaudīt maksātnespējas procesā vai TAP iesaistīto personu (neatkarīgi no personas statusa maksātnespējas procesā – parādnieks, parādnieka pārstāvis, kreditors u.c.) identificējošos datus PMLP vestajā Iedzīvotāju reģistrā attiecībā uz ikvienu personu, kuru sistēmas lietotājs ievadīs sistēmā. </w:t>
            </w:r>
          </w:p>
          <w:p w14:paraId="2A87695F"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Faktiski šī kārtība izpaudīsies tā, ka, sistēmas lietotājam ievadot personas kodu sistēmā, bez maksas tiešsaistē no Iedzīvotāju reģistra tiks izsaukts personas vārds un uzvārds. Minētie personas dati tiks ievadīti sistēmā automatizēti, sistēmas lietotājam pirmreizēji reģistrējot tos sistēmā uzturētajā vienotajā personu sarakstā (turpmāk – Saraksts). </w:t>
            </w:r>
          </w:p>
          <w:p w14:paraId="27E23163"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Saraksta izmantošana palīdz nodrošināt precīzu un vienotu personas datu apstrādi sistēmā. Atbilstoši sistēmas funkcionalitātei, lai kādā tās sadaļā varētu ievadīt personu, tai sākotnēji jābūt piereģistrētai Sarakstā. Savukārt, kādā sistēmas sadaļā veicot jau iepriekš piereģistrētas personas ievadīšanu, pēc personas koda ievades attiecīgajā sadaļā tiek izsaukti Sarakstā reģistrētie personas dati, proti,  vārds un uzvārds. Ja izsauktie dati – vārds un uzvārds – ir korekti, sistēmas lietotājs tos ielasa </w:t>
            </w:r>
            <w:r w:rsidRPr="00914040">
              <w:rPr>
                <w:rFonts w:ascii="Times New Roman" w:eastAsia="Calibri" w:hAnsi="Times New Roman" w:cs="Times New Roman"/>
                <w:bCs/>
                <w:sz w:val="24"/>
                <w:szCs w:val="24"/>
                <w:lang w:eastAsia="lv-LV"/>
              </w:rPr>
              <w:lastRenderedPageBreak/>
              <w:t>automātiski, tādējādi nepieļaujot kļūdas rašanos. Tādā veidā Saraksta lietošana vienlaikus ar personas datu iegūšanu no Iedzīvotāju reģistra neļaus sistēmā reģistrēt kļūdainus personas datus, kā arī ar vienu un to pašu personas kodu sistēmā reģistrēt un ievadīt dažādus/vairākus vārdus un uzvārdus ("dubulto personu").</w:t>
            </w:r>
          </w:p>
          <w:p w14:paraId="2B8D6E92"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Atšķirībā no PMLP uzturētajiem datiem, Sarakstā uzturētie personas dati ir </w:t>
            </w:r>
            <w:proofErr w:type="spellStart"/>
            <w:r w:rsidRPr="00914040">
              <w:rPr>
                <w:rFonts w:ascii="Times New Roman" w:eastAsia="Calibri" w:hAnsi="Times New Roman" w:cs="Times New Roman"/>
                <w:bCs/>
                <w:sz w:val="24"/>
                <w:szCs w:val="24"/>
                <w:lang w:eastAsia="lv-LV"/>
              </w:rPr>
              <w:t>palīginformācija</w:t>
            </w:r>
            <w:proofErr w:type="spellEnd"/>
            <w:r w:rsidRPr="00914040">
              <w:rPr>
                <w:rFonts w:ascii="Times New Roman" w:eastAsia="Calibri" w:hAnsi="Times New Roman" w:cs="Times New Roman"/>
                <w:bCs/>
                <w:sz w:val="24"/>
                <w:szCs w:val="24"/>
                <w:lang w:eastAsia="lv-LV"/>
              </w:rPr>
              <w:t xml:space="preserve"> precīzas personu reģistrēšanas un ievadīšanas sistēmā nodrošināšanai. Tāpēc sistēmas lietotājam, ievadot iepriekš sistēmā reģistrētu personu, ir pienākums pārliecināties par no Saraksta izsaukto personas datu precizitāti (ņemot vērā, ka līdz noteikumu projekta spēkā stāšanās brīdim personas dati tiek reģistrēti manuāli) un aktualitāti. Personas datu aktualizācija notiks, sistēmas lietotājam tiešsaistē izsaucot datus no Iedzīvotāju reģistra, izmantojot zināmo personas kodu, un personas dati automātiski nomainās uz aktuālajiem datiem. Līdz ar to sistēmas lietotājs var izmantot (ievadīt) tikai aktuālos no Saraksta izsauktos personas datus. </w:t>
            </w:r>
          </w:p>
          <w:p w14:paraId="6BD79514" w14:textId="02B0EC43" w:rsidR="00914040" w:rsidRPr="00914040" w:rsidRDefault="0058477C"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Jāvērš uzmanība, ka datu precizitāte sistēmā nodrošinās arī  </w:t>
            </w:r>
            <w:r w:rsidR="00914040" w:rsidRPr="00914040">
              <w:rPr>
                <w:rFonts w:ascii="Times New Roman" w:eastAsia="Calibri" w:hAnsi="Times New Roman" w:cs="Times New Roman"/>
                <w:bCs/>
                <w:sz w:val="24"/>
                <w:szCs w:val="24"/>
                <w:lang w:eastAsia="lv-LV"/>
              </w:rPr>
              <w:t xml:space="preserve">korektu auditācijas pierakstu iegūšanu (sistēmas auditā tiek uzglabāta atsauce uz personas identifikatoru Saraksta datu bāzē), </w:t>
            </w:r>
          </w:p>
          <w:p w14:paraId="4C98152C" w14:textId="491E787D"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Būtiski, ka Maksātnespējas likuma 27.</w:t>
            </w:r>
            <w:r w:rsidR="00854D08">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panta pirmās daļas 2.</w:t>
            </w:r>
            <w:r w:rsidR="006D25FF">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punkts administratoram paredz tiesības pieprasīt un saņemt no valsts un pašvaldību institūcijām bez maksas to rīcībā esošo maksātnespējas procesā nepieciešamo informāciju vienīgi par parādnieku un parādnieka pārstāvjiem. Savukārt TAP uzraugošajām personām vispār nav paredzētas tiesības iegūt šādus datus bez maksas. </w:t>
            </w:r>
          </w:p>
          <w:p w14:paraId="01711CA5"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Līdz ar to jāņem vērā, ka, sistēmas pārzinim nodrošinot sistēmā ievadāmo personas datu identificēšanu noteikumu projektā </w:t>
            </w:r>
            <w:proofErr w:type="spellStart"/>
            <w:r w:rsidRPr="00914040">
              <w:rPr>
                <w:rFonts w:ascii="Times New Roman" w:eastAsia="Calibri" w:hAnsi="Times New Roman" w:cs="Times New Roman"/>
                <w:bCs/>
                <w:sz w:val="24"/>
                <w:szCs w:val="24"/>
                <w:lang w:eastAsia="lv-LV"/>
              </w:rPr>
              <w:t>predzētajā</w:t>
            </w:r>
            <w:proofErr w:type="spellEnd"/>
            <w:r w:rsidRPr="00914040">
              <w:rPr>
                <w:rFonts w:ascii="Times New Roman" w:eastAsia="Calibri" w:hAnsi="Times New Roman" w:cs="Times New Roman"/>
                <w:bCs/>
                <w:sz w:val="24"/>
                <w:szCs w:val="24"/>
                <w:lang w:eastAsia="lv-LV"/>
              </w:rPr>
              <w:t xml:space="preserve"> kārtībā, sistēmas lietotāji – administratori un TAP uzraugošās personas, izsaucot personas datus to ievadīšanai sistēmā, faktiski iegūs arī tādu PMLP uzturēto informāciju, ko šīm personām ir tiesības saņemt vienīgi par maksu. </w:t>
            </w:r>
          </w:p>
          <w:p w14:paraId="6B648961" w14:textId="2E6731D8" w:rsidR="00914040" w:rsidRDefault="00914040" w:rsidP="00E8652B">
            <w:pPr>
              <w:widowControl w:val="0"/>
              <w:ind w:firstLine="399"/>
              <w:jc w:val="both"/>
              <w:rPr>
                <w:rFonts w:ascii="Times New Roman" w:hAnsi="Times New Roman" w:cs="Times New Roman"/>
                <w:sz w:val="24"/>
                <w:szCs w:val="24"/>
              </w:rPr>
            </w:pPr>
            <w:r w:rsidRPr="00914040">
              <w:rPr>
                <w:rFonts w:ascii="Times New Roman" w:eastAsia="Calibri" w:hAnsi="Times New Roman" w:cs="Times New Roman"/>
                <w:bCs/>
                <w:sz w:val="24"/>
                <w:szCs w:val="24"/>
                <w:lang w:eastAsia="lv-LV"/>
              </w:rPr>
              <w:t xml:space="preserve">Tomēr jāņem vērā, ka sistēmas lietotājiem nebūs tiesības izmantot </w:t>
            </w:r>
            <w:r w:rsidR="00EF4E67">
              <w:rPr>
                <w:rFonts w:ascii="Times New Roman" w:eastAsia="Calibri" w:hAnsi="Times New Roman" w:cs="Times New Roman"/>
                <w:bCs/>
                <w:sz w:val="24"/>
                <w:szCs w:val="24"/>
                <w:lang w:eastAsia="lv-LV"/>
              </w:rPr>
              <w:t>ar noteikumu projektu paredzēto</w:t>
            </w:r>
            <w:r w:rsidR="00EF4E67" w:rsidRPr="00914040">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kārtību, lai bez maksas iegūtu no Iedzīvotāju reģistra informāciju par personām</w:t>
            </w:r>
            <w:r w:rsidR="00EF4E67">
              <w:rPr>
                <w:rFonts w:ascii="Times New Roman" w:eastAsia="Calibri" w:hAnsi="Times New Roman" w:cs="Times New Roman"/>
                <w:bCs/>
                <w:sz w:val="24"/>
                <w:szCs w:val="24"/>
                <w:lang w:eastAsia="lv-LV"/>
              </w:rPr>
              <w:t>, kuru dati ievadāmi sistēmā atbilstoši Ministru kabineta noteikumiem Nr.</w:t>
            </w:r>
            <w:r w:rsidR="000E5C89">
              <w:rPr>
                <w:rFonts w:ascii="Times New Roman" w:eastAsia="Calibri" w:hAnsi="Times New Roman" w:cs="Times New Roman"/>
                <w:bCs/>
                <w:sz w:val="24"/>
                <w:szCs w:val="24"/>
                <w:lang w:eastAsia="lv-LV"/>
              </w:rPr>
              <w:t> </w:t>
            </w:r>
            <w:r w:rsidR="00EF4E67">
              <w:rPr>
                <w:rFonts w:ascii="Times New Roman" w:eastAsia="Calibri" w:hAnsi="Times New Roman" w:cs="Times New Roman"/>
                <w:bCs/>
                <w:sz w:val="24"/>
                <w:szCs w:val="24"/>
                <w:lang w:eastAsia="lv-LV"/>
              </w:rPr>
              <w:t>761</w:t>
            </w:r>
            <w:r w:rsidRPr="00914040">
              <w:rPr>
                <w:rFonts w:ascii="Times New Roman" w:eastAsia="Calibri" w:hAnsi="Times New Roman" w:cs="Times New Roman"/>
                <w:bCs/>
                <w:sz w:val="24"/>
                <w:szCs w:val="24"/>
                <w:lang w:eastAsia="lv-LV"/>
              </w:rPr>
              <w:t xml:space="preserve"> citiem mērķiem</w:t>
            </w:r>
            <w:r w:rsidR="00EF4E67">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piemēram, lai celtu prasību tiesā</w:t>
            </w:r>
            <w:r w:rsidR="00EF4E67">
              <w:rPr>
                <w:rFonts w:ascii="Times New Roman" w:eastAsia="Calibri" w:hAnsi="Times New Roman" w:cs="Times New Roman"/>
                <w:bCs/>
                <w:sz w:val="24"/>
                <w:szCs w:val="24"/>
                <w:lang w:eastAsia="lv-LV"/>
              </w:rPr>
              <w:t xml:space="preserve"> maksātnespējas procesa ietvaros</w:t>
            </w:r>
            <w:r w:rsidRPr="00914040">
              <w:rPr>
                <w:rFonts w:ascii="Times New Roman" w:eastAsia="Calibri" w:hAnsi="Times New Roman" w:cs="Times New Roman"/>
                <w:bCs/>
                <w:sz w:val="24"/>
                <w:szCs w:val="24"/>
                <w:lang w:eastAsia="lv-LV"/>
              </w:rPr>
              <w:t xml:space="preserve">, nepieciešamos datus </w:t>
            </w:r>
            <w:r w:rsidR="00EF4E67">
              <w:rPr>
                <w:rFonts w:ascii="Times New Roman" w:eastAsia="Calibri" w:hAnsi="Times New Roman" w:cs="Times New Roman"/>
                <w:bCs/>
                <w:sz w:val="24"/>
                <w:szCs w:val="24"/>
                <w:lang w:eastAsia="lv-LV"/>
              </w:rPr>
              <w:t xml:space="preserve">administratoram </w:t>
            </w:r>
            <w:r w:rsidR="00EF4E67" w:rsidRPr="00914040">
              <w:rPr>
                <w:rFonts w:ascii="Times New Roman" w:eastAsia="Calibri" w:hAnsi="Times New Roman" w:cs="Times New Roman"/>
                <w:bCs/>
                <w:sz w:val="24"/>
                <w:szCs w:val="24"/>
                <w:lang w:eastAsia="lv-LV"/>
              </w:rPr>
              <w:t>būs</w:t>
            </w:r>
            <w:r w:rsidRPr="00914040">
              <w:rPr>
                <w:rFonts w:ascii="Times New Roman" w:eastAsia="Calibri" w:hAnsi="Times New Roman" w:cs="Times New Roman"/>
                <w:bCs/>
                <w:sz w:val="24"/>
                <w:szCs w:val="24"/>
                <w:lang w:eastAsia="lv-LV"/>
              </w:rPr>
              <w:t xml:space="preserve"> jāpieprasa PMLP līdzšinējā kārtībā.</w:t>
            </w:r>
          </w:p>
          <w:p w14:paraId="36E1926C" w14:textId="77777777" w:rsidR="00263EED" w:rsidRPr="0022148B" w:rsidRDefault="00263EED" w:rsidP="00E8652B">
            <w:pPr>
              <w:widowControl w:val="0"/>
              <w:jc w:val="both"/>
              <w:rPr>
                <w:rFonts w:ascii="Times New Roman" w:eastAsia="Times New Roman" w:hAnsi="Times New Roman" w:cs="Times New Roman"/>
                <w:sz w:val="24"/>
                <w:szCs w:val="24"/>
                <w:lang w:eastAsia="lv-LV"/>
              </w:rPr>
            </w:pPr>
          </w:p>
          <w:p w14:paraId="3B47CBA0" w14:textId="0DEBE2B2" w:rsidR="00AE24B3" w:rsidRPr="00490D28" w:rsidRDefault="00D82480" w:rsidP="00493EAE">
            <w:pPr>
              <w:widowControl w:val="0"/>
              <w:ind w:firstLine="316"/>
              <w:jc w:val="both"/>
              <w:rPr>
                <w:rFonts w:ascii="Times New Roman" w:hAnsi="Times New Roman" w:cs="Times New Roman"/>
                <w:b/>
                <w:bCs/>
                <w:sz w:val="24"/>
                <w:szCs w:val="24"/>
              </w:rPr>
            </w:pPr>
            <w:r w:rsidRPr="00490D28">
              <w:rPr>
                <w:rFonts w:ascii="Times New Roman" w:hAnsi="Times New Roman" w:cs="Times New Roman"/>
                <w:b/>
                <w:bCs/>
                <w:sz w:val="24"/>
                <w:szCs w:val="24"/>
              </w:rPr>
              <w:t>2. </w:t>
            </w:r>
            <w:r w:rsidR="00AE24B3" w:rsidRPr="00490D28">
              <w:rPr>
                <w:rFonts w:ascii="Times New Roman" w:hAnsi="Times New Roman" w:cs="Times New Roman"/>
                <w:b/>
                <w:bCs/>
                <w:sz w:val="24"/>
                <w:szCs w:val="24"/>
              </w:rPr>
              <w:t xml:space="preserve">No </w:t>
            </w:r>
            <w:r w:rsidR="00E9186B" w:rsidRPr="00490D28">
              <w:rPr>
                <w:rFonts w:ascii="Times New Roman" w:hAnsi="Times New Roman" w:cs="Times New Roman"/>
                <w:b/>
                <w:bCs/>
                <w:sz w:val="24"/>
                <w:szCs w:val="24"/>
              </w:rPr>
              <w:t xml:space="preserve">PMLP </w:t>
            </w:r>
            <w:r w:rsidR="00AE24B3" w:rsidRPr="00490D28">
              <w:rPr>
                <w:rFonts w:ascii="Times New Roman" w:hAnsi="Times New Roman" w:cs="Times New Roman"/>
                <w:b/>
                <w:bCs/>
                <w:sz w:val="24"/>
                <w:szCs w:val="24"/>
              </w:rPr>
              <w:t>Iedzīvotāju reģistra iegūto personas datu aizsardzība un drošība.</w:t>
            </w:r>
          </w:p>
          <w:p w14:paraId="727057E7" w14:textId="5C432AE1" w:rsidR="00A13923" w:rsidRPr="0022148B" w:rsidRDefault="00AE24B3" w:rsidP="00493EAE">
            <w:pPr>
              <w:widowControl w:val="0"/>
              <w:ind w:firstLine="316"/>
              <w:jc w:val="both"/>
              <w:rPr>
                <w:rFonts w:ascii="Times New Roman" w:hAnsi="Times New Roman" w:cs="Times New Roman"/>
                <w:sz w:val="24"/>
                <w:szCs w:val="24"/>
              </w:rPr>
            </w:pPr>
            <w:r w:rsidRPr="0022148B">
              <w:rPr>
                <w:rFonts w:ascii="Times New Roman" w:hAnsi="Times New Roman" w:cs="Times New Roman"/>
                <w:sz w:val="24"/>
                <w:szCs w:val="24"/>
              </w:rPr>
              <w:t xml:space="preserve">Lēmumu par piekļuves tiesību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 xml:space="preserve">istēmai piešķiršanu un anulēšanu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 xml:space="preserve">istēmas lietotājiem pieņem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istēmas pārzinis</w:t>
            </w:r>
            <w:r w:rsidR="00987F39" w:rsidRPr="0022148B">
              <w:rPr>
                <w:rFonts w:ascii="Times New Roman" w:hAnsi="Times New Roman" w:cs="Times New Roman"/>
                <w:sz w:val="24"/>
                <w:szCs w:val="24"/>
              </w:rPr>
              <w:t xml:space="preserve">. </w:t>
            </w:r>
            <w:r w:rsidR="00987F39" w:rsidRPr="0022148B">
              <w:rPr>
                <w:rFonts w:ascii="Times New Roman" w:eastAsia="Arial" w:hAnsi="Times New Roman" w:cs="Times New Roman"/>
                <w:sz w:val="24"/>
                <w:szCs w:val="24"/>
                <w:lang w:eastAsia="lv-LV"/>
              </w:rPr>
              <w:t>Ministru kabineta noteikum</w:t>
            </w:r>
            <w:r w:rsidR="00DE68BE" w:rsidRPr="0022148B">
              <w:rPr>
                <w:rFonts w:ascii="Times New Roman" w:eastAsia="Arial" w:hAnsi="Times New Roman" w:cs="Times New Roman"/>
                <w:sz w:val="24"/>
                <w:szCs w:val="24"/>
                <w:lang w:eastAsia="lv-LV"/>
              </w:rPr>
              <w:t>u</w:t>
            </w:r>
            <w:r w:rsidR="00987F39" w:rsidRPr="0022148B">
              <w:rPr>
                <w:rFonts w:ascii="Times New Roman" w:eastAsia="Arial" w:hAnsi="Times New Roman" w:cs="Times New Roman"/>
                <w:sz w:val="24"/>
                <w:szCs w:val="24"/>
                <w:lang w:eastAsia="lv-LV"/>
              </w:rPr>
              <w:t xml:space="preserve"> Nr. 761 52.</w:t>
            </w:r>
            <w:r w:rsidR="00DE68BE" w:rsidRPr="0022148B">
              <w:rPr>
                <w:rFonts w:ascii="Times New Roman" w:eastAsia="Arial" w:hAnsi="Times New Roman" w:cs="Times New Roman"/>
                <w:sz w:val="24"/>
                <w:szCs w:val="24"/>
                <w:lang w:eastAsia="lv-LV"/>
              </w:rPr>
              <w:t> </w:t>
            </w:r>
            <w:r w:rsidR="00987F39" w:rsidRPr="0022148B">
              <w:rPr>
                <w:rFonts w:ascii="Times New Roman" w:eastAsia="Arial" w:hAnsi="Times New Roman" w:cs="Times New Roman"/>
                <w:sz w:val="24"/>
                <w:szCs w:val="24"/>
                <w:lang w:eastAsia="lv-LV"/>
              </w:rPr>
              <w:t>punkt</w:t>
            </w:r>
            <w:r w:rsidR="00DE68BE" w:rsidRPr="0022148B">
              <w:rPr>
                <w:rFonts w:ascii="Times New Roman" w:eastAsia="Arial" w:hAnsi="Times New Roman" w:cs="Times New Roman"/>
                <w:sz w:val="24"/>
                <w:szCs w:val="24"/>
                <w:lang w:eastAsia="lv-LV"/>
              </w:rPr>
              <w:t>ā</w:t>
            </w:r>
            <w:r w:rsidR="00987F39" w:rsidRPr="0022148B">
              <w:rPr>
                <w:rFonts w:ascii="Times New Roman" w:eastAsia="Arial" w:hAnsi="Times New Roman" w:cs="Times New Roman"/>
                <w:sz w:val="24"/>
                <w:szCs w:val="24"/>
                <w:lang w:eastAsia="lv-LV"/>
              </w:rPr>
              <w:t xml:space="preserve"> ir noteikti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lietotāju pienākumi, tostarp ievadīt un apstrādāt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datus atbilstoši amata pienākumiem, lietot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istēmu tikai amata pienākumu izpildei, nenodot un neizpaust trešajām </w:t>
            </w:r>
            <w:r w:rsidR="00987F39" w:rsidRPr="0022148B">
              <w:rPr>
                <w:rFonts w:ascii="Times New Roman" w:hAnsi="Times New Roman" w:cs="Times New Roman"/>
                <w:sz w:val="24"/>
                <w:szCs w:val="24"/>
              </w:rPr>
              <w:lastRenderedPageBreak/>
              <w:t xml:space="preserve">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piekļuvei nepieciešamos rekvizītus, neveikt darbības, kas varētu apdraudēt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istēmā iekļauto datu drošību, aizsardzību un integritāti, nenodot un neizpaust trešajām 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istēmā iekļautās ziņas, kas iegūtas, veicot amata darbības vai administratora profesionālo darbību (izņemot gadījumu, ja ziņu nodošanu paredz normatīvie akti), nenodot un neizpaust trešajām 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istēmā iekļautās ziņas par veiktajām amata un profesionālajām darbībām, kā arī ziņas, kas iegūtas, veicot amata darbības vai administratora profesionālo darbību (izņemot gadījumu, ja ziņu nodošanu paredz normatīvie akti).</w:t>
            </w:r>
          </w:p>
          <w:p w14:paraId="75B3807C" w14:textId="5A3CE515" w:rsidR="0019078B" w:rsidRPr="0019078B" w:rsidRDefault="002B6926" w:rsidP="0019078B">
            <w:pPr>
              <w:widowControl w:val="0"/>
              <w:ind w:firstLine="316"/>
              <w:jc w:val="both"/>
              <w:rPr>
                <w:rFonts w:ascii="Times New Roman" w:eastAsia="Arial" w:hAnsi="Times New Roman" w:cs="Times New Roman"/>
                <w:sz w:val="24"/>
                <w:szCs w:val="24"/>
                <w:lang w:eastAsia="lv-LV"/>
              </w:rPr>
            </w:pPr>
            <w:r w:rsidRPr="0022148B">
              <w:rPr>
                <w:rFonts w:ascii="Times New Roman" w:eastAsia="Calibri" w:hAnsi="Times New Roman" w:cs="Times New Roman"/>
                <w:bCs/>
                <w:sz w:val="24"/>
                <w:szCs w:val="24"/>
                <w:lang w:eastAsia="lv-LV"/>
              </w:rPr>
              <w:t xml:space="preserve">Vienlaikus </w:t>
            </w:r>
            <w:r w:rsidR="00081274" w:rsidRPr="0022148B">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istēmas darbībā</w:t>
            </w:r>
            <w:r w:rsidR="007D00A6">
              <w:rPr>
                <w:rFonts w:ascii="Times New Roman" w:eastAsia="Calibri" w:hAnsi="Times New Roman" w:cs="Times New Roman"/>
                <w:bCs/>
                <w:sz w:val="24"/>
                <w:szCs w:val="24"/>
                <w:lang w:eastAsia="lv-LV"/>
              </w:rPr>
              <w:t xml:space="preserve"> </w:t>
            </w:r>
            <w:r w:rsidR="007D00A6" w:rsidRPr="007D00A6">
              <w:rPr>
                <w:rFonts w:ascii="Times New Roman" w:eastAsia="Calibri" w:hAnsi="Times New Roman" w:cs="Times New Roman"/>
                <w:bCs/>
                <w:sz w:val="24"/>
                <w:szCs w:val="24"/>
                <w:lang w:eastAsia="lv-LV"/>
              </w:rPr>
              <w:t>ir</w:t>
            </w:r>
            <w:r w:rsidRPr="00E8652B">
              <w:rPr>
                <w:rFonts w:ascii="Times New Roman" w:hAnsi="Times New Roman"/>
                <w:color w:val="000000" w:themeColor="text1"/>
                <w:sz w:val="24"/>
              </w:rPr>
              <w:t xml:space="preserve"> </w:t>
            </w:r>
            <w:r w:rsidRPr="007D00A6">
              <w:rPr>
                <w:rFonts w:ascii="Times New Roman" w:eastAsia="Calibri" w:hAnsi="Times New Roman" w:cs="Times New Roman"/>
                <w:bCs/>
                <w:sz w:val="24"/>
                <w:szCs w:val="24"/>
                <w:lang w:eastAsia="lv-LV"/>
              </w:rPr>
              <w:t>no</w:t>
            </w:r>
            <w:r w:rsidRPr="0022148B">
              <w:rPr>
                <w:rFonts w:ascii="Times New Roman" w:eastAsia="Calibri" w:hAnsi="Times New Roman" w:cs="Times New Roman"/>
                <w:bCs/>
                <w:sz w:val="24"/>
                <w:szCs w:val="24"/>
                <w:lang w:eastAsia="lv-LV"/>
              </w:rPr>
              <w:t>drošināta Ministru kabineta 2015. gada 28. </w:t>
            </w:r>
            <w:r w:rsidR="00FD60D5" w:rsidRPr="0022148B">
              <w:rPr>
                <w:rFonts w:ascii="Times New Roman" w:eastAsia="Calibri" w:hAnsi="Times New Roman" w:cs="Times New Roman"/>
                <w:bCs/>
                <w:sz w:val="24"/>
                <w:szCs w:val="24"/>
                <w:lang w:eastAsia="lv-LV"/>
              </w:rPr>
              <w:t xml:space="preserve">jūlija </w:t>
            </w:r>
            <w:r w:rsidRPr="0022148B">
              <w:rPr>
                <w:rFonts w:ascii="Times New Roman" w:eastAsia="Calibri" w:hAnsi="Times New Roman" w:cs="Times New Roman"/>
                <w:bCs/>
                <w:sz w:val="24"/>
                <w:szCs w:val="24"/>
                <w:lang w:eastAsia="lv-LV"/>
              </w:rPr>
              <w:t xml:space="preserve">noteikumos Nr. 442 </w:t>
            </w:r>
            <w:r w:rsidRPr="0022148B">
              <w:rPr>
                <w:rFonts w:ascii="Times New Roman" w:eastAsia="Times New Roman" w:hAnsi="Times New Roman" w:cs="Times New Roman"/>
                <w:sz w:val="24"/>
                <w:szCs w:val="24"/>
                <w:lang w:eastAsia="lv-LV"/>
              </w:rPr>
              <w:t>"</w:t>
            </w:r>
            <w:r w:rsidRPr="0022148B">
              <w:rPr>
                <w:rFonts w:ascii="Times New Roman" w:eastAsia="Calibri" w:hAnsi="Times New Roman" w:cs="Times New Roman"/>
                <w:bCs/>
                <w:sz w:val="24"/>
                <w:szCs w:val="24"/>
                <w:lang w:eastAsia="lv-LV"/>
              </w:rPr>
              <w:t xml:space="preserve">Kārtība, kādā tiek nodrošināta informācijas un komunikācijas tehnoloģiju sistēmu atbilstība minimālajām drošības prasībām" noteikto </w:t>
            </w:r>
            <w:r w:rsidR="00FD60D5" w:rsidRPr="0022148B">
              <w:rPr>
                <w:rFonts w:ascii="Times New Roman" w:eastAsia="Calibri" w:hAnsi="Times New Roman" w:cs="Times New Roman"/>
                <w:bCs/>
                <w:sz w:val="24"/>
                <w:szCs w:val="24"/>
                <w:lang w:eastAsia="lv-LV"/>
              </w:rPr>
              <w:t xml:space="preserve">prasību </w:t>
            </w:r>
            <w:r w:rsidRPr="0022148B">
              <w:rPr>
                <w:rFonts w:ascii="Times New Roman" w:eastAsia="Calibri" w:hAnsi="Times New Roman" w:cs="Times New Roman"/>
                <w:bCs/>
                <w:sz w:val="24"/>
                <w:szCs w:val="24"/>
                <w:lang w:eastAsia="lv-LV"/>
              </w:rPr>
              <w:t>paaugstinātas drošības sistēmām izpilde.</w:t>
            </w:r>
            <w:r w:rsidR="00987F39" w:rsidRPr="0022148B">
              <w:rPr>
                <w:rFonts w:ascii="Times New Roman" w:eastAsia="Calibri" w:hAnsi="Times New Roman" w:cs="Times New Roman"/>
                <w:bCs/>
                <w:sz w:val="24"/>
                <w:szCs w:val="24"/>
                <w:lang w:eastAsia="lv-LV"/>
              </w:rPr>
              <w:t xml:space="preserve"> </w:t>
            </w:r>
            <w:r w:rsidRPr="0022148B">
              <w:rPr>
                <w:rFonts w:ascii="Times New Roman" w:eastAsia="Calibri" w:hAnsi="Times New Roman" w:cs="Times New Roman"/>
                <w:bCs/>
                <w:sz w:val="24"/>
                <w:szCs w:val="24"/>
                <w:lang w:eastAsia="lv-LV"/>
              </w:rPr>
              <w:t>Tā</w:t>
            </w:r>
            <w:r w:rsidR="007D00A6">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 xml:space="preserve"> ietvaros būtiska nozīme ir </w:t>
            </w:r>
            <w:r w:rsidR="00081274" w:rsidRPr="0022148B">
              <w:rPr>
                <w:rFonts w:ascii="Times New Roman" w:eastAsia="Calibri" w:hAnsi="Times New Roman" w:cs="Times New Roman"/>
                <w:bCs/>
                <w:sz w:val="24"/>
                <w:szCs w:val="24"/>
                <w:lang w:eastAsia="lv-LV"/>
              </w:rPr>
              <w:t>s</w:t>
            </w:r>
            <w:r w:rsidR="00987F39" w:rsidRPr="0022148B">
              <w:rPr>
                <w:rFonts w:ascii="Times New Roman" w:eastAsia="Calibri" w:hAnsi="Times New Roman" w:cs="Times New Roman"/>
                <w:bCs/>
                <w:sz w:val="24"/>
                <w:szCs w:val="24"/>
                <w:lang w:eastAsia="lv-LV"/>
              </w:rPr>
              <w:t>istēmas auditācijas pierakstu veidošan</w:t>
            </w:r>
            <w:r w:rsidRPr="0022148B">
              <w:rPr>
                <w:rFonts w:ascii="Times New Roman" w:eastAsia="Calibri" w:hAnsi="Times New Roman" w:cs="Times New Roman"/>
                <w:bCs/>
                <w:sz w:val="24"/>
                <w:szCs w:val="24"/>
                <w:lang w:eastAsia="lv-LV"/>
              </w:rPr>
              <w:t>ai, kas ļauj veikt kontroli p</w:t>
            </w:r>
            <w:r w:rsidR="00757EDF" w:rsidRPr="0022148B">
              <w:rPr>
                <w:rFonts w:ascii="Times New Roman" w:eastAsia="Calibri" w:hAnsi="Times New Roman" w:cs="Times New Roman"/>
                <w:bCs/>
                <w:sz w:val="24"/>
                <w:szCs w:val="24"/>
                <w:lang w:eastAsia="lv-LV"/>
              </w:rPr>
              <w:t>a</w:t>
            </w:r>
            <w:r w:rsidRPr="0022148B">
              <w:rPr>
                <w:rFonts w:ascii="Times New Roman" w:eastAsia="Calibri" w:hAnsi="Times New Roman" w:cs="Times New Roman"/>
                <w:bCs/>
                <w:sz w:val="24"/>
                <w:szCs w:val="24"/>
                <w:lang w:eastAsia="lv-LV"/>
              </w:rPr>
              <w:t xml:space="preserve">r </w:t>
            </w:r>
            <w:r w:rsidR="00081274" w:rsidRPr="0022148B">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istēmas lietotāju veiktās datu apstrādes tiesiskumu, tostarp datu apstrādi vienīgi</w:t>
            </w:r>
            <w:r w:rsidR="006A4756" w:rsidRPr="0022148B">
              <w:rPr>
                <w:rFonts w:ascii="Times New Roman" w:hAnsi="Times New Roman" w:cs="Times New Roman"/>
                <w:bCs/>
                <w:sz w:val="24"/>
                <w:szCs w:val="24"/>
                <w:lang w:eastAsia="lv-LV"/>
              </w:rPr>
              <w:t xml:space="preserve"> personas pirmreizējai reģistrēšanai Sarakstā, lai pēc tam to varētu ievadīt konkrētā maksātnespējas procesa (TAP) sadaļā un jau reģistrētas personas ievadīšanai konkrētā maksātnespējas procesa (TAP) sadaļā,</w:t>
            </w:r>
            <w:r w:rsidRPr="0022148B">
              <w:rPr>
                <w:rFonts w:ascii="Times New Roman" w:eastAsia="Calibri" w:hAnsi="Times New Roman" w:cs="Times New Roman"/>
                <w:bCs/>
                <w:sz w:val="24"/>
                <w:szCs w:val="24"/>
                <w:lang w:eastAsia="lv-LV"/>
              </w:rPr>
              <w:t xml:space="preserve"> mērķim</w:t>
            </w:r>
            <w:r w:rsidR="00EB765D" w:rsidRPr="0022148B">
              <w:rPr>
                <w:rFonts w:ascii="Times New Roman" w:eastAsia="Calibri" w:hAnsi="Times New Roman" w:cs="Times New Roman"/>
                <w:bCs/>
                <w:sz w:val="24"/>
                <w:szCs w:val="24"/>
                <w:lang w:eastAsia="lv-LV"/>
              </w:rPr>
              <w:t>.</w:t>
            </w:r>
            <w:r w:rsidRPr="0022148B">
              <w:rPr>
                <w:rFonts w:ascii="Times New Roman" w:eastAsia="Calibri" w:hAnsi="Times New Roman" w:cs="Times New Roman"/>
                <w:bCs/>
                <w:sz w:val="24"/>
                <w:szCs w:val="24"/>
                <w:lang w:eastAsia="lv-LV"/>
              </w:rPr>
              <w:t xml:space="preserve"> </w:t>
            </w:r>
            <w:r w:rsidR="00EB765D" w:rsidRPr="0022148B">
              <w:rPr>
                <w:rFonts w:ascii="Times New Roman" w:eastAsia="Calibri" w:hAnsi="Times New Roman" w:cs="Times New Roman"/>
                <w:bCs/>
                <w:sz w:val="24"/>
                <w:szCs w:val="24"/>
                <w:lang w:eastAsia="lv-LV"/>
              </w:rPr>
              <w:t>Tāpat</w:t>
            </w:r>
            <w:r w:rsidR="00EB765D" w:rsidRPr="0022148B">
              <w:rPr>
                <w:rFonts w:ascii="Times New Roman" w:eastAsia="Arial" w:hAnsi="Times New Roman" w:cs="Times New Roman"/>
                <w:sz w:val="24"/>
                <w:szCs w:val="24"/>
                <w:lang w:eastAsia="lv-LV"/>
              </w:rPr>
              <w:t xml:space="preserve"> minēto nodrošinās informācijas sniegšana par datu subjekta apstrādātajiem datiem PMLP pēc pieprasījuma, kā arī regulāri</w:t>
            </w:r>
            <w:r w:rsidR="00F105A9" w:rsidRPr="0022148B">
              <w:rPr>
                <w:rFonts w:ascii="Times New Roman" w:eastAsia="Arial" w:hAnsi="Times New Roman" w:cs="Times New Roman"/>
                <w:sz w:val="24"/>
                <w:szCs w:val="24"/>
                <w:lang w:eastAsia="lv-LV"/>
              </w:rPr>
              <w:t xml:space="preserve"> atbilstoši </w:t>
            </w:r>
            <w:proofErr w:type="spellStart"/>
            <w:r w:rsidR="00F105A9" w:rsidRPr="0022148B">
              <w:rPr>
                <w:rFonts w:ascii="Times New Roman" w:eastAsia="Arial" w:hAnsi="Times New Roman" w:cs="Times New Roman"/>
                <w:sz w:val="24"/>
                <w:szCs w:val="24"/>
                <w:lang w:eastAsia="lv-LV"/>
              </w:rPr>
              <w:t>pārresoru</w:t>
            </w:r>
            <w:proofErr w:type="spellEnd"/>
            <w:r w:rsidR="00F105A9" w:rsidRPr="0022148B">
              <w:rPr>
                <w:rFonts w:ascii="Times New Roman" w:eastAsia="Arial" w:hAnsi="Times New Roman" w:cs="Times New Roman"/>
                <w:sz w:val="24"/>
                <w:szCs w:val="24"/>
                <w:lang w:eastAsia="lv-LV"/>
              </w:rPr>
              <w:t xml:space="preserve"> vienošanās noteikumiem</w:t>
            </w:r>
            <w:r w:rsidR="0019078B" w:rsidRPr="0019078B">
              <w:rPr>
                <w:rFonts w:ascii="Times New Roman" w:eastAsia="Arial" w:hAnsi="Times New Roman" w:cs="Times New Roman"/>
                <w:sz w:val="24"/>
                <w:szCs w:val="24"/>
                <w:lang w:eastAsia="lv-LV"/>
              </w:rPr>
              <w:t xml:space="preserve">, kas tiks noslēgta pēc šo noteikumu projekta pieņemšanas. </w:t>
            </w:r>
          </w:p>
          <w:p w14:paraId="77D8A97D" w14:textId="66050468" w:rsidR="0022148B" w:rsidRPr="0022148B" w:rsidRDefault="00295521" w:rsidP="0022148B">
            <w:pPr>
              <w:ind w:firstLine="316"/>
              <w:jc w:val="both"/>
              <w:rPr>
                <w:rFonts w:ascii="Times New Roman" w:hAnsi="Times New Roman" w:cs="Times New Roman"/>
                <w:sz w:val="24"/>
                <w:szCs w:val="24"/>
              </w:rPr>
            </w:pPr>
            <w:r w:rsidRPr="0022148B">
              <w:rPr>
                <w:rFonts w:ascii="Times New Roman" w:eastAsia="Arial" w:hAnsi="Times New Roman" w:cs="Times New Roman"/>
                <w:sz w:val="24"/>
                <w:szCs w:val="24"/>
                <w:lang w:eastAsia="lv-LV"/>
              </w:rPr>
              <w:t>I</w:t>
            </w:r>
            <w:r w:rsidR="00AE1470" w:rsidRPr="0022148B">
              <w:rPr>
                <w:rFonts w:ascii="Times New Roman" w:eastAsia="Arial" w:hAnsi="Times New Roman" w:cs="Times New Roman"/>
                <w:sz w:val="24"/>
                <w:szCs w:val="24"/>
                <w:lang w:eastAsia="lv-LV"/>
              </w:rPr>
              <w:t xml:space="preserve">zvērtējot </w:t>
            </w:r>
            <w:r w:rsidR="002E4A9A" w:rsidRPr="0022148B">
              <w:rPr>
                <w:rFonts w:ascii="Times New Roman" w:eastAsia="Arial" w:hAnsi="Times New Roman" w:cs="Times New Roman"/>
                <w:sz w:val="24"/>
                <w:szCs w:val="24"/>
                <w:lang w:eastAsia="lv-LV"/>
              </w:rPr>
              <w:t xml:space="preserve">iespējas </w:t>
            </w:r>
            <w:r w:rsidRPr="0022148B">
              <w:rPr>
                <w:rFonts w:ascii="Times New Roman" w:eastAsia="Arial" w:hAnsi="Times New Roman" w:cs="Times New Roman"/>
                <w:sz w:val="24"/>
                <w:szCs w:val="24"/>
                <w:lang w:eastAsia="lv-LV"/>
              </w:rPr>
              <w:t>no Saraksta izsaukto</w:t>
            </w:r>
            <w:r w:rsidR="00AE1470" w:rsidRPr="0022148B">
              <w:rPr>
                <w:rFonts w:ascii="Times New Roman" w:eastAsia="Arial" w:hAnsi="Times New Roman" w:cs="Times New Roman"/>
                <w:sz w:val="24"/>
                <w:szCs w:val="24"/>
                <w:lang w:eastAsia="lv-LV"/>
              </w:rPr>
              <w:t xml:space="preserve"> datu izmantošan</w:t>
            </w:r>
            <w:r w:rsidR="002E4A9A">
              <w:rPr>
                <w:rFonts w:ascii="Times New Roman" w:eastAsia="Arial" w:hAnsi="Times New Roman" w:cs="Times New Roman"/>
                <w:sz w:val="24"/>
                <w:szCs w:val="24"/>
                <w:lang w:eastAsia="lv-LV"/>
              </w:rPr>
              <w:t>u</w:t>
            </w:r>
            <w:r w:rsidR="00AE1470" w:rsidRPr="0022148B">
              <w:rPr>
                <w:rFonts w:ascii="Times New Roman" w:eastAsia="Arial" w:hAnsi="Times New Roman" w:cs="Times New Roman"/>
                <w:sz w:val="24"/>
                <w:szCs w:val="24"/>
                <w:lang w:eastAsia="lv-LV"/>
              </w:rPr>
              <w:t xml:space="preserve"> </w:t>
            </w:r>
            <w:r w:rsidRPr="0022148B">
              <w:rPr>
                <w:rFonts w:ascii="Times New Roman" w:eastAsia="Arial" w:hAnsi="Times New Roman" w:cs="Times New Roman"/>
                <w:sz w:val="24"/>
                <w:szCs w:val="24"/>
                <w:lang w:eastAsia="lv-LV"/>
              </w:rPr>
              <w:t>citiem mērķiem</w:t>
            </w:r>
            <w:r w:rsidR="00AE1470" w:rsidRPr="0022148B">
              <w:rPr>
                <w:rFonts w:ascii="Times New Roman" w:eastAsia="Arial" w:hAnsi="Times New Roman" w:cs="Times New Roman"/>
                <w:sz w:val="24"/>
                <w:szCs w:val="24"/>
                <w:lang w:eastAsia="lv-LV"/>
              </w:rPr>
              <w:t xml:space="preserve">, </w:t>
            </w:r>
            <w:r w:rsidR="0063590B">
              <w:rPr>
                <w:rFonts w:ascii="Times New Roman" w:eastAsia="Arial" w:hAnsi="Times New Roman" w:cs="Times New Roman"/>
                <w:sz w:val="24"/>
                <w:szCs w:val="24"/>
                <w:lang w:eastAsia="lv-LV"/>
              </w:rPr>
              <w:t>norādāms</w:t>
            </w:r>
            <w:r w:rsidR="00AE1470" w:rsidRPr="0022148B">
              <w:rPr>
                <w:rFonts w:ascii="Times New Roman" w:eastAsia="Arial" w:hAnsi="Times New Roman" w:cs="Times New Roman"/>
                <w:sz w:val="24"/>
                <w:szCs w:val="24"/>
                <w:lang w:eastAsia="lv-LV"/>
              </w:rPr>
              <w:t>, ka minētos personas datus iespējams izsaukt vienīgi, ievadot konkrētu personas kodu, tāpēc, pirmkārt, personas kods ir precīzi jāzina, otrkārt</w:t>
            </w:r>
            <w:r w:rsidR="00C92C6D">
              <w:rPr>
                <w:rFonts w:ascii="Times New Roman" w:eastAsia="Arial" w:hAnsi="Times New Roman" w:cs="Times New Roman"/>
                <w:sz w:val="24"/>
                <w:szCs w:val="24"/>
                <w:lang w:eastAsia="lv-LV"/>
              </w:rPr>
              <w:t>,</w:t>
            </w:r>
            <w:r w:rsidR="00AE1470" w:rsidRPr="0022148B">
              <w:rPr>
                <w:rFonts w:ascii="Times New Roman" w:eastAsia="Arial" w:hAnsi="Times New Roman" w:cs="Times New Roman"/>
                <w:sz w:val="24"/>
                <w:szCs w:val="24"/>
                <w:lang w:eastAsia="lv-LV"/>
              </w:rPr>
              <w:t xml:space="preserve"> jāapzinās, kura persona tiek meklēta. Turklāt nevar paļauties, ka meklētā persona ir reģistrēta </w:t>
            </w:r>
            <w:r w:rsidR="00C92C6D">
              <w:rPr>
                <w:rFonts w:ascii="Times New Roman" w:eastAsia="Arial" w:hAnsi="Times New Roman" w:cs="Times New Roman"/>
                <w:sz w:val="24"/>
                <w:szCs w:val="24"/>
                <w:lang w:eastAsia="lv-LV"/>
              </w:rPr>
              <w:t>S</w:t>
            </w:r>
            <w:r w:rsidR="00384FA8">
              <w:rPr>
                <w:rFonts w:ascii="Times New Roman" w:eastAsia="Arial" w:hAnsi="Times New Roman" w:cs="Times New Roman"/>
                <w:sz w:val="24"/>
                <w:szCs w:val="24"/>
                <w:lang w:eastAsia="lv-LV"/>
              </w:rPr>
              <w:t>arakstā. Līdz ar to personas datu izmantošanas mērķi ir skaidri definēti un to izmantošana citiem mērķiem nav paredzēta.</w:t>
            </w:r>
          </w:p>
          <w:p w14:paraId="6E9B3A5F" w14:textId="0C4415C9" w:rsidR="00786C19" w:rsidRPr="006F6A80" w:rsidRDefault="00786C19" w:rsidP="00A7239D">
            <w:pPr>
              <w:ind w:firstLine="316"/>
              <w:jc w:val="both"/>
              <w:rPr>
                <w:rFonts w:ascii="Times New Roman" w:hAnsi="Times New Roman" w:cs="Times New Roman"/>
                <w:b/>
                <w:bCs/>
                <w:sz w:val="24"/>
                <w:szCs w:val="24"/>
              </w:rPr>
            </w:pPr>
          </w:p>
          <w:p w14:paraId="36A7C854" w14:textId="22996108" w:rsidR="006F6A80" w:rsidRPr="006F6A80" w:rsidRDefault="005C7DAA" w:rsidP="006B1B2F">
            <w:pPr>
              <w:ind w:firstLine="316"/>
              <w:jc w:val="both"/>
              <w:rPr>
                <w:rFonts w:ascii="Times New Roman" w:hAnsi="Times New Roman" w:cs="Times New Roman"/>
                <w:b/>
                <w:bCs/>
                <w:sz w:val="24"/>
                <w:szCs w:val="24"/>
              </w:rPr>
            </w:pPr>
            <w:r w:rsidRPr="006F6A80">
              <w:rPr>
                <w:rFonts w:ascii="Times New Roman" w:hAnsi="Times New Roman" w:cs="Times New Roman"/>
                <w:b/>
                <w:bCs/>
                <w:sz w:val="24"/>
                <w:szCs w:val="24"/>
              </w:rPr>
              <w:t>3.</w:t>
            </w:r>
            <w:r w:rsidR="006F6A80" w:rsidRPr="006F6A80">
              <w:rPr>
                <w:rFonts w:ascii="Times New Roman" w:hAnsi="Times New Roman" w:cs="Times New Roman"/>
                <w:b/>
                <w:bCs/>
                <w:sz w:val="24"/>
                <w:szCs w:val="24"/>
              </w:rPr>
              <w:t xml:space="preserve"> Citi ar noteikumu proj</w:t>
            </w:r>
            <w:r w:rsidR="00DD74B9">
              <w:rPr>
                <w:rFonts w:ascii="Times New Roman" w:hAnsi="Times New Roman" w:cs="Times New Roman"/>
                <w:b/>
                <w:bCs/>
                <w:sz w:val="24"/>
                <w:szCs w:val="24"/>
              </w:rPr>
              <w:t>ek</w:t>
            </w:r>
            <w:r w:rsidR="006F6A80" w:rsidRPr="006F6A80">
              <w:rPr>
                <w:rFonts w:ascii="Times New Roman" w:hAnsi="Times New Roman" w:cs="Times New Roman"/>
                <w:b/>
                <w:bCs/>
                <w:sz w:val="24"/>
                <w:szCs w:val="24"/>
              </w:rPr>
              <w:t>tu paredzētie grozījumi</w:t>
            </w:r>
            <w:r w:rsidR="006F6A80">
              <w:rPr>
                <w:rFonts w:ascii="Times New Roman" w:hAnsi="Times New Roman" w:cs="Times New Roman"/>
                <w:b/>
                <w:bCs/>
                <w:sz w:val="24"/>
                <w:szCs w:val="24"/>
              </w:rPr>
              <w:t>.</w:t>
            </w:r>
          </w:p>
          <w:p w14:paraId="786D9877" w14:textId="1A39CE30" w:rsidR="006B1B2F" w:rsidRDefault="00AC61DF" w:rsidP="006B1B2F">
            <w:pPr>
              <w:ind w:firstLine="316"/>
              <w:jc w:val="both"/>
              <w:rPr>
                <w:rFonts w:ascii="Times New Roman" w:eastAsia="Times New Roman" w:hAnsi="Times New Roman" w:cs="Times New Roman"/>
                <w:sz w:val="24"/>
                <w:szCs w:val="24"/>
              </w:rPr>
            </w:pPr>
            <w:r w:rsidRPr="00942E47">
              <w:rPr>
                <w:rFonts w:ascii="Times New Roman" w:hAnsi="Times New Roman" w:cs="Times New Roman"/>
                <w:sz w:val="24"/>
                <w:szCs w:val="24"/>
              </w:rPr>
              <w:t>Noteikumu projekt</w:t>
            </w:r>
            <w:r w:rsidR="00675034" w:rsidRPr="00942E47">
              <w:rPr>
                <w:rFonts w:ascii="Times New Roman" w:hAnsi="Times New Roman" w:cs="Times New Roman"/>
                <w:sz w:val="24"/>
                <w:szCs w:val="24"/>
              </w:rPr>
              <w:t>s</w:t>
            </w:r>
            <w:r w:rsidRPr="00942E47">
              <w:rPr>
                <w:rFonts w:ascii="Times New Roman" w:hAnsi="Times New Roman" w:cs="Times New Roman"/>
                <w:sz w:val="24"/>
                <w:szCs w:val="24"/>
              </w:rPr>
              <w:t xml:space="preserve"> paredz </w:t>
            </w:r>
            <w:r w:rsidR="00C92A5F" w:rsidRPr="00942E47">
              <w:rPr>
                <w:rFonts w:ascii="Times New Roman" w:hAnsi="Times New Roman" w:cs="Times New Roman"/>
                <w:sz w:val="24"/>
                <w:szCs w:val="24"/>
              </w:rPr>
              <w:t xml:space="preserve">arī </w:t>
            </w:r>
            <w:r w:rsidRPr="00942E47">
              <w:rPr>
                <w:rFonts w:ascii="Times New Roman" w:hAnsi="Times New Roman" w:cs="Times New Roman"/>
                <w:sz w:val="24"/>
                <w:szCs w:val="24"/>
              </w:rPr>
              <w:t>vairākus precizējumus</w:t>
            </w:r>
            <w:r w:rsidR="00824A1C" w:rsidRPr="00942E47">
              <w:rPr>
                <w:rFonts w:ascii="Times New Roman" w:hAnsi="Times New Roman" w:cs="Times New Roman"/>
                <w:sz w:val="24"/>
                <w:szCs w:val="24"/>
              </w:rPr>
              <w:t xml:space="preserve">, piemēram,  </w:t>
            </w:r>
            <w:r w:rsidR="00A86501" w:rsidRPr="00942E47">
              <w:rPr>
                <w:rFonts w:ascii="Times New Roman" w:hAnsi="Times New Roman" w:cs="Times New Roman"/>
                <w:sz w:val="24"/>
                <w:szCs w:val="24"/>
              </w:rPr>
              <w:t>nosakot</w:t>
            </w:r>
            <w:r w:rsidR="001A434A" w:rsidRPr="00942E47">
              <w:rPr>
                <w:rFonts w:ascii="Times New Roman" w:hAnsi="Times New Roman" w:cs="Times New Roman"/>
                <w:sz w:val="24"/>
                <w:szCs w:val="24"/>
              </w:rPr>
              <w:t xml:space="preserve">, ka </w:t>
            </w:r>
            <w:r w:rsidR="005A331A" w:rsidRPr="00942E47">
              <w:rPr>
                <w:rFonts w:ascii="Times New Roman" w:hAnsi="Times New Roman" w:cs="Times New Roman"/>
                <w:sz w:val="24"/>
                <w:szCs w:val="24"/>
              </w:rPr>
              <w:t xml:space="preserve">sistēmas </w:t>
            </w:r>
            <w:proofErr w:type="spellStart"/>
            <w:r w:rsidR="005A331A" w:rsidRPr="00942E47">
              <w:rPr>
                <w:rFonts w:ascii="Times New Roman" w:hAnsi="Times New Roman" w:cs="Times New Roman"/>
                <w:sz w:val="24"/>
                <w:szCs w:val="24"/>
              </w:rPr>
              <w:t>funcija</w:t>
            </w:r>
            <w:proofErr w:type="spellEnd"/>
            <w:r w:rsidR="005A331A" w:rsidRPr="00942E47">
              <w:rPr>
                <w:rFonts w:ascii="Times New Roman" w:hAnsi="Times New Roman" w:cs="Times New Roman"/>
                <w:sz w:val="24"/>
                <w:szCs w:val="24"/>
              </w:rPr>
              <w:t xml:space="preserve"> ir </w:t>
            </w:r>
            <w:r w:rsidR="005A331A" w:rsidRPr="00942E47">
              <w:rPr>
                <w:rFonts w:ascii="Times New Roman" w:eastAsia="Times New Roman" w:hAnsi="Times New Roman" w:cs="Times New Roman"/>
                <w:sz w:val="24"/>
                <w:szCs w:val="24"/>
              </w:rPr>
              <w:t xml:space="preserve">iesniegt  MKD </w:t>
            </w:r>
            <w:r w:rsidR="005A331A" w:rsidRPr="00942E47">
              <w:rPr>
                <w:rFonts w:ascii="Times New Roman" w:hAnsi="Times New Roman" w:cs="Times New Roman"/>
                <w:sz w:val="24"/>
                <w:szCs w:val="24"/>
              </w:rPr>
              <w:t xml:space="preserve">ne tikai administratoru </w:t>
            </w:r>
            <w:r w:rsidR="005A331A" w:rsidRPr="00942E47">
              <w:rPr>
                <w:rFonts w:ascii="Times New Roman" w:eastAsia="Times New Roman" w:hAnsi="Times New Roman" w:cs="Times New Roman"/>
                <w:sz w:val="24"/>
                <w:szCs w:val="24"/>
              </w:rPr>
              <w:t xml:space="preserve">darbības pārskatus, bet arī </w:t>
            </w:r>
            <w:r w:rsidR="00364AF5" w:rsidRPr="00942E47">
              <w:rPr>
                <w:rFonts w:ascii="Times New Roman" w:eastAsia="Times New Roman" w:hAnsi="Times New Roman" w:cs="Times New Roman"/>
                <w:sz w:val="24"/>
                <w:szCs w:val="24"/>
              </w:rPr>
              <w:t>dokumentus</w:t>
            </w:r>
            <w:r w:rsidR="008D1A4B" w:rsidRPr="00942E47">
              <w:rPr>
                <w:rFonts w:ascii="Times New Roman" w:eastAsia="Times New Roman" w:hAnsi="Times New Roman" w:cs="Times New Roman"/>
                <w:sz w:val="24"/>
                <w:szCs w:val="24"/>
              </w:rPr>
              <w:t>,</w:t>
            </w:r>
            <w:r w:rsidR="005A331A" w:rsidRPr="00942E47">
              <w:rPr>
                <w:rFonts w:ascii="Times New Roman" w:eastAsia="Calibri" w:hAnsi="Times New Roman" w:cs="Times New Roman"/>
                <w:sz w:val="24"/>
                <w:szCs w:val="24"/>
              </w:rPr>
              <w:t xml:space="preserve"> </w:t>
            </w:r>
            <w:r w:rsidR="008D1A4B" w:rsidRPr="00942E47">
              <w:rPr>
                <w:rFonts w:ascii="Times New Roman" w:eastAsia="Times New Roman" w:hAnsi="Times New Roman" w:cs="Times New Roman"/>
                <w:sz w:val="24"/>
                <w:szCs w:val="24"/>
              </w:rPr>
              <w:t>izmantojot sistēmā esošos sūtīšanas risinājumus</w:t>
            </w:r>
            <w:r w:rsidR="008D1A4B" w:rsidRPr="00942E47">
              <w:rPr>
                <w:rFonts w:ascii="Times New Roman" w:eastAsia="Calibri" w:hAnsi="Times New Roman" w:cs="Times New Roman"/>
                <w:sz w:val="24"/>
                <w:szCs w:val="24"/>
              </w:rPr>
              <w:t xml:space="preserve"> </w:t>
            </w:r>
            <w:r w:rsidR="005A331A" w:rsidRPr="00942E47">
              <w:rPr>
                <w:rFonts w:ascii="Times New Roman" w:eastAsia="Calibri" w:hAnsi="Times New Roman" w:cs="Times New Roman"/>
                <w:sz w:val="24"/>
                <w:szCs w:val="24"/>
              </w:rPr>
              <w:t>(</w:t>
            </w:r>
            <w:r w:rsidR="00305529" w:rsidRPr="00942E47">
              <w:rPr>
                <w:rFonts w:ascii="Times New Roman" w:eastAsia="Calibri" w:hAnsi="Times New Roman" w:cs="Times New Roman"/>
                <w:sz w:val="24"/>
                <w:szCs w:val="24"/>
              </w:rPr>
              <w:t>piemēram,</w:t>
            </w:r>
            <w:r w:rsidR="005A331A" w:rsidRPr="00942E47">
              <w:rPr>
                <w:rFonts w:ascii="Times New Roman" w:eastAsia="Calibri" w:hAnsi="Times New Roman" w:cs="Times New Roman"/>
                <w:sz w:val="24"/>
                <w:szCs w:val="24"/>
              </w:rPr>
              <w:t xml:space="preserve"> sistēma apstrādā</w:t>
            </w:r>
            <w:r w:rsidR="00305529" w:rsidRPr="00942E47">
              <w:rPr>
                <w:rFonts w:ascii="Times New Roman" w:eastAsia="Calibri" w:hAnsi="Times New Roman" w:cs="Times New Roman"/>
                <w:sz w:val="24"/>
                <w:szCs w:val="24"/>
              </w:rPr>
              <w:t>tu</w:t>
            </w:r>
            <w:r w:rsidR="005A331A" w:rsidRPr="00942E47">
              <w:rPr>
                <w:rFonts w:ascii="Times New Roman" w:eastAsia="Calibri" w:hAnsi="Times New Roman" w:cs="Times New Roman"/>
                <w:sz w:val="24"/>
                <w:szCs w:val="24"/>
              </w:rPr>
              <w:t xml:space="preserve"> tostarp administrator</w:t>
            </w:r>
            <w:r w:rsidR="00305529" w:rsidRPr="00942E47">
              <w:rPr>
                <w:rFonts w:ascii="Times New Roman" w:eastAsia="Calibri" w:hAnsi="Times New Roman" w:cs="Times New Roman"/>
                <w:sz w:val="24"/>
                <w:szCs w:val="24"/>
              </w:rPr>
              <w:t>u</w:t>
            </w:r>
            <w:r w:rsidR="005A331A" w:rsidRPr="00942E47">
              <w:rPr>
                <w:rFonts w:ascii="Times New Roman" w:eastAsia="Calibri" w:hAnsi="Times New Roman" w:cs="Times New Roman"/>
                <w:sz w:val="24"/>
                <w:szCs w:val="24"/>
              </w:rPr>
              <w:t xml:space="preserve"> iesniegumus par depozīta izmaksu</w:t>
            </w:r>
            <w:r w:rsidR="006B49A8" w:rsidRPr="00942E47">
              <w:rPr>
                <w:rFonts w:ascii="Times New Roman" w:eastAsia="Calibri" w:hAnsi="Times New Roman" w:cs="Times New Roman"/>
                <w:sz w:val="24"/>
                <w:szCs w:val="24"/>
              </w:rPr>
              <w:t xml:space="preserve"> u.c.</w:t>
            </w:r>
            <w:r w:rsidR="00C309B6" w:rsidRPr="00942E47">
              <w:rPr>
                <w:rFonts w:ascii="Times New Roman" w:eastAsia="Calibri" w:hAnsi="Times New Roman" w:cs="Times New Roman"/>
                <w:sz w:val="24"/>
                <w:szCs w:val="24"/>
              </w:rPr>
              <w:t xml:space="preserve"> dokumentus</w:t>
            </w:r>
            <w:r w:rsidR="008D1A4B" w:rsidRPr="00942E47">
              <w:rPr>
                <w:rFonts w:ascii="Times New Roman" w:eastAsia="Calibri" w:hAnsi="Times New Roman" w:cs="Times New Roman"/>
                <w:sz w:val="24"/>
                <w:szCs w:val="24"/>
              </w:rPr>
              <w:t>)</w:t>
            </w:r>
            <w:r w:rsidR="004B1B88" w:rsidRPr="00942E47">
              <w:rPr>
                <w:rFonts w:ascii="Times New Roman" w:eastAsia="Times New Roman" w:hAnsi="Times New Roman" w:cs="Times New Roman"/>
                <w:sz w:val="24"/>
                <w:szCs w:val="24"/>
              </w:rPr>
              <w:t xml:space="preserve">; </w:t>
            </w:r>
            <w:r w:rsidR="0053380B" w:rsidRPr="00942E47">
              <w:rPr>
                <w:rFonts w:ascii="Times New Roman" w:eastAsia="Times New Roman" w:hAnsi="Times New Roman" w:cs="Times New Roman"/>
                <w:sz w:val="24"/>
                <w:szCs w:val="24"/>
              </w:rPr>
              <w:t>noteikts</w:t>
            </w:r>
            <w:r w:rsidR="00FC1698" w:rsidRPr="00942E47">
              <w:rPr>
                <w:rFonts w:ascii="Times New Roman" w:eastAsia="Times New Roman" w:hAnsi="Times New Roman" w:cs="Times New Roman"/>
                <w:sz w:val="24"/>
                <w:szCs w:val="24"/>
              </w:rPr>
              <w:t xml:space="preserve"> termiņš, kādā var iepazīties ar sistēmā iekļautajām ziņām un dokumentiem</w:t>
            </w:r>
            <w:r w:rsidR="00DA3F60" w:rsidRPr="00942E47">
              <w:rPr>
                <w:rFonts w:ascii="Times New Roman" w:eastAsia="Times New Roman" w:hAnsi="Times New Roman" w:cs="Times New Roman"/>
                <w:sz w:val="24"/>
                <w:szCs w:val="24"/>
              </w:rPr>
              <w:t xml:space="preserve">; </w:t>
            </w:r>
            <w:r w:rsidR="0053380B" w:rsidRPr="00942E47">
              <w:rPr>
                <w:rFonts w:ascii="Times New Roman" w:eastAsia="Times New Roman" w:hAnsi="Times New Roman" w:cs="Times New Roman"/>
                <w:sz w:val="24"/>
                <w:szCs w:val="24"/>
              </w:rPr>
              <w:t>precizēts</w:t>
            </w:r>
            <w:r w:rsidR="00F62FDA" w:rsidRPr="00942E47">
              <w:rPr>
                <w:rFonts w:ascii="Times New Roman" w:eastAsia="Times New Roman" w:hAnsi="Times New Roman" w:cs="Times New Roman"/>
                <w:sz w:val="24"/>
                <w:szCs w:val="24"/>
              </w:rPr>
              <w:t>, kādas ziņas sistēmā ievada MKD, administrators un uzraugošā person</w:t>
            </w:r>
            <w:r w:rsidR="0082615D" w:rsidRPr="00942E47">
              <w:rPr>
                <w:rFonts w:ascii="Times New Roman" w:eastAsia="Times New Roman" w:hAnsi="Times New Roman" w:cs="Times New Roman"/>
                <w:sz w:val="24"/>
                <w:szCs w:val="24"/>
              </w:rPr>
              <w:t>a</w:t>
            </w:r>
            <w:r w:rsidR="008D1A4B" w:rsidRPr="00942E47">
              <w:rPr>
                <w:rFonts w:ascii="Times New Roman" w:eastAsia="Times New Roman" w:hAnsi="Times New Roman" w:cs="Times New Roman"/>
                <w:sz w:val="24"/>
                <w:szCs w:val="24"/>
              </w:rPr>
              <w:t>,</w:t>
            </w:r>
            <w:r w:rsidR="00F62FDA" w:rsidRPr="00942E47">
              <w:rPr>
                <w:rFonts w:ascii="Times New Roman" w:eastAsia="Times New Roman" w:hAnsi="Times New Roman" w:cs="Times New Roman"/>
                <w:sz w:val="24"/>
                <w:szCs w:val="24"/>
              </w:rPr>
              <w:t xml:space="preserve"> </w:t>
            </w:r>
            <w:r w:rsidR="00E222FF" w:rsidRPr="00942E47">
              <w:rPr>
                <w:rFonts w:ascii="Times New Roman" w:eastAsia="Times New Roman" w:hAnsi="Times New Roman" w:cs="Times New Roman"/>
                <w:sz w:val="24"/>
                <w:szCs w:val="24"/>
              </w:rPr>
              <w:t xml:space="preserve">kā arī veikti </w:t>
            </w:r>
            <w:r w:rsidR="00456411" w:rsidRPr="00942E47">
              <w:rPr>
                <w:rFonts w:ascii="Times New Roman" w:eastAsia="Times New Roman" w:hAnsi="Times New Roman" w:cs="Times New Roman"/>
                <w:sz w:val="24"/>
                <w:szCs w:val="24"/>
              </w:rPr>
              <w:t xml:space="preserve">vairāki </w:t>
            </w:r>
            <w:r w:rsidR="00E222FF" w:rsidRPr="00942E47">
              <w:rPr>
                <w:rFonts w:ascii="Times New Roman" w:eastAsia="Times New Roman" w:hAnsi="Times New Roman" w:cs="Times New Roman"/>
                <w:sz w:val="24"/>
                <w:szCs w:val="24"/>
              </w:rPr>
              <w:t>tehniski precizējumi</w:t>
            </w:r>
            <w:r w:rsidR="009536CA" w:rsidRPr="00942E47">
              <w:rPr>
                <w:rFonts w:ascii="Times New Roman" w:eastAsia="Times New Roman" w:hAnsi="Times New Roman" w:cs="Times New Roman"/>
                <w:sz w:val="24"/>
                <w:szCs w:val="24"/>
              </w:rPr>
              <w:t>.</w:t>
            </w:r>
          </w:p>
          <w:p w14:paraId="30AB87A1" w14:textId="77777777" w:rsidR="00146156" w:rsidRDefault="00E51F79" w:rsidP="00A04950">
            <w:pPr>
              <w:ind w:firstLine="316"/>
              <w:jc w:val="both"/>
              <w:rPr>
                <w:rFonts w:ascii="Times New Roman" w:eastAsia="Arial" w:hAnsi="Times New Roman" w:cs="Times New Roman"/>
                <w:color w:val="000000"/>
                <w:sz w:val="24"/>
                <w:szCs w:val="24"/>
                <w:lang w:eastAsia="lv-LV"/>
              </w:rPr>
            </w:pPr>
            <w:r>
              <w:rPr>
                <w:rFonts w:ascii="Times New Roman" w:eastAsia="Arial" w:hAnsi="Times New Roman" w:cs="Times New Roman"/>
                <w:color w:val="000000"/>
                <w:sz w:val="24"/>
                <w:szCs w:val="24"/>
                <w:lang w:eastAsia="lv-LV"/>
              </w:rPr>
              <w:t>Vienlaikus, ņ</w:t>
            </w:r>
            <w:r w:rsidR="00146156">
              <w:rPr>
                <w:rFonts w:ascii="Times New Roman" w:eastAsia="Arial" w:hAnsi="Times New Roman" w:cs="Times New Roman"/>
                <w:color w:val="000000"/>
                <w:sz w:val="24"/>
                <w:szCs w:val="24"/>
                <w:lang w:eastAsia="lv-LV"/>
              </w:rPr>
              <w:t xml:space="preserve">emot vērā, ka </w:t>
            </w:r>
            <w:r w:rsidR="00222A19">
              <w:rPr>
                <w:rFonts w:ascii="Times New Roman" w:eastAsia="Arial" w:hAnsi="Times New Roman" w:cs="Times New Roman"/>
                <w:color w:val="000000"/>
                <w:sz w:val="24"/>
                <w:szCs w:val="24"/>
                <w:lang w:eastAsia="lv-LV"/>
              </w:rPr>
              <w:t xml:space="preserve">atbilstoši </w:t>
            </w:r>
            <w:r w:rsidR="00222A19" w:rsidRPr="00946EFD">
              <w:rPr>
                <w:rFonts w:ascii="Times New Roman" w:eastAsia="Arial" w:hAnsi="Times New Roman" w:cs="Times New Roman"/>
                <w:color w:val="000000"/>
                <w:sz w:val="24"/>
                <w:szCs w:val="24"/>
                <w:lang w:eastAsia="lv-LV"/>
              </w:rPr>
              <w:t>M</w:t>
            </w:r>
            <w:r w:rsidR="00222A19">
              <w:rPr>
                <w:rFonts w:ascii="Times New Roman" w:eastAsia="Arial" w:hAnsi="Times New Roman" w:cs="Times New Roman"/>
                <w:color w:val="000000"/>
                <w:sz w:val="24"/>
                <w:szCs w:val="24"/>
                <w:lang w:eastAsia="lv-LV"/>
              </w:rPr>
              <w:t>aksātnespējas likuma</w:t>
            </w:r>
            <w:r w:rsidR="00222A19" w:rsidRPr="00946EFD">
              <w:rPr>
                <w:rFonts w:ascii="Times New Roman" w:eastAsia="Arial" w:hAnsi="Times New Roman" w:cs="Times New Roman"/>
                <w:color w:val="000000"/>
                <w:sz w:val="24"/>
                <w:szCs w:val="24"/>
                <w:lang w:eastAsia="lv-LV"/>
              </w:rPr>
              <w:t xml:space="preserve"> 12.</w:t>
            </w:r>
            <w:r w:rsidR="00222A19" w:rsidRPr="00EA77F0">
              <w:rPr>
                <w:rFonts w:ascii="Times New Roman" w:eastAsia="Arial" w:hAnsi="Times New Roman" w:cs="Times New Roman"/>
                <w:color w:val="000000"/>
                <w:sz w:val="24"/>
                <w:szCs w:val="24"/>
                <w:vertAlign w:val="superscript"/>
                <w:lang w:eastAsia="lv-LV"/>
              </w:rPr>
              <w:t>1</w:t>
            </w:r>
            <w:r w:rsidR="00222A19" w:rsidRPr="00854D08">
              <w:rPr>
                <w:rFonts w:ascii="Times New Roman" w:eastAsia="Arial" w:hAnsi="Times New Roman" w:cs="Times New Roman"/>
                <w:color w:val="000000"/>
                <w:sz w:val="24"/>
                <w:szCs w:val="24"/>
                <w:lang w:eastAsia="lv-LV"/>
              </w:rPr>
              <w:t> </w:t>
            </w:r>
            <w:r w:rsidR="00222A19" w:rsidRPr="00946EFD">
              <w:rPr>
                <w:rFonts w:ascii="Times New Roman" w:eastAsia="Arial" w:hAnsi="Times New Roman" w:cs="Times New Roman"/>
                <w:color w:val="000000"/>
                <w:sz w:val="24"/>
                <w:szCs w:val="24"/>
                <w:lang w:eastAsia="lv-LV"/>
              </w:rPr>
              <w:t>panta trešās daļas 2.</w:t>
            </w:r>
            <w:r w:rsidR="00222A19">
              <w:rPr>
                <w:rFonts w:ascii="Times New Roman" w:eastAsia="Arial" w:hAnsi="Times New Roman" w:cs="Times New Roman"/>
                <w:color w:val="000000"/>
                <w:sz w:val="24"/>
                <w:szCs w:val="24"/>
                <w:lang w:eastAsia="lv-LV"/>
              </w:rPr>
              <w:t> </w:t>
            </w:r>
            <w:r w:rsidR="00222A19" w:rsidRPr="00946EFD">
              <w:rPr>
                <w:rFonts w:ascii="Times New Roman" w:eastAsia="Arial" w:hAnsi="Times New Roman" w:cs="Times New Roman"/>
                <w:color w:val="000000"/>
                <w:sz w:val="24"/>
                <w:szCs w:val="24"/>
                <w:lang w:eastAsia="lv-LV"/>
              </w:rPr>
              <w:t>punkt</w:t>
            </w:r>
            <w:r w:rsidR="00222A19">
              <w:rPr>
                <w:rFonts w:ascii="Times New Roman" w:eastAsia="Arial" w:hAnsi="Times New Roman" w:cs="Times New Roman"/>
                <w:color w:val="000000"/>
                <w:sz w:val="24"/>
                <w:szCs w:val="24"/>
                <w:lang w:eastAsia="lv-LV"/>
              </w:rPr>
              <w:t>am</w:t>
            </w:r>
            <w:r w:rsidR="00222A19" w:rsidRPr="00946EFD">
              <w:rPr>
                <w:rFonts w:ascii="Times New Roman" w:eastAsia="Arial" w:hAnsi="Times New Roman" w:cs="Times New Roman"/>
                <w:color w:val="000000"/>
                <w:sz w:val="24"/>
                <w:szCs w:val="24"/>
                <w:lang w:eastAsia="lv-LV"/>
              </w:rPr>
              <w:t xml:space="preserve"> sistēmā iekļauj ziņas par </w:t>
            </w:r>
            <w:r w:rsidR="00222A19">
              <w:rPr>
                <w:rFonts w:ascii="Times New Roman" w:eastAsia="Arial" w:hAnsi="Times New Roman" w:cs="Times New Roman"/>
                <w:color w:val="000000"/>
                <w:sz w:val="24"/>
                <w:szCs w:val="24"/>
                <w:lang w:eastAsia="lv-LV"/>
              </w:rPr>
              <w:t>TAP</w:t>
            </w:r>
            <w:r w:rsidR="00222A19" w:rsidRPr="00946EFD">
              <w:rPr>
                <w:rFonts w:ascii="Times New Roman" w:eastAsia="Arial" w:hAnsi="Times New Roman" w:cs="Times New Roman"/>
                <w:color w:val="000000"/>
                <w:sz w:val="24"/>
                <w:szCs w:val="24"/>
                <w:lang w:eastAsia="lv-LV"/>
              </w:rPr>
              <w:t xml:space="preserve"> norisi</w:t>
            </w:r>
            <w:r w:rsidR="00B83CCF">
              <w:rPr>
                <w:rFonts w:ascii="Times New Roman" w:eastAsia="Arial" w:hAnsi="Times New Roman" w:cs="Times New Roman"/>
                <w:color w:val="000000"/>
                <w:sz w:val="24"/>
                <w:szCs w:val="24"/>
                <w:lang w:eastAsia="lv-LV"/>
              </w:rPr>
              <w:t xml:space="preserve">, </w:t>
            </w:r>
            <w:r w:rsidR="00D70756">
              <w:rPr>
                <w:rFonts w:ascii="Times New Roman" w:eastAsia="Arial" w:hAnsi="Times New Roman" w:cs="Times New Roman"/>
                <w:color w:val="000000"/>
                <w:sz w:val="24"/>
                <w:szCs w:val="24"/>
                <w:lang w:eastAsia="lv-LV"/>
              </w:rPr>
              <w:t>n</w:t>
            </w:r>
            <w:r w:rsidR="004276F3">
              <w:rPr>
                <w:rFonts w:ascii="Times New Roman" w:eastAsia="Arial" w:hAnsi="Times New Roman" w:cs="Times New Roman"/>
                <w:color w:val="000000"/>
                <w:sz w:val="24"/>
                <w:szCs w:val="24"/>
                <w:lang w:eastAsia="lv-LV"/>
              </w:rPr>
              <w:t>oteikumu projekt</w:t>
            </w:r>
            <w:r w:rsidR="00C02E37">
              <w:rPr>
                <w:rFonts w:ascii="Times New Roman" w:eastAsia="Arial" w:hAnsi="Times New Roman" w:cs="Times New Roman"/>
                <w:color w:val="000000"/>
                <w:sz w:val="24"/>
                <w:szCs w:val="24"/>
                <w:lang w:eastAsia="lv-LV"/>
              </w:rPr>
              <w:t xml:space="preserve">s paredz, ka sistēmā iekļauj arī </w:t>
            </w:r>
            <w:r w:rsidR="00C02E37" w:rsidRPr="00C02E37">
              <w:rPr>
                <w:rFonts w:ascii="Times New Roman" w:eastAsia="Arial" w:hAnsi="Times New Roman" w:cs="Times New Roman"/>
                <w:color w:val="000000"/>
                <w:sz w:val="24"/>
                <w:szCs w:val="24"/>
                <w:lang w:eastAsia="lv-LV"/>
              </w:rPr>
              <w:t xml:space="preserve">ziņas par </w:t>
            </w:r>
            <w:r w:rsidR="00C02E37">
              <w:rPr>
                <w:rFonts w:ascii="Times New Roman" w:eastAsia="Arial" w:hAnsi="Times New Roman" w:cs="Times New Roman"/>
                <w:color w:val="000000"/>
                <w:sz w:val="24"/>
                <w:szCs w:val="24"/>
                <w:lang w:eastAsia="lv-LV"/>
              </w:rPr>
              <w:t>TAP</w:t>
            </w:r>
            <w:r w:rsidR="00C02E37" w:rsidRPr="00C02E37">
              <w:rPr>
                <w:rFonts w:ascii="Times New Roman" w:eastAsia="Arial" w:hAnsi="Times New Roman" w:cs="Times New Roman"/>
                <w:color w:val="000000"/>
                <w:sz w:val="24"/>
                <w:szCs w:val="24"/>
                <w:lang w:eastAsia="lv-LV"/>
              </w:rPr>
              <w:t xml:space="preserve"> iesaistītās personas</w:t>
            </w:r>
            <w:r w:rsidR="00B83CCF">
              <w:rPr>
                <w:rFonts w:ascii="Times New Roman" w:eastAsia="Arial" w:hAnsi="Times New Roman" w:cs="Times New Roman"/>
                <w:color w:val="000000"/>
                <w:sz w:val="24"/>
                <w:szCs w:val="24"/>
                <w:lang w:eastAsia="lv-LV"/>
              </w:rPr>
              <w:t xml:space="preserve"> (piemēram, kreditors)</w:t>
            </w:r>
            <w:r w:rsidR="00C02E37" w:rsidRPr="00C02E37">
              <w:rPr>
                <w:rFonts w:ascii="Times New Roman" w:eastAsia="Arial" w:hAnsi="Times New Roman" w:cs="Times New Roman"/>
                <w:color w:val="000000"/>
                <w:sz w:val="24"/>
                <w:szCs w:val="24"/>
                <w:lang w:eastAsia="lv-LV"/>
              </w:rPr>
              <w:t xml:space="preserve"> vārdu, uzvārdu, personas kodu vai nosaukumu, reģistrācijas numuru, kā arī statusu procesā</w:t>
            </w:r>
            <w:r w:rsidR="00C02E37">
              <w:rPr>
                <w:rFonts w:ascii="Times New Roman" w:eastAsia="Arial" w:hAnsi="Times New Roman" w:cs="Times New Roman"/>
                <w:color w:val="000000"/>
                <w:sz w:val="24"/>
                <w:szCs w:val="24"/>
                <w:lang w:eastAsia="lv-LV"/>
              </w:rPr>
              <w:t>.</w:t>
            </w:r>
          </w:p>
          <w:p w14:paraId="6A974879" w14:textId="59000B80" w:rsidR="00FA7B2E" w:rsidRPr="00A04950" w:rsidRDefault="00FA7B2E" w:rsidP="00A04950">
            <w:pPr>
              <w:ind w:firstLine="316"/>
              <w:jc w:val="both"/>
              <w:rPr>
                <w:rFonts w:ascii="Times New Roman" w:eastAsia="Arial" w:hAnsi="Times New Roman" w:cs="Times New Roman"/>
                <w:color w:val="000000"/>
                <w:sz w:val="24"/>
                <w:szCs w:val="24"/>
                <w:lang w:eastAsia="lv-LV"/>
              </w:rPr>
            </w:pPr>
            <w:r>
              <w:rPr>
                <w:rFonts w:ascii="Times New Roman" w:eastAsia="Arial" w:hAnsi="Times New Roman" w:cs="Times New Roman"/>
                <w:color w:val="000000"/>
                <w:sz w:val="24"/>
                <w:szCs w:val="24"/>
                <w:lang w:eastAsia="lv-LV"/>
              </w:rPr>
              <w:lastRenderedPageBreak/>
              <w:t xml:space="preserve">Tāpat, </w:t>
            </w:r>
            <w:r w:rsidR="00C504FA" w:rsidRPr="00C504FA">
              <w:rPr>
                <w:rFonts w:ascii="Times New Roman" w:eastAsia="Times New Roman" w:hAnsi="Times New Roman" w:cs="Times New Roman"/>
                <w:noProof/>
                <w:sz w:val="24"/>
                <w:szCs w:val="24"/>
                <w:lang w:eastAsia="en-GB"/>
              </w:rPr>
              <w:t xml:space="preserve">vadoties no </w:t>
            </w:r>
            <w:r w:rsidR="00081C0F">
              <w:rPr>
                <w:rFonts w:ascii="Times New Roman" w:eastAsia="Times New Roman" w:hAnsi="Times New Roman" w:cs="Times New Roman"/>
                <w:noProof/>
                <w:sz w:val="24"/>
                <w:szCs w:val="24"/>
                <w:lang w:eastAsia="en-GB"/>
              </w:rPr>
              <w:t xml:space="preserve">līdzšinējās </w:t>
            </w:r>
            <w:r w:rsidR="00C504FA" w:rsidRPr="00C504FA">
              <w:rPr>
                <w:rFonts w:ascii="Times New Roman" w:eastAsia="Times New Roman" w:hAnsi="Times New Roman" w:cs="Times New Roman"/>
                <w:noProof/>
                <w:sz w:val="24"/>
                <w:szCs w:val="24"/>
                <w:lang w:eastAsia="en-GB"/>
              </w:rPr>
              <w:t>prakses sistēmas lietošanā</w:t>
            </w:r>
            <w:r w:rsidR="00081C0F">
              <w:rPr>
                <w:rFonts w:ascii="Times New Roman" w:eastAsia="Times New Roman" w:hAnsi="Times New Roman" w:cs="Times New Roman"/>
                <w:noProof/>
                <w:sz w:val="24"/>
                <w:szCs w:val="24"/>
                <w:lang w:eastAsia="en-GB"/>
              </w:rPr>
              <w:t xml:space="preserve"> </w:t>
            </w:r>
            <w:r w:rsidR="00956505">
              <w:rPr>
                <w:rFonts w:ascii="Times New Roman" w:eastAsia="Times New Roman" w:hAnsi="Times New Roman" w:cs="Times New Roman"/>
                <w:noProof/>
                <w:sz w:val="24"/>
                <w:szCs w:val="24"/>
                <w:lang w:eastAsia="en-GB"/>
              </w:rPr>
              <w:t>attiecībā par</w:t>
            </w:r>
            <w:r w:rsidR="00691F77" w:rsidRPr="00691F77">
              <w:rPr>
                <w:rFonts w:ascii="Times New Roman" w:hAnsi="Times New Roman" w:cs="Times New Roman"/>
                <w:sz w:val="24"/>
                <w:szCs w:val="24"/>
              </w:rPr>
              <w:t xml:space="preserve"> </w:t>
            </w:r>
            <w:r w:rsidR="00841E02">
              <w:rPr>
                <w:rFonts w:ascii="Times New Roman" w:eastAsia="Times New Roman" w:hAnsi="Times New Roman" w:cs="Times New Roman"/>
                <w:noProof/>
                <w:sz w:val="24"/>
                <w:szCs w:val="24"/>
                <w:lang w:eastAsia="en-GB"/>
              </w:rPr>
              <w:t>normatīvajos aktos</w:t>
            </w:r>
            <w:r w:rsidR="00691F77">
              <w:rPr>
                <w:rFonts w:ascii="Times New Roman" w:eastAsia="Times New Roman" w:hAnsi="Times New Roman" w:cs="Times New Roman"/>
                <w:noProof/>
                <w:sz w:val="24"/>
                <w:szCs w:val="24"/>
                <w:lang w:eastAsia="en-GB"/>
              </w:rPr>
              <w:t xml:space="preserve"> noteikto</w:t>
            </w:r>
            <w:r w:rsidR="00956505">
              <w:rPr>
                <w:rFonts w:ascii="Times New Roman" w:eastAsia="Times New Roman" w:hAnsi="Times New Roman" w:cs="Times New Roman"/>
                <w:noProof/>
                <w:sz w:val="24"/>
                <w:szCs w:val="24"/>
                <w:lang w:eastAsia="en-GB"/>
              </w:rPr>
              <w:t xml:space="preserve"> </w:t>
            </w:r>
            <w:r w:rsidR="00682031">
              <w:rPr>
                <w:rFonts w:ascii="Times New Roman" w:eastAsia="Times New Roman" w:hAnsi="Times New Roman" w:cs="Times New Roman"/>
                <w:noProof/>
                <w:sz w:val="24"/>
                <w:szCs w:val="24"/>
                <w:lang w:eastAsia="en-GB"/>
              </w:rPr>
              <w:t xml:space="preserve">ziņu </w:t>
            </w:r>
            <w:r w:rsidR="00682031" w:rsidRPr="00682031">
              <w:rPr>
                <w:rFonts w:ascii="Times New Roman" w:eastAsia="Times New Roman" w:hAnsi="Times New Roman" w:cs="Times New Roman"/>
                <w:noProof/>
                <w:sz w:val="24"/>
                <w:szCs w:val="24"/>
                <w:lang w:eastAsia="en-GB"/>
              </w:rPr>
              <w:t>ievad</w:t>
            </w:r>
            <w:r w:rsidR="00682031">
              <w:rPr>
                <w:rFonts w:ascii="Times New Roman" w:eastAsia="Times New Roman" w:hAnsi="Times New Roman" w:cs="Times New Roman"/>
                <w:noProof/>
                <w:sz w:val="24"/>
                <w:szCs w:val="24"/>
                <w:lang w:eastAsia="en-GB"/>
              </w:rPr>
              <w:t>i, aktualizēšanu un atjaunošanu</w:t>
            </w:r>
            <w:r w:rsidR="00682031" w:rsidRPr="00682031">
              <w:rPr>
                <w:rFonts w:ascii="Times New Roman" w:eastAsia="Times New Roman" w:hAnsi="Times New Roman" w:cs="Times New Roman"/>
                <w:noProof/>
                <w:sz w:val="24"/>
                <w:szCs w:val="24"/>
                <w:lang w:eastAsia="en-GB"/>
              </w:rPr>
              <w:t xml:space="preserve"> sistēmā</w:t>
            </w:r>
            <w:r w:rsidR="00D25BD9">
              <w:rPr>
                <w:rFonts w:ascii="Times New Roman" w:eastAsia="Times New Roman" w:hAnsi="Times New Roman" w:cs="Times New Roman"/>
                <w:noProof/>
                <w:sz w:val="24"/>
                <w:szCs w:val="24"/>
                <w:lang w:eastAsia="en-GB"/>
              </w:rPr>
              <w:t xml:space="preserve">, secināts, ka </w:t>
            </w:r>
            <w:r w:rsidR="00944E80">
              <w:rPr>
                <w:rFonts w:ascii="Times New Roman" w:eastAsia="Times New Roman" w:hAnsi="Times New Roman" w:cs="Times New Roman"/>
                <w:noProof/>
                <w:sz w:val="24"/>
                <w:szCs w:val="24"/>
                <w:lang w:eastAsia="en-GB"/>
              </w:rPr>
              <w:t xml:space="preserve">nekavējoša minēto darbību veikšana </w:t>
            </w:r>
            <w:r w:rsidR="001C776D">
              <w:rPr>
                <w:rFonts w:ascii="Times New Roman" w:eastAsia="Times New Roman" w:hAnsi="Times New Roman" w:cs="Times New Roman"/>
                <w:noProof/>
                <w:sz w:val="24"/>
                <w:szCs w:val="24"/>
                <w:lang w:eastAsia="en-GB"/>
              </w:rPr>
              <w:t xml:space="preserve">objektīvi </w:t>
            </w:r>
            <w:r w:rsidR="007C1669">
              <w:rPr>
                <w:rFonts w:ascii="Times New Roman" w:eastAsia="Times New Roman" w:hAnsi="Times New Roman" w:cs="Times New Roman"/>
                <w:noProof/>
                <w:sz w:val="24"/>
                <w:szCs w:val="24"/>
                <w:lang w:eastAsia="en-GB"/>
              </w:rPr>
              <w:t>nav</w:t>
            </w:r>
            <w:r w:rsidR="001C776D">
              <w:rPr>
                <w:rFonts w:ascii="Times New Roman" w:eastAsia="Times New Roman" w:hAnsi="Times New Roman" w:cs="Times New Roman"/>
                <w:noProof/>
                <w:sz w:val="24"/>
                <w:szCs w:val="24"/>
                <w:lang w:eastAsia="en-GB"/>
              </w:rPr>
              <w:t xml:space="preserve"> iespējama. Līdz ar to noteikumu projektā paredzēts, ka </w:t>
            </w:r>
            <w:r w:rsidR="0048135E">
              <w:rPr>
                <w:rFonts w:ascii="Times New Roman" w:eastAsia="Times New Roman" w:hAnsi="Times New Roman" w:cs="Times New Roman"/>
                <w:noProof/>
                <w:sz w:val="24"/>
                <w:szCs w:val="24"/>
                <w:lang w:eastAsia="en-GB"/>
              </w:rPr>
              <w:t>minētās darbības veic</w:t>
            </w:r>
            <w:r w:rsidR="001C776D">
              <w:rPr>
                <w:rFonts w:ascii="Times New Roman" w:eastAsia="Times New Roman" w:hAnsi="Times New Roman" w:cs="Times New Roman"/>
                <w:noProof/>
                <w:sz w:val="24"/>
                <w:szCs w:val="24"/>
                <w:lang w:eastAsia="en-GB"/>
              </w:rPr>
              <w:t xml:space="preserve"> </w:t>
            </w:r>
            <w:r w:rsidR="00F70333">
              <w:rPr>
                <w:rFonts w:ascii="Times New Roman" w:eastAsia="Times New Roman" w:hAnsi="Times New Roman" w:cs="Times New Roman"/>
                <w:noProof/>
                <w:sz w:val="24"/>
                <w:szCs w:val="24"/>
                <w:lang w:eastAsia="en-GB"/>
              </w:rPr>
              <w:t>trīs darbdienu laikā.</w:t>
            </w:r>
          </w:p>
        </w:tc>
      </w:tr>
      <w:tr w:rsidR="00440997" w:rsidRPr="000A3525" w14:paraId="7DB23C03"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2B52B01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3.</w:t>
            </w:r>
          </w:p>
        </w:tc>
        <w:tc>
          <w:tcPr>
            <w:tcW w:w="1364" w:type="pct"/>
            <w:tcBorders>
              <w:top w:val="outset" w:sz="6" w:space="0" w:color="414142"/>
              <w:left w:val="outset" w:sz="6" w:space="0" w:color="414142"/>
              <w:bottom w:val="outset" w:sz="6" w:space="0" w:color="414142"/>
              <w:right w:val="outset" w:sz="6" w:space="0" w:color="414142"/>
            </w:tcBorders>
            <w:hideMark/>
          </w:tcPr>
          <w:p w14:paraId="1E3AC3F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Projekta izstrādē iesaistītās institūcijas</w:t>
            </w:r>
            <w:r w:rsidR="00A1552F" w:rsidRPr="000A3525">
              <w:rPr>
                <w:rFonts w:ascii="Times New Roman" w:eastAsia="Times New Roman" w:hAnsi="Times New Roman" w:cs="Times New Roman"/>
                <w:sz w:val="24"/>
                <w:szCs w:val="24"/>
                <w:lang w:eastAsia="lv-LV"/>
              </w:rPr>
              <w:t xml:space="preserve"> un publiskas personas kapitālsabiedrības</w:t>
            </w:r>
          </w:p>
        </w:tc>
        <w:tc>
          <w:tcPr>
            <w:tcW w:w="3436" w:type="pct"/>
            <w:tcBorders>
              <w:top w:val="outset" w:sz="6" w:space="0" w:color="414142"/>
              <w:left w:val="outset" w:sz="6" w:space="0" w:color="414142"/>
              <w:bottom w:val="outset" w:sz="6" w:space="0" w:color="414142"/>
              <w:right w:val="outset" w:sz="6" w:space="0" w:color="414142"/>
            </w:tcBorders>
            <w:hideMark/>
          </w:tcPr>
          <w:p w14:paraId="4F7CB17F" w14:textId="29CCFEF6" w:rsidR="00A27C22" w:rsidRPr="000A3525" w:rsidRDefault="00CA28FB" w:rsidP="00BC0455">
            <w:pPr>
              <w:jc w:val="both"/>
              <w:rPr>
                <w:rFonts w:ascii="Times New Roman" w:eastAsia="Times New Roman" w:hAnsi="Times New Roman" w:cs="Times New Roman"/>
                <w:sz w:val="24"/>
                <w:szCs w:val="24"/>
              </w:rPr>
            </w:pPr>
            <w:r w:rsidRPr="000A3525">
              <w:rPr>
                <w:rFonts w:ascii="Times New Roman" w:eastAsia="Times New Roman" w:hAnsi="Times New Roman" w:cs="Times New Roman"/>
                <w:sz w:val="24"/>
                <w:szCs w:val="24"/>
                <w:lang w:eastAsia="lv-LV"/>
              </w:rPr>
              <w:t xml:space="preserve">Tieslietu ministrija, </w:t>
            </w:r>
            <w:r w:rsidR="00E71AC1">
              <w:rPr>
                <w:rFonts w:ascii="Times New Roman" w:eastAsia="Times New Roman" w:hAnsi="Times New Roman" w:cs="Times New Roman"/>
                <w:sz w:val="24"/>
                <w:szCs w:val="24"/>
                <w:lang w:eastAsia="lv-LV"/>
              </w:rPr>
              <w:t>MKD</w:t>
            </w:r>
            <w:r w:rsidRPr="000A3525">
              <w:rPr>
                <w:rFonts w:ascii="Times New Roman" w:eastAsia="Times New Roman" w:hAnsi="Times New Roman" w:cs="Times New Roman"/>
                <w:sz w:val="24"/>
                <w:szCs w:val="24"/>
                <w:lang w:eastAsia="lv-LV"/>
              </w:rPr>
              <w:t xml:space="preserve">, </w:t>
            </w:r>
            <w:r w:rsidR="006F6A80">
              <w:rPr>
                <w:rFonts w:ascii="Times New Roman" w:eastAsia="Times New Roman" w:hAnsi="Times New Roman" w:cs="Times New Roman"/>
                <w:sz w:val="24"/>
                <w:szCs w:val="24"/>
                <w:lang w:eastAsia="lv-LV"/>
              </w:rPr>
              <w:t>TA</w:t>
            </w:r>
            <w:r w:rsidRPr="000A3525">
              <w:rPr>
                <w:rFonts w:ascii="Times New Roman" w:eastAsia="Times New Roman" w:hAnsi="Times New Roman" w:cs="Times New Roman"/>
                <w:sz w:val="24"/>
                <w:szCs w:val="24"/>
                <w:lang w:eastAsia="lv-LV"/>
              </w:rPr>
              <w:t xml:space="preserve">, </w:t>
            </w:r>
            <w:r w:rsidR="00E71AC1">
              <w:rPr>
                <w:rFonts w:ascii="Times New Roman" w:eastAsia="Times New Roman" w:hAnsi="Times New Roman" w:cs="Times New Roman"/>
                <w:sz w:val="24"/>
                <w:szCs w:val="24"/>
              </w:rPr>
              <w:t>PMLP</w:t>
            </w:r>
            <w:r w:rsidR="00A27C22">
              <w:rPr>
                <w:rFonts w:ascii="Times New Roman" w:eastAsia="Times New Roman" w:hAnsi="Times New Roman" w:cs="Times New Roman"/>
                <w:sz w:val="24"/>
                <w:szCs w:val="24"/>
              </w:rPr>
              <w:t>.</w:t>
            </w:r>
          </w:p>
        </w:tc>
      </w:tr>
      <w:tr w:rsidR="00440997" w:rsidRPr="000A3525" w14:paraId="3D45A128" w14:textId="77777777" w:rsidTr="00914040">
        <w:tc>
          <w:tcPr>
            <w:tcW w:w="200" w:type="pct"/>
            <w:tcBorders>
              <w:top w:val="outset" w:sz="6" w:space="0" w:color="414142"/>
              <w:left w:val="outset" w:sz="6" w:space="0" w:color="414142"/>
              <w:bottom w:val="outset" w:sz="6" w:space="0" w:color="414142"/>
              <w:right w:val="outset" w:sz="6" w:space="0" w:color="414142"/>
            </w:tcBorders>
            <w:hideMark/>
          </w:tcPr>
          <w:p w14:paraId="39B527FD"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64" w:type="pct"/>
            <w:tcBorders>
              <w:top w:val="outset" w:sz="6" w:space="0" w:color="414142"/>
              <w:left w:val="outset" w:sz="6" w:space="0" w:color="414142"/>
              <w:bottom w:val="outset" w:sz="6" w:space="0" w:color="414142"/>
              <w:right w:val="outset" w:sz="6" w:space="0" w:color="414142"/>
            </w:tcBorders>
            <w:hideMark/>
          </w:tcPr>
          <w:p w14:paraId="75CBFA23"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436" w:type="pct"/>
            <w:tcBorders>
              <w:top w:val="outset" w:sz="6" w:space="0" w:color="414142"/>
              <w:left w:val="outset" w:sz="6" w:space="0" w:color="414142"/>
              <w:bottom w:val="outset" w:sz="6" w:space="0" w:color="414142"/>
              <w:right w:val="outset" w:sz="6" w:space="0" w:color="414142"/>
            </w:tcBorders>
            <w:hideMark/>
          </w:tcPr>
          <w:p w14:paraId="2D47F9C4" w14:textId="77777777" w:rsidR="004D15A9" w:rsidRPr="000A3525" w:rsidRDefault="004D15A9" w:rsidP="00EF44A6">
            <w:pPr>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r w:rsidR="000E42FD" w:rsidRPr="000A3525">
              <w:rPr>
                <w:rFonts w:ascii="Times New Roman" w:eastAsia="Times New Roman" w:hAnsi="Times New Roman" w:cs="Times New Roman"/>
                <w:sz w:val="24"/>
                <w:szCs w:val="24"/>
                <w:lang w:eastAsia="lv-LV"/>
              </w:rPr>
              <w:t>.</w:t>
            </w:r>
          </w:p>
        </w:tc>
      </w:tr>
      <w:tr w:rsidR="00440997" w:rsidRPr="000A3525" w14:paraId="5CEE2D51" w14:textId="77777777" w:rsidTr="0059057E">
        <w:trPr>
          <w:trHeight w:val="128"/>
        </w:trPr>
        <w:tc>
          <w:tcPr>
            <w:tcW w:w="5000" w:type="pct"/>
            <w:gridSpan w:val="3"/>
            <w:tcBorders>
              <w:top w:val="outset" w:sz="6" w:space="0" w:color="414142"/>
              <w:left w:val="nil"/>
              <w:bottom w:val="outset" w:sz="6" w:space="0" w:color="414142"/>
              <w:right w:val="nil"/>
            </w:tcBorders>
          </w:tcPr>
          <w:p w14:paraId="334443EA" w14:textId="77777777" w:rsidR="00031256" w:rsidRPr="000A3525" w:rsidRDefault="0081203F" w:rsidP="009F4912">
            <w:pPr>
              <w:tabs>
                <w:tab w:val="left" w:pos="990"/>
              </w:tabs>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b/>
            </w:r>
          </w:p>
        </w:tc>
      </w:tr>
      <w:tr w:rsidR="00440997" w:rsidRPr="000A3525" w14:paraId="0A0D1F37"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384D56F1"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II.</w:t>
            </w:r>
            <w:r w:rsidR="00B23D77"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440997" w:rsidRPr="000A3525" w14:paraId="7F74514A"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473354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64" w:type="pct"/>
            <w:tcBorders>
              <w:top w:val="outset" w:sz="6" w:space="0" w:color="414142"/>
              <w:left w:val="outset" w:sz="6" w:space="0" w:color="414142"/>
              <w:bottom w:val="outset" w:sz="6" w:space="0" w:color="414142"/>
              <w:right w:val="outset" w:sz="6" w:space="0" w:color="414142"/>
            </w:tcBorders>
            <w:hideMark/>
          </w:tcPr>
          <w:p w14:paraId="42CFDCC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mērķgrupas, kuras tiesiskais regulējums ietekmē vai varētu ietekmēt</w:t>
            </w:r>
          </w:p>
        </w:tc>
        <w:tc>
          <w:tcPr>
            <w:tcW w:w="3436" w:type="pct"/>
            <w:tcBorders>
              <w:top w:val="outset" w:sz="6" w:space="0" w:color="414142"/>
              <w:left w:val="outset" w:sz="6" w:space="0" w:color="414142"/>
              <w:bottom w:val="outset" w:sz="6" w:space="0" w:color="414142"/>
              <w:right w:val="outset" w:sz="6" w:space="0" w:color="414142"/>
            </w:tcBorders>
          </w:tcPr>
          <w:p w14:paraId="02299A13" w14:textId="77777777" w:rsidR="00C11C73" w:rsidRPr="000A3525" w:rsidRDefault="00C11C73" w:rsidP="00C11C73">
            <w:pPr>
              <w:ind w:firstLine="316"/>
              <w:jc w:val="both"/>
              <w:rPr>
                <w:rFonts w:ascii="Times New Roman" w:hAnsi="Times New Roman" w:cs="Times New Roman"/>
                <w:sz w:val="24"/>
                <w:szCs w:val="24"/>
              </w:rPr>
            </w:pPr>
            <w:r w:rsidRPr="000A3525">
              <w:rPr>
                <w:rFonts w:ascii="Times New Roman" w:hAnsi="Times New Roman" w:cs="Times New Roman"/>
                <w:sz w:val="24"/>
                <w:szCs w:val="24"/>
              </w:rPr>
              <w:t>Noteikumu projekts ietekmēs šādas sabiedrības mērķgrupas:</w:t>
            </w:r>
          </w:p>
          <w:p w14:paraId="3B54AA89" w14:textId="29414AF3" w:rsidR="008E496A" w:rsidRPr="000A3525" w:rsidRDefault="008E496A" w:rsidP="00C11C73">
            <w:pPr>
              <w:ind w:firstLine="316"/>
              <w:jc w:val="both"/>
              <w:rPr>
                <w:rFonts w:ascii="Times New Roman" w:hAnsi="Times New Roman" w:cs="Times New Roman"/>
                <w:sz w:val="24"/>
                <w:szCs w:val="24"/>
              </w:rPr>
            </w:pPr>
            <w:r w:rsidRPr="000A3525">
              <w:rPr>
                <w:rFonts w:ascii="Times New Roman" w:hAnsi="Times New Roman" w:cs="Times New Roman"/>
                <w:sz w:val="24"/>
                <w:szCs w:val="24"/>
              </w:rPr>
              <w:t>1. </w:t>
            </w:r>
            <w:r w:rsidR="00C11C73" w:rsidRPr="000A3525">
              <w:rPr>
                <w:rFonts w:ascii="Times New Roman" w:hAnsi="Times New Roman" w:cs="Times New Roman"/>
                <w:i/>
                <w:sz w:val="24"/>
                <w:szCs w:val="24"/>
              </w:rPr>
              <w:t>a</w:t>
            </w:r>
            <w:r w:rsidR="00C11C73" w:rsidRPr="000A3525">
              <w:rPr>
                <w:rFonts w:ascii="Times New Roman" w:eastAsia="Times New Roman" w:hAnsi="Times New Roman" w:cs="Times New Roman"/>
                <w:i/>
                <w:sz w:val="24"/>
                <w:szCs w:val="24"/>
                <w:lang w:eastAsia="lv-LV"/>
              </w:rPr>
              <w:t>dministratori</w:t>
            </w:r>
            <w:r w:rsidR="001B7913">
              <w:rPr>
                <w:rFonts w:ascii="Times New Roman" w:eastAsia="Times New Roman" w:hAnsi="Times New Roman" w:cs="Times New Roman"/>
                <w:i/>
                <w:sz w:val="24"/>
                <w:szCs w:val="24"/>
                <w:lang w:eastAsia="lv-LV"/>
              </w:rPr>
              <w:t xml:space="preserve"> </w:t>
            </w:r>
            <w:r w:rsidR="00C11C73" w:rsidRPr="000A3525">
              <w:rPr>
                <w:rFonts w:ascii="Times New Roman" w:eastAsia="Times New Roman" w:hAnsi="Times New Roman" w:cs="Times New Roman"/>
                <w:i/>
                <w:sz w:val="24"/>
                <w:szCs w:val="24"/>
                <w:lang w:eastAsia="lv-LV"/>
              </w:rPr>
              <w:t>un uzraugošās personas </w:t>
            </w:r>
            <w:r w:rsidR="00E356B6">
              <w:rPr>
                <w:rFonts w:ascii="Times New Roman" w:eastAsia="Times New Roman" w:hAnsi="Times New Roman" w:cs="Times New Roman"/>
                <w:sz w:val="24"/>
                <w:szCs w:val="24"/>
                <w:lang w:eastAsia="lv-LV"/>
              </w:rPr>
              <w:t>–</w:t>
            </w:r>
            <w:r w:rsidR="00C11C73" w:rsidRPr="000A3525">
              <w:rPr>
                <w:rFonts w:ascii="Times New Roman" w:eastAsia="Times New Roman" w:hAnsi="Times New Roman" w:cs="Times New Roman"/>
                <w:sz w:val="24"/>
                <w:szCs w:val="24"/>
                <w:lang w:eastAsia="lv-LV"/>
              </w:rPr>
              <w:t> </w:t>
            </w:r>
            <w:r w:rsidR="00081274">
              <w:rPr>
                <w:rFonts w:ascii="Times New Roman" w:eastAsia="Times New Roman" w:hAnsi="Times New Roman" w:cs="Times New Roman"/>
                <w:sz w:val="24"/>
                <w:szCs w:val="24"/>
                <w:lang w:eastAsia="lv-LV"/>
              </w:rPr>
              <w:t>s</w:t>
            </w:r>
            <w:r w:rsidR="00C11C73" w:rsidRPr="000A3525">
              <w:rPr>
                <w:rFonts w:ascii="Times New Roman" w:eastAsia="Times New Roman" w:hAnsi="Times New Roman" w:cs="Times New Roman"/>
                <w:sz w:val="24"/>
                <w:szCs w:val="24"/>
                <w:lang w:eastAsia="lv-LV"/>
              </w:rPr>
              <w:t xml:space="preserve">istēmā ietvertā funkcionalitāte palīdzēs administratoriem </w:t>
            </w:r>
            <w:r w:rsidR="001B7913">
              <w:rPr>
                <w:rFonts w:ascii="Times New Roman" w:eastAsia="Times New Roman" w:hAnsi="Times New Roman" w:cs="Times New Roman"/>
                <w:sz w:val="24"/>
                <w:szCs w:val="24"/>
                <w:lang w:eastAsia="lv-LV"/>
              </w:rPr>
              <w:t xml:space="preserve">un uzraugošajām personām </w:t>
            </w:r>
            <w:r w:rsidR="00C11C73" w:rsidRPr="000A3525">
              <w:rPr>
                <w:rFonts w:ascii="Times New Roman" w:eastAsia="Times New Roman" w:hAnsi="Times New Roman" w:cs="Times New Roman"/>
                <w:sz w:val="24"/>
                <w:szCs w:val="24"/>
                <w:lang w:eastAsia="lv-LV"/>
              </w:rPr>
              <w:t xml:space="preserve">īstenot efektīvu un likumīgu maksātnespējas </w:t>
            </w:r>
            <w:r w:rsidR="001B7913">
              <w:rPr>
                <w:rFonts w:ascii="Times New Roman" w:eastAsia="Times New Roman" w:hAnsi="Times New Roman" w:cs="Times New Roman"/>
                <w:sz w:val="24"/>
                <w:szCs w:val="24"/>
                <w:lang w:eastAsia="lv-LV"/>
              </w:rPr>
              <w:t xml:space="preserve">procesu </w:t>
            </w:r>
            <w:r w:rsidR="001B7913" w:rsidRPr="000A3525">
              <w:rPr>
                <w:rFonts w:ascii="Times New Roman" w:eastAsia="Times New Roman" w:hAnsi="Times New Roman" w:cs="Times New Roman"/>
                <w:sz w:val="24"/>
                <w:szCs w:val="24"/>
                <w:lang w:eastAsia="lv-LV"/>
              </w:rPr>
              <w:t xml:space="preserve">un </w:t>
            </w:r>
            <w:r w:rsidR="00870177">
              <w:rPr>
                <w:rFonts w:ascii="Times New Roman" w:eastAsia="Times New Roman" w:hAnsi="Times New Roman" w:cs="Times New Roman"/>
                <w:sz w:val="24"/>
                <w:szCs w:val="24"/>
                <w:lang w:eastAsia="lv-LV"/>
              </w:rPr>
              <w:t>TAP</w:t>
            </w:r>
            <w:r w:rsidR="00C11C73" w:rsidRPr="000A3525">
              <w:rPr>
                <w:rFonts w:ascii="Times New Roman" w:eastAsia="Times New Roman" w:hAnsi="Times New Roman" w:cs="Times New Roman"/>
                <w:sz w:val="24"/>
                <w:szCs w:val="24"/>
                <w:lang w:eastAsia="lv-LV"/>
              </w:rPr>
              <w:t xml:space="preserve"> norisi </w:t>
            </w:r>
            <w:r w:rsidR="001B7913">
              <w:rPr>
                <w:rFonts w:ascii="Times New Roman" w:eastAsia="Times New Roman" w:hAnsi="Times New Roman" w:cs="Times New Roman"/>
                <w:sz w:val="24"/>
                <w:szCs w:val="24"/>
                <w:lang w:eastAsia="lv-LV"/>
              </w:rPr>
              <w:t xml:space="preserve">un </w:t>
            </w:r>
            <w:r w:rsidR="00C11C73" w:rsidRPr="000A3525">
              <w:rPr>
                <w:rFonts w:ascii="Times New Roman" w:eastAsia="Times New Roman" w:hAnsi="Times New Roman" w:cs="Times New Roman"/>
                <w:sz w:val="24"/>
                <w:szCs w:val="24"/>
                <w:lang w:eastAsia="lv-LV"/>
              </w:rPr>
              <w:t>mērķu sasniegšanu</w:t>
            </w:r>
            <w:r w:rsidR="0082356E" w:rsidRPr="000A3525">
              <w:rPr>
                <w:rFonts w:ascii="Times New Roman" w:eastAsia="Times New Roman" w:hAnsi="Times New Roman" w:cs="Times New Roman"/>
                <w:sz w:val="24"/>
                <w:szCs w:val="24"/>
                <w:lang w:eastAsia="lv-LV"/>
              </w:rPr>
              <w:t>, atvieglo</w:t>
            </w:r>
            <w:r w:rsidR="007F7DAD">
              <w:rPr>
                <w:rFonts w:ascii="Times New Roman" w:eastAsia="Times New Roman" w:hAnsi="Times New Roman" w:cs="Times New Roman"/>
                <w:sz w:val="24"/>
                <w:szCs w:val="24"/>
                <w:lang w:eastAsia="lv-LV"/>
              </w:rPr>
              <w:t>jot</w:t>
            </w:r>
            <w:r w:rsidR="0082356E" w:rsidRPr="000A3525">
              <w:rPr>
                <w:rFonts w:ascii="Times New Roman" w:eastAsia="Times New Roman" w:hAnsi="Times New Roman" w:cs="Times New Roman"/>
                <w:sz w:val="24"/>
                <w:szCs w:val="24"/>
                <w:lang w:eastAsia="lv-LV"/>
              </w:rPr>
              <w:t xml:space="preserve"> šo personu ikdienas darbu</w:t>
            </w:r>
            <w:r w:rsidR="00C11C73" w:rsidRPr="000A3525">
              <w:rPr>
                <w:rFonts w:ascii="Times New Roman" w:eastAsia="Times New Roman" w:hAnsi="Times New Roman" w:cs="Times New Roman"/>
                <w:sz w:val="24"/>
                <w:szCs w:val="24"/>
                <w:lang w:eastAsia="lv-LV"/>
              </w:rPr>
              <w:t xml:space="preserve">. </w:t>
            </w:r>
            <w:r w:rsidR="00290D54" w:rsidRPr="000A3525">
              <w:rPr>
                <w:rFonts w:ascii="Times New Roman" w:eastAsia="Times New Roman" w:hAnsi="Times New Roman" w:cs="Times New Roman"/>
                <w:sz w:val="24"/>
                <w:szCs w:val="24"/>
                <w:lang w:eastAsia="lv-LV"/>
              </w:rPr>
              <w:t xml:space="preserve">2020. gada </w:t>
            </w:r>
            <w:r w:rsidR="005E56FA">
              <w:rPr>
                <w:rFonts w:ascii="Times New Roman" w:eastAsia="Times New Roman" w:hAnsi="Times New Roman" w:cs="Times New Roman"/>
                <w:sz w:val="24"/>
                <w:szCs w:val="24"/>
                <w:lang w:eastAsia="lv-LV"/>
              </w:rPr>
              <w:t>15. aprīlī</w:t>
            </w:r>
            <w:r w:rsidR="00290D54" w:rsidRPr="000A3525">
              <w:rPr>
                <w:rFonts w:ascii="Times New Roman" w:eastAsia="Times New Roman" w:hAnsi="Times New Roman" w:cs="Times New Roman"/>
                <w:sz w:val="24"/>
                <w:szCs w:val="24"/>
                <w:lang w:eastAsia="lv-LV"/>
              </w:rPr>
              <w:t xml:space="preserve"> Latvijas Republikas Uzņēmumu reģistra vestajā maksātnespējas</w:t>
            </w:r>
            <w:r w:rsidR="00E52EB0" w:rsidRPr="000A3525">
              <w:rPr>
                <w:rFonts w:ascii="Times New Roman" w:eastAsia="Times New Roman" w:hAnsi="Times New Roman" w:cs="Times New Roman"/>
                <w:sz w:val="24"/>
                <w:szCs w:val="24"/>
                <w:lang w:eastAsia="lv-LV"/>
              </w:rPr>
              <w:t xml:space="preserve"> reģistrā </w:t>
            </w:r>
            <w:r w:rsidR="00E52EB0" w:rsidRPr="001B7913">
              <w:rPr>
                <w:rFonts w:ascii="Times New Roman" w:eastAsia="Times New Roman" w:hAnsi="Times New Roman" w:cs="Times New Roman"/>
                <w:sz w:val="24"/>
                <w:szCs w:val="24"/>
                <w:lang w:eastAsia="lv-LV"/>
              </w:rPr>
              <w:t xml:space="preserve">ir </w:t>
            </w:r>
            <w:r w:rsidR="004A72B3">
              <w:rPr>
                <w:rFonts w:ascii="Times New Roman" w:eastAsia="Times New Roman" w:hAnsi="Times New Roman" w:cs="Times New Roman"/>
                <w:sz w:val="24"/>
                <w:szCs w:val="24"/>
                <w:lang w:eastAsia="lv-LV"/>
              </w:rPr>
              <w:t xml:space="preserve">reģistrēti </w:t>
            </w:r>
            <w:r w:rsidR="00E52EB0" w:rsidRPr="001B7913">
              <w:rPr>
                <w:rFonts w:ascii="Times New Roman" w:eastAsia="Times New Roman" w:hAnsi="Times New Roman" w:cs="Times New Roman"/>
                <w:sz w:val="24"/>
                <w:szCs w:val="24"/>
                <w:lang w:eastAsia="lv-LV"/>
              </w:rPr>
              <w:t>17</w:t>
            </w:r>
            <w:r w:rsidR="006C42E1">
              <w:rPr>
                <w:rFonts w:ascii="Times New Roman" w:eastAsia="Times New Roman" w:hAnsi="Times New Roman" w:cs="Times New Roman"/>
                <w:sz w:val="24"/>
                <w:szCs w:val="24"/>
                <w:lang w:eastAsia="lv-LV"/>
              </w:rPr>
              <w:t>1</w:t>
            </w:r>
            <w:r w:rsidR="001B7913" w:rsidRPr="001B7913">
              <w:rPr>
                <w:rFonts w:ascii="Times New Roman" w:eastAsia="Times New Roman" w:hAnsi="Times New Roman" w:cs="Times New Roman"/>
                <w:sz w:val="24"/>
                <w:szCs w:val="24"/>
                <w:lang w:eastAsia="lv-LV"/>
              </w:rPr>
              <w:t> </w:t>
            </w:r>
            <w:r w:rsidR="00E52EB0" w:rsidRPr="001B7913">
              <w:rPr>
                <w:rFonts w:ascii="Times New Roman" w:eastAsia="Times New Roman" w:hAnsi="Times New Roman" w:cs="Times New Roman"/>
                <w:sz w:val="24"/>
                <w:szCs w:val="24"/>
                <w:lang w:eastAsia="lv-LV"/>
              </w:rPr>
              <w:t>administrator</w:t>
            </w:r>
            <w:r w:rsidR="006C42E1">
              <w:rPr>
                <w:rFonts w:ascii="Times New Roman" w:eastAsia="Times New Roman" w:hAnsi="Times New Roman" w:cs="Times New Roman"/>
                <w:sz w:val="24"/>
                <w:szCs w:val="24"/>
                <w:lang w:eastAsia="lv-LV"/>
              </w:rPr>
              <w:t>s</w:t>
            </w:r>
            <w:r w:rsidR="00E52EB0" w:rsidRPr="000A3525">
              <w:rPr>
                <w:rFonts w:ascii="Times New Roman" w:eastAsia="Times New Roman" w:hAnsi="Times New Roman" w:cs="Times New Roman"/>
                <w:sz w:val="24"/>
                <w:szCs w:val="24"/>
                <w:lang w:eastAsia="lv-LV"/>
              </w:rPr>
              <w:t>.</w:t>
            </w:r>
            <w:r w:rsidR="00E52EB0" w:rsidRPr="000A3525">
              <w:rPr>
                <w:rStyle w:val="Vresatsauce"/>
                <w:rFonts w:ascii="Times New Roman" w:hAnsi="Times New Roman" w:cs="Times New Roman"/>
                <w:sz w:val="24"/>
                <w:szCs w:val="24"/>
              </w:rPr>
              <w:footnoteReference w:id="4"/>
            </w:r>
            <w:r w:rsidR="001C76C3" w:rsidRPr="000A3525">
              <w:rPr>
                <w:rFonts w:ascii="Times New Roman" w:eastAsia="Calibri" w:hAnsi="Times New Roman" w:cs="Times New Roman"/>
                <w:sz w:val="24"/>
                <w:szCs w:val="24"/>
              </w:rPr>
              <w:t xml:space="preserve"> </w:t>
            </w:r>
          </w:p>
          <w:p w14:paraId="3A1F1C1E" w14:textId="2B04693C" w:rsidR="008E496A" w:rsidRPr="000A3525" w:rsidRDefault="008E496A" w:rsidP="00FE56C1">
            <w:pPr>
              <w:ind w:firstLine="316"/>
              <w:jc w:val="both"/>
              <w:rPr>
                <w:rFonts w:ascii="Times New Roman" w:hAnsi="Times New Roman" w:cs="Times New Roman"/>
                <w:sz w:val="24"/>
                <w:szCs w:val="24"/>
              </w:rPr>
            </w:pPr>
            <w:r w:rsidRPr="000A3525">
              <w:rPr>
                <w:rFonts w:ascii="Times New Roman" w:hAnsi="Times New Roman" w:cs="Times New Roman"/>
                <w:sz w:val="24"/>
                <w:szCs w:val="24"/>
              </w:rPr>
              <w:t>2. </w:t>
            </w:r>
            <w:r w:rsidR="00FE56C1" w:rsidRPr="001B7913">
              <w:rPr>
                <w:rFonts w:ascii="Times New Roman" w:hAnsi="Times New Roman" w:cs="Times New Roman"/>
                <w:i/>
                <w:sz w:val="24"/>
                <w:szCs w:val="24"/>
              </w:rPr>
              <w:t>MKD</w:t>
            </w:r>
            <w:r w:rsidR="00C11C73" w:rsidRPr="000A3525">
              <w:rPr>
                <w:rFonts w:ascii="Times New Roman" w:hAnsi="Times New Roman" w:cs="Times New Roman"/>
                <w:sz w:val="24"/>
                <w:szCs w:val="24"/>
              </w:rPr>
              <w:t> </w:t>
            </w:r>
            <w:r w:rsidR="004A72B3">
              <w:rPr>
                <w:rFonts w:ascii="Times New Roman" w:hAnsi="Times New Roman" w:cs="Times New Roman"/>
                <w:sz w:val="24"/>
                <w:szCs w:val="24"/>
              </w:rPr>
              <w:t>–</w:t>
            </w:r>
            <w:r w:rsidR="00C11C73" w:rsidRPr="000A3525">
              <w:rPr>
                <w:rFonts w:ascii="Times New Roman" w:hAnsi="Times New Roman" w:cs="Times New Roman"/>
                <w:sz w:val="24"/>
                <w:szCs w:val="24"/>
              </w:rPr>
              <w:t> </w:t>
            </w:r>
            <w:r w:rsidR="0082356E" w:rsidRPr="000A3525">
              <w:rPr>
                <w:rFonts w:ascii="Times New Roman" w:hAnsi="Times New Roman" w:cs="Times New Roman"/>
                <w:sz w:val="24"/>
                <w:szCs w:val="24"/>
              </w:rPr>
              <w:t xml:space="preserve">noteikumu projekts pozitīvi ietekmēs </w:t>
            </w:r>
            <w:r w:rsidR="00D464DD">
              <w:rPr>
                <w:rFonts w:ascii="Times New Roman" w:hAnsi="Times New Roman" w:cs="Times New Roman"/>
                <w:sz w:val="24"/>
                <w:szCs w:val="24"/>
              </w:rPr>
              <w:t>iestādes darbu</w:t>
            </w:r>
            <w:r w:rsidR="0082356E" w:rsidRPr="000A3525">
              <w:rPr>
                <w:rFonts w:ascii="Times New Roman" w:hAnsi="Times New Roman" w:cs="Times New Roman"/>
                <w:sz w:val="24"/>
                <w:szCs w:val="24"/>
              </w:rPr>
              <w:t xml:space="preserve">, </w:t>
            </w:r>
            <w:r w:rsidR="001A00DC">
              <w:rPr>
                <w:rFonts w:ascii="Times New Roman" w:hAnsi="Times New Roman" w:cs="Times New Roman"/>
                <w:sz w:val="24"/>
                <w:szCs w:val="24"/>
              </w:rPr>
              <w:t>lai</w:t>
            </w:r>
            <w:r w:rsidR="0082356E" w:rsidRPr="000A3525">
              <w:rPr>
                <w:rFonts w:ascii="Times New Roman" w:hAnsi="Times New Roman" w:cs="Times New Roman"/>
                <w:sz w:val="24"/>
                <w:szCs w:val="24"/>
              </w:rPr>
              <w:t xml:space="preserve"> efektīvāk un mērķtiecīgāk īstenot</w:t>
            </w:r>
            <w:r w:rsidR="001A00DC">
              <w:rPr>
                <w:rFonts w:ascii="Times New Roman" w:hAnsi="Times New Roman" w:cs="Times New Roman"/>
                <w:sz w:val="24"/>
                <w:szCs w:val="24"/>
              </w:rPr>
              <w:t>u</w:t>
            </w:r>
            <w:r w:rsidR="0082356E" w:rsidRPr="000A3525">
              <w:rPr>
                <w:rFonts w:ascii="Times New Roman" w:hAnsi="Times New Roman" w:cs="Times New Roman"/>
                <w:sz w:val="24"/>
                <w:szCs w:val="24"/>
              </w:rPr>
              <w:t xml:space="preserve"> Maksātnespējas </w:t>
            </w:r>
            <w:r w:rsidR="0082356E" w:rsidRPr="001B7913">
              <w:rPr>
                <w:rFonts w:ascii="Times New Roman" w:hAnsi="Times New Roman" w:cs="Times New Roman"/>
                <w:sz w:val="24"/>
                <w:szCs w:val="24"/>
              </w:rPr>
              <w:t>likum</w:t>
            </w:r>
            <w:r w:rsidR="001A00DC">
              <w:rPr>
                <w:rFonts w:ascii="Times New Roman" w:hAnsi="Times New Roman" w:cs="Times New Roman"/>
                <w:sz w:val="24"/>
                <w:szCs w:val="24"/>
              </w:rPr>
              <w:t>ā</w:t>
            </w:r>
            <w:r w:rsidR="0082356E" w:rsidRPr="001B7913">
              <w:rPr>
                <w:rFonts w:ascii="Times New Roman" w:hAnsi="Times New Roman" w:cs="Times New Roman"/>
                <w:sz w:val="24"/>
                <w:szCs w:val="24"/>
              </w:rPr>
              <w:t xml:space="preserve"> noteiktos </w:t>
            </w:r>
            <w:r w:rsidR="0082356E" w:rsidRPr="000A3525">
              <w:rPr>
                <w:rFonts w:ascii="Times New Roman" w:hAnsi="Times New Roman" w:cs="Times New Roman"/>
                <w:sz w:val="24"/>
                <w:szCs w:val="24"/>
              </w:rPr>
              <w:t xml:space="preserve">uzdevumus, </w:t>
            </w:r>
            <w:r w:rsidR="00685898">
              <w:rPr>
                <w:rFonts w:ascii="Times New Roman" w:hAnsi="Times New Roman" w:cs="Times New Roman"/>
                <w:sz w:val="24"/>
                <w:szCs w:val="24"/>
              </w:rPr>
              <w:t>tosta</w:t>
            </w:r>
            <w:r w:rsidR="0082356E" w:rsidRPr="000A3525">
              <w:rPr>
                <w:rFonts w:ascii="Times New Roman" w:hAnsi="Times New Roman" w:cs="Times New Roman"/>
                <w:sz w:val="24"/>
                <w:szCs w:val="24"/>
              </w:rPr>
              <w:t xml:space="preserve">rp, īstenojot administratoru darbības uzraudzību. Nodrošināts ērtāks risinājums </w:t>
            </w:r>
            <w:r w:rsidR="00FE56C1" w:rsidRPr="000A3525">
              <w:rPr>
                <w:rFonts w:ascii="Times New Roman" w:hAnsi="Times New Roman" w:cs="Times New Roman"/>
                <w:sz w:val="24"/>
                <w:szCs w:val="24"/>
              </w:rPr>
              <w:t xml:space="preserve">precīzu datu ievadei </w:t>
            </w:r>
            <w:r w:rsidR="00081274">
              <w:rPr>
                <w:rFonts w:ascii="Times New Roman" w:hAnsi="Times New Roman" w:cs="Times New Roman"/>
                <w:sz w:val="24"/>
                <w:szCs w:val="24"/>
              </w:rPr>
              <w:t>s</w:t>
            </w:r>
            <w:r w:rsidR="00FE56C1" w:rsidRPr="000A3525">
              <w:rPr>
                <w:rFonts w:ascii="Times New Roman" w:hAnsi="Times New Roman" w:cs="Times New Roman"/>
                <w:sz w:val="24"/>
                <w:szCs w:val="24"/>
              </w:rPr>
              <w:t>istēmā.</w:t>
            </w:r>
          </w:p>
          <w:p w14:paraId="56867646" w14:textId="616A243E" w:rsidR="00C603F8" w:rsidRPr="000A3525" w:rsidRDefault="0082356E" w:rsidP="0082356E">
            <w:pPr>
              <w:ind w:firstLine="284"/>
              <w:jc w:val="both"/>
              <w:rPr>
                <w:rFonts w:ascii="Times New Roman" w:hAnsi="Times New Roman" w:cs="Times New Roman"/>
                <w:sz w:val="24"/>
                <w:szCs w:val="24"/>
              </w:rPr>
            </w:pPr>
            <w:r w:rsidRPr="000A3525">
              <w:rPr>
                <w:rFonts w:ascii="Times New Roman" w:hAnsi="Times New Roman" w:cs="Times New Roman"/>
                <w:sz w:val="24"/>
                <w:szCs w:val="24"/>
              </w:rPr>
              <w:t>3.</w:t>
            </w:r>
            <w:r w:rsidR="001B7913">
              <w:rPr>
                <w:rFonts w:ascii="Times New Roman" w:hAnsi="Times New Roman" w:cs="Times New Roman"/>
                <w:sz w:val="24"/>
                <w:szCs w:val="24"/>
              </w:rPr>
              <w:t> </w:t>
            </w:r>
            <w:r w:rsidR="00835F69">
              <w:rPr>
                <w:rFonts w:ascii="Times New Roman" w:hAnsi="Times New Roman" w:cs="Times New Roman"/>
                <w:i/>
                <w:sz w:val="24"/>
                <w:szCs w:val="24"/>
              </w:rPr>
              <w:t>TAP</w:t>
            </w:r>
            <w:r w:rsidR="008E496A" w:rsidRPr="000A3525">
              <w:rPr>
                <w:rFonts w:ascii="Times New Roman" w:hAnsi="Times New Roman" w:cs="Times New Roman"/>
                <w:i/>
                <w:sz w:val="24"/>
                <w:szCs w:val="24"/>
              </w:rPr>
              <w:t xml:space="preserve"> un maksātnespējas procesa subjekt</w:t>
            </w:r>
            <w:r w:rsidRPr="000A3525">
              <w:rPr>
                <w:rFonts w:ascii="Times New Roman" w:hAnsi="Times New Roman" w:cs="Times New Roman"/>
                <w:i/>
                <w:sz w:val="24"/>
                <w:szCs w:val="24"/>
              </w:rPr>
              <w:t>i</w:t>
            </w:r>
            <w:r w:rsidRPr="000A3525">
              <w:rPr>
                <w:rFonts w:ascii="Times New Roman" w:hAnsi="Times New Roman" w:cs="Times New Roman"/>
                <w:sz w:val="24"/>
                <w:szCs w:val="24"/>
              </w:rPr>
              <w:t> </w:t>
            </w:r>
            <w:r w:rsidR="004A72B3">
              <w:rPr>
                <w:rFonts w:ascii="Times New Roman" w:hAnsi="Times New Roman" w:cs="Times New Roman"/>
                <w:sz w:val="24"/>
                <w:szCs w:val="24"/>
              </w:rPr>
              <w:t>–</w:t>
            </w:r>
            <w:r w:rsidRPr="000A3525">
              <w:rPr>
                <w:rFonts w:ascii="Times New Roman" w:hAnsi="Times New Roman" w:cs="Times New Roman"/>
                <w:sz w:val="24"/>
                <w:szCs w:val="24"/>
              </w:rPr>
              <w:t> s</w:t>
            </w:r>
            <w:r w:rsidR="008E496A" w:rsidRPr="000A3525">
              <w:rPr>
                <w:rFonts w:ascii="Times New Roman" w:hAnsi="Times New Roman" w:cs="Times New Roman"/>
                <w:sz w:val="24"/>
                <w:szCs w:val="24"/>
              </w:rPr>
              <w:t xml:space="preserve">askaņā ar </w:t>
            </w:r>
            <w:r w:rsidR="008E4F7D">
              <w:rPr>
                <w:rFonts w:ascii="Times New Roman" w:hAnsi="Times New Roman" w:cs="Times New Roman"/>
                <w:sz w:val="24"/>
                <w:szCs w:val="24"/>
              </w:rPr>
              <w:t>sistēmas</w:t>
            </w:r>
            <w:r w:rsidR="000E2883" w:rsidRPr="000A3525">
              <w:rPr>
                <w:rFonts w:ascii="Times New Roman" w:hAnsi="Times New Roman" w:cs="Times New Roman"/>
                <w:sz w:val="24"/>
                <w:szCs w:val="24"/>
              </w:rPr>
              <w:t xml:space="preserve"> datiem </w:t>
            </w:r>
            <w:r w:rsidR="00290D54" w:rsidRPr="000A3525">
              <w:rPr>
                <w:rFonts w:ascii="Times New Roman" w:hAnsi="Times New Roman" w:cs="Times New Roman"/>
                <w:sz w:val="24"/>
                <w:szCs w:val="24"/>
              </w:rPr>
              <w:t>2020</w:t>
            </w:r>
            <w:r w:rsidR="008E496A" w:rsidRPr="000A3525">
              <w:rPr>
                <w:rFonts w:ascii="Times New Roman" w:hAnsi="Times New Roman" w:cs="Times New Roman"/>
                <w:sz w:val="24"/>
                <w:szCs w:val="24"/>
              </w:rPr>
              <w:t xml:space="preserve">. gada </w:t>
            </w:r>
            <w:r w:rsidR="00F60101">
              <w:rPr>
                <w:rFonts w:ascii="Times New Roman" w:hAnsi="Times New Roman" w:cs="Times New Roman"/>
                <w:sz w:val="24"/>
                <w:szCs w:val="24"/>
              </w:rPr>
              <w:t>15. aprīlī</w:t>
            </w:r>
            <w:r w:rsidR="008E496A" w:rsidRPr="000A3525">
              <w:rPr>
                <w:rFonts w:ascii="Times New Roman" w:hAnsi="Times New Roman" w:cs="Times New Roman"/>
                <w:sz w:val="24"/>
                <w:szCs w:val="24"/>
              </w:rPr>
              <w:t xml:space="preserve"> </w:t>
            </w:r>
            <w:r w:rsidR="00B225CB">
              <w:rPr>
                <w:rFonts w:ascii="Times New Roman" w:hAnsi="Times New Roman" w:cs="Times New Roman"/>
                <w:sz w:val="24"/>
                <w:szCs w:val="24"/>
              </w:rPr>
              <w:t xml:space="preserve">kopā </w:t>
            </w:r>
            <w:r w:rsidR="008E496A" w:rsidRPr="000A3525">
              <w:rPr>
                <w:rFonts w:ascii="Times New Roman" w:hAnsi="Times New Roman" w:cs="Times New Roman"/>
                <w:sz w:val="24"/>
                <w:szCs w:val="24"/>
              </w:rPr>
              <w:t xml:space="preserve">ir aktīvi </w:t>
            </w:r>
            <w:r w:rsidR="003D2074" w:rsidRPr="00956F0A">
              <w:rPr>
                <w:rFonts w:ascii="Times New Roman" w:hAnsi="Times New Roman" w:cs="Times New Roman"/>
                <w:sz w:val="24"/>
                <w:szCs w:val="24"/>
              </w:rPr>
              <w:t>3617</w:t>
            </w:r>
            <w:r w:rsidR="00637222" w:rsidRPr="00956F0A">
              <w:rPr>
                <w:rFonts w:ascii="Times New Roman" w:hAnsi="Times New Roman" w:cs="Times New Roman"/>
                <w:sz w:val="24"/>
                <w:szCs w:val="24"/>
              </w:rPr>
              <w:t> </w:t>
            </w:r>
            <w:r w:rsidR="00B225CB">
              <w:rPr>
                <w:rFonts w:ascii="Times New Roman" w:hAnsi="Times New Roman" w:cs="Times New Roman"/>
                <w:sz w:val="24"/>
                <w:szCs w:val="24"/>
              </w:rPr>
              <w:t xml:space="preserve">procesi (89 </w:t>
            </w:r>
            <w:r w:rsidR="0078703A">
              <w:rPr>
                <w:rFonts w:ascii="Times New Roman" w:hAnsi="Times New Roman" w:cs="Times New Roman"/>
                <w:sz w:val="24"/>
                <w:szCs w:val="24"/>
              </w:rPr>
              <w:t>TAP</w:t>
            </w:r>
            <w:r w:rsidR="008E496A" w:rsidRPr="000A3525">
              <w:rPr>
                <w:rFonts w:ascii="Times New Roman" w:hAnsi="Times New Roman" w:cs="Times New Roman"/>
                <w:sz w:val="24"/>
                <w:szCs w:val="24"/>
              </w:rPr>
              <w:t xml:space="preserve">, </w:t>
            </w:r>
            <w:r w:rsidR="00B225CB">
              <w:rPr>
                <w:rFonts w:ascii="Times New Roman" w:hAnsi="Times New Roman" w:cs="Times New Roman"/>
                <w:sz w:val="24"/>
                <w:szCs w:val="24"/>
              </w:rPr>
              <w:t xml:space="preserve">832 </w:t>
            </w:r>
            <w:r w:rsidR="008E496A" w:rsidRPr="000A3525">
              <w:rPr>
                <w:rFonts w:ascii="Times New Roman" w:hAnsi="Times New Roman" w:cs="Times New Roman"/>
                <w:sz w:val="24"/>
                <w:szCs w:val="24"/>
              </w:rPr>
              <w:t xml:space="preserve">juridiskās personas maksātnespējas procesi un </w:t>
            </w:r>
            <w:r w:rsidR="00B225CB">
              <w:rPr>
                <w:rFonts w:ascii="Times New Roman" w:hAnsi="Times New Roman" w:cs="Times New Roman"/>
                <w:sz w:val="24"/>
                <w:szCs w:val="24"/>
              </w:rPr>
              <w:t xml:space="preserve">2785 </w:t>
            </w:r>
            <w:r w:rsidR="008E496A" w:rsidRPr="000A3525">
              <w:rPr>
                <w:rFonts w:ascii="Times New Roman" w:hAnsi="Times New Roman" w:cs="Times New Roman"/>
                <w:sz w:val="24"/>
                <w:szCs w:val="24"/>
              </w:rPr>
              <w:t>fiziskās personas maksātnespējas procesi</w:t>
            </w:r>
            <w:r w:rsidR="00B225CB">
              <w:rPr>
                <w:rFonts w:ascii="Times New Roman" w:hAnsi="Times New Roman" w:cs="Times New Roman"/>
                <w:sz w:val="24"/>
                <w:szCs w:val="24"/>
              </w:rPr>
              <w:t>)</w:t>
            </w:r>
            <w:r w:rsidR="008E496A" w:rsidRPr="000A3525">
              <w:rPr>
                <w:rFonts w:ascii="Times New Roman" w:hAnsi="Times New Roman" w:cs="Times New Roman"/>
                <w:sz w:val="24"/>
                <w:szCs w:val="24"/>
              </w:rPr>
              <w:t>.</w:t>
            </w:r>
            <w:r w:rsidR="002F5F26">
              <w:rPr>
                <w:rFonts w:ascii="Times New Roman" w:hAnsi="Times New Roman" w:cs="Times New Roman"/>
                <w:sz w:val="24"/>
                <w:szCs w:val="24"/>
              </w:rPr>
              <w:t xml:space="preserve"> </w:t>
            </w:r>
            <w:r w:rsidR="006346F7">
              <w:rPr>
                <w:rFonts w:ascii="Times New Roman" w:hAnsi="Times New Roman" w:cs="Times New Roman"/>
                <w:sz w:val="24"/>
                <w:szCs w:val="24"/>
              </w:rPr>
              <w:t xml:space="preserve">Noteikumu projektā ietvertais risinājums </w:t>
            </w:r>
            <w:r w:rsidR="002F5F26">
              <w:rPr>
                <w:rFonts w:ascii="Times New Roman" w:hAnsi="Times New Roman" w:cs="Times New Roman"/>
                <w:sz w:val="24"/>
                <w:szCs w:val="24"/>
              </w:rPr>
              <w:t>neradīs</w:t>
            </w:r>
            <w:r w:rsidRPr="000A3525">
              <w:rPr>
                <w:rFonts w:ascii="Times New Roman" w:hAnsi="Times New Roman" w:cs="Times New Roman"/>
                <w:sz w:val="24"/>
                <w:szCs w:val="24"/>
              </w:rPr>
              <w:t xml:space="preserve"> šaubas par </w:t>
            </w:r>
            <w:r w:rsidR="00081274">
              <w:rPr>
                <w:rFonts w:ascii="Times New Roman" w:hAnsi="Times New Roman" w:cs="Times New Roman"/>
                <w:sz w:val="24"/>
                <w:szCs w:val="24"/>
              </w:rPr>
              <w:t>s</w:t>
            </w:r>
            <w:r w:rsidRPr="000A3525">
              <w:rPr>
                <w:rFonts w:ascii="Times New Roman" w:hAnsi="Times New Roman" w:cs="Times New Roman"/>
                <w:sz w:val="24"/>
                <w:szCs w:val="24"/>
              </w:rPr>
              <w:t>istēmas datu precizitāti, kļūdu iespējamību personu datos.</w:t>
            </w:r>
          </w:p>
        </w:tc>
      </w:tr>
      <w:tr w:rsidR="00440997" w:rsidRPr="000A3525" w14:paraId="325BB0E5"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2C5F795F"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64" w:type="pct"/>
            <w:tcBorders>
              <w:top w:val="outset" w:sz="6" w:space="0" w:color="414142"/>
              <w:left w:val="outset" w:sz="6" w:space="0" w:color="414142"/>
              <w:bottom w:val="outset" w:sz="6" w:space="0" w:color="414142"/>
              <w:right w:val="outset" w:sz="6" w:space="0" w:color="414142"/>
            </w:tcBorders>
            <w:hideMark/>
          </w:tcPr>
          <w:p w14:paraId="65C0042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Tiesiskā regulējuma ietekme uz tautsaimniecību un administratīvo slogu</w:t>
            </w:r>
          </w:p>
        </w:tc>
        <w:tc>
          <w:tcPr>
            <w:tcW w:w="3436" w:type="pct"/>
            <w:tcBorders>
              <w:top w:val="outset" w:sz="6" w:space="0" w:color="414142"/>
              <w:left w:val="outset" w:sz="6" w:space="0" w:color="414142"/>
              <w:bottom w:val="outset" w:sz="6" w:space="0" w:color="414142"/>
              <w:right w:val="outset" w:sz="6" w:space="0" w:color="414142"/>
            </w:tcBorders>
          </w:tcPr>
          <w:p w14:paraId="7F15043B" w14:textId="0C1C6FE5" w:rsidR="001B44AA" w:rsidRPr="000A3525" w:rsidRDefault="001B741A" w:rsidP="001B44AA">
            <w:pPr>
              <w:ind w:firstLine="286"/>
              <w:jc w:val="both"/>
              <w:rPr>
                <w:rFonts w:ascii="Times New Roman" w:hAnsi="Times New Roman" w:cs="Times New Roman"/>
                <w:sz w:val="24"/>
                <w:szCs w:val="24"/>
              </w:rPr>
            </w:pPr>
            <w:r>
              <w:rPr>
                <w:rFonts w:ascii="Times New Roman" w:hAnsi="Times New Roman" w:cs="Times New Roman"/>
                <w:sz w:val="24"/>
                <w:szCs w:val="24"/>
              </w:rPr>
              <w:t>Personas</w:t>
            </w:r>
            <w:r w:rsidR="00FE56C1" w:rsidRPr="000A3525">
              <w:rPr>
                <w:rFonts w:ascii="Times New Roman" w:hAnsi="Times New Roman" w:cs="Times New Roman"/>
                <w:sz w:val="24"/>
                <w:szCs w:val="24"/>
              </w:rPr>
              <w:t xml:space="preserve"> datu </w:t>
            </w:r>
            <w:r w:rsidR="00B453C8" w:rsidRPr="00B453C8">
              <w:rPr>
                <w:rFonts w:ascii="Times New Roman" w:hAnsi="Times New Roman" w:cs="Times New Roman"/>
                <w:sz w:val="24"/>
                <w:szCs w:val="24"/>
              </w:rPr>
              <w:t>apmaiņas nodrošināšana</w:t>
            </w:r>
            <w:r w:rsidR="00570A0B" w:rsidRPr="00B453C8">
              <w:rPr>
                <w:rFonts w:ascii="Times New Roman" w:hAnsi="Times New Roman" w:cs="Times New Roman"/>
                <w:sz w:val="24"/>
                <w:szCs w:val="24"/>
              </w:rPr>
              <w:t xml:space="preserve"> </w:t>
            </w:r>
            <w:r w:rsidR="00081274">
              <w:rPr>
                <w:rFonts w:ascii="Times New Roman" w:hAnsi="Times New Roman" w:cs="Times New Roman"/>
                <w:sz w:val="24"/>
                <w:szCs w:val="24"/>
              </w:rPr>
              <w:t>s</w:t>
            </w:r>
            <w:r w:rsidR="00570A0B" w:rsidRPr="00B453C8">
              <w:rPr>
                <w:rFonts w:ascii="Times New Roman" w:hAnsi="Times New Roman" w:cs="Times New Roman"/>
                <w:sz w:val="24"/>
                <w:szCs w:val="24"/>
              </w:rPr>
              <w:t>istēmā</w:t>
            </w:r>
            <w:r w:rsidR="00FE56C1" w:rsidRPr="000A3525">
              <w:rPr>
                <w:rFonts w:ascii="Times New Roman" w:hAnsi="Times New Roman" w:cs="Times New Roman"/>
                <w:sz w:val="24"/>
                <w:szCs w:val="24"/>
              </w:rPr>
              <w:t>, pamatojoties uz Iedzīvotāju reģistra</w:t>
            </w:r>
            <w:r w:rsidR="00570A0B" w:rsidRPr="000A3525">
              <w:rPr>
                <w:rFonts w:ascii="Times New Roman" w:hAnsi="Times New Roman" w:cs="Times New Roman"/>
                <w:sz w:val="24"/>
                <w:szCs w:val="24"/>
              </w:rPr>
              <w:t xml:space="preserve"> informāciju, kā arī</w:t>
            </w:r>
            <w:r w:rsidR="00FE56C1" w:rsidRPr="000A3525">
              <w:rPr>
                <w:rFonts w:ascii="Times New Roman" w:hAnsi="Times New Roman" w:cs="Times New Roman"/>
                <w:sz w:val="24"/>
                <w:szCs w:val="24"/>
              </w:rPr>
              <w:t xml:space="preserve"> ierakstu izdarīšana </w:t>
            </w:r>
            <w:r w:rsidR="00081274">
              <w:rPr>
                <w:rFonts w:ascii="Times New Roman" w:hAnsi="Times New Roman" w:cs="Times New Roman"/>
                <w:sz w:val="24"/>
                <w:szCs w:val="24"/>
              </w:rPr>
              <w:t>s</w:t>
            </w:r>
            <w:r w:rsidR="00570A0B" w:rsidRPr="000A3525">
              <w:rPr>
                <w:rFonts w:ascii="Times New Roman" w:hAnsi="Times New Roman" w:cs="Times New Roman"/>
                <w:sz w:val="24"/>
                <w:szCs w:val="24"/>
              </w:rPr>
              <w:t>istēmā</w:t>
            </w:r>
            <w:r w:rsidR="00FE56C1" w:rsidRPr="000A3525">
              <w:rPr>
                <w:rFonts w:ascii="Times New Roman" w:hAnsi="Times New Roman" w:cs="Times New Roman"/>
                <w:sz w:val="24"/>
                <w:szCs w:val="24"/>
              </w:rPr>
              <w:t>, samazinās laika resurs</w:t>
            </w:r>
            <w:r w:rsidR="006346F7">
              <w:rPr>
                <w:rFonts w:ascii="Times New Roman" w:hAnsi="Times New Roman" w:cs="Times New Roman"/>
                <w:sz w:val="24"/>
                <w:szCs w:val="24"/>
              </w:rPr>
              <w:t>a</w:t>
            </w:r>
            <w:r w:rsidR="00FE56C1" w:rsidRPr="000A3525">
              <w:rPr>
                <w:rFonts w:ascii="Times New Roman" w:hAnsi="Times New Roman" w:cs="Times New Roman"/>
                <w:sz w:val="24"/>
                <w:szCs w:val="24"/>
              </w:rPr>
              <w:t xml:space="preserve"> patēriņu,</w:t>
            </w:r>
            <w:r w:rsidR="008113E5">
              <w:rPr>
                <w:rFonts w:ascii="Times New Roman" w:hAnsi="Times New Roman" w:cs="Times New Roman"/>
                <w:sz w:val="24"/>
                <w:szCs w:val="24"/>
              </w:rPr>
              <w:t xml:space="preserve"> kas</w:t>
            </w:r>
            <w:r w:rsidR="00454F05">
              <w:rPr>
                <w:rFonts w:ascii="Times New Roman" w:hAnsi="Times New Roman" w:cs="Times New Roman"/>
                <w:sz w:val="24"/>
                <w:szCs w:val="24"/>
              </w:rPr>
              <w:t xml:space="preserve"> sistēmas</w:t>
            </w:r>
            <w:r w:rsidR="008113E5">
              <w:rPr>
                <w:rFonts w:ascii="Times New Roman" w:hAnsi="Times New Roman" w:cs="Times New Roman"/>
                <w:sz w:val="24"/>
                <w:szCs w:val="24"/>
              </w:rPr>
              <w:t xml:space="preserve"> lietotājam bija nepieciešams personas datu precizēšanai</w:t>
            </w:r>
            <w:r w:rsidR="006346F7">
              <w:rPr>
                <w:rFonts w:ascii="Times New Roman" w:hAnsi="Times New Roman" w:cs="Times New Roman"/>
                <w:sz w:val="24"/>
                <w:szCs w:val="24"/>
              </w:rPr>
              <w:t>,</w:t>
            </w:r>
            <w:r w:rsidR="008113E5">
              <w:rPr>
                <w:rFonts w:ascii="Times New Roman" w:hAnsi="Times New Roman" w:cs="Times New Roman"/>
                <w:sz w:val="24"/>
                <w:szCs w:val="24"/>
              </w:rPr>
              <w:t xml:space="preserve"> pirms to ievadīšanas  </w:t>
            </w:r>
            <w:r w:rsidR="00081274">
              <w:rPr>
                <w:rFonts w:ascii="Times New Roman" w:hAnsi="Times New Roman" w:cs="Times New Roman"/>
                <w:sz w:val="24"/>
                <w:szCs w:val="24"/>
              </w:rPr>
              <w:t>s</w:t>
            </w:r>
            <w:r w:rsidR="008113E5">
              <w:rPr>
                <w:rFonts w:ascii="Times New Roman" w:hAnsi="Times New Roman" w:cs="Times New Roman"/>
                <w:sz w:val="24"/>
                <w:szCs w:val="24"/>
              </w:rPr>
              <w:t>istēmā un neprecīzi ievadītu datu labošanai,</w:t>
            </w:r>
            <w:r w:rsidR="00FE56C1" w:rsidRPr="000A3525">
              <w:rPr>
                <w:rFonts w:ascii="Times New Roman" w:hAnsi="Times New Roman" w:cs="Times New Roman"/>
                <w:sz w:val="24"/>
                <w:szCs w:val="24"/>
              </w:rPr>
              <w:t xml:space="preserve"> tādejādi </w:t>
            </w:r>
            <w:r w:rsidR="007B2B7B">
              <w:rPr>
                <w:rFonts w:ascii="Times New Roman" w:hAnsi="Times New Roman" w:cs="Times New Roman"/>
                <w:sz w:val="24"/>
                <w:szCs w:val="24"/>
              </w:rPr>
              <w:t xml:space="preserve">tiks samazināta sistēmas lietotāju noslodze. </w:t>
            </w:r>
          </w:p>
          <w:p w14:paraId="7D138542" w14:textId="743DF48B" w:rsidR="001B44AA" w:rsidRPr="000A3525" w:rsidRDefault="001B44AA" w:rsidP="001B44AA">
            <w:pPr>
              <w:ind w:firstLine="286"/>
              <w:jc w:val="both"/>
              <w:rPr>
                <w:rFonts w:ascii="Times New Roman" w:hAnsi="Times New Roman" w:cs="Times New Roman"/>
                <w:sz w:val="24"/>
                <w:szCs w:val="24"/>
              </w:rPr>
            </w:pPr>
            <w:r w:rsidRPr="000A3525">
              <w:rPr>
                <w:rFonts w:ascii="Times New Roman" w:hAnsi="Times New Roman" w:cs="Times New Roman"/>
                <w:sz w:val="24"/>
                <w:szCs w:val="24"/>
              </w:rPr>
              <w:t>Noteikumu projektā nav paredzēts uzlikt papildu slogu, ievadot citas ziņas, kā vien tās, kas ir noteiktas Maksātnespējas likumā un Ministru kabineta noteikumos Nr. 761.</w:t>
            </w:r>
          </w:p>
          <w:p w14:paraId="50D7CBF3" w14:textId="5135DA87" w:rsidR="001B44AA" w:rsidRPr="00B453C8" w:rsidRDefault="00FC294E" w:rsidP="001B44AA">
            <w:pPr>
              <w:ind w:firstLine="286"/>
              <w:jc w:val="both"/>
              <w:rPr>
                <w:rFonts w:ascii="Times New Roman" w:hAnsi="Times New Roman" w:cs="Times New Roman"/>
                <w:sz w:val="24"/>
                <w:szCs w:val="24"/>
              </w:rPr>
            </w:pPr>
            <w:r>
              <w:rPr>
                <w:rFonts w:ascii="Times New Roman" w:hAnsi="Times New Roman" w:cs="Times New Roman"/>
                <w:sz w:val="24"/>
                <w:szCs w:val="24"/>
              </w:rPr>
              <w:t>Tāpat j</w:t>
            </w:r>
            <w:r w:rsidR="001B44AA" w:rsidRPr="00B453C8">
              <w:rPr>
                <w:rFonts w:ascii="Times New Roman" w:hAnsi="Times New Roman" w:cs="Times New Roman"/>
                <w:sz w:val="24"/>
                <w:szCs w:val="24"/>
              </w:rPr>
              <w:t xml:space="preserve">āņem vērā, ka noteikumu projekts neparedz citām valsts vai pašvaldību institūcijām pienākumu ievadīt jaunas ziņas, bet tikai nodot </w:t>
            </w:r>
            <w:r w:rsidR="00081274">
              <w:rPr>
                <w:rFonts w:ascii="Times New Roman" w:hAnsi="Times New Roman" w:cs="Times New Roman"/>
                <w:sz w:val="24"/>
                <w:szCs w:val="24"/>
              </w:rPr>
              <w:t>s</w:t>
            </w:r>
            <w:r w:rsidR="001B44AA" w:rsidRPr="00B453C8">
              <w:rPr>
                <w:rFonts w:ascii="Times New Roman" w:hAnsi="Times New Roman" w:cs="Times New Roman"/>
                <w:sz w:val="24"/>
                <w:szCs w:val="24"/>
              </w:rPr>
              <w:t>istēmai attiecīgajai institūcijai pieejamās ziņas.</w:t>
            </w:r>
          </w:p>
          <w:p w14:paraId="61BD3308" w14:textId="1B907D12" w:rsidR="00C603F8" w:rsidRPr="000A3525" w:rsidRDefault="005675E3" w:rsidP="00C603F8">
            <w:pPr>
              <w:ind w:firstLine="286"/>
              <w:jc w:val="both"/>
              <w:rPr>
                <w:rFonts w:ascii="Times New Roman" w:eastAsia="Times New Roman" w:hAnsi="Times New Roman" w:cs="Times New Roman"/>
                <w:sz w:val="24"/>
                <w:szCs w:val="24"/>
                <w:lang w:eastAsia="lv-LV"/>
              </w:rPr>
            </w:pPr>
            <w:r w:rsidRPr="00B453C8">
              <w:rPr>
                <w:rFonts w:ascii="Times New Roman" w:hAnsi="Times New Roman" w:cs="Times New Roman"/>
                <w:sz w:val="24"/>
                <w:szCs w:val="24"/>
              </w:rPr>
              <w:lastRenderedPageBreak/>
              <w:t>Citām s</w:t>
            </w:r>
            <w:r w:rsidR="00C603F8" w:rsidRPr="00B453C8">
              <w:rPr>
                <w:rFonts w:ascii="Times New Roman" w:hAnsi="Times New Roman" w:cs="Times New Roman"/>
                <w:sz w:val="24"/>
                <w:szCs w:val="24"/>
              </w:rPr>
              <w:t xml:space="preserve">abiedrības grupām un institūcijām noteikumu projekta </w:t>
            </w:r>
            <w:r w:rsidR="00C603F8" w:rsidRPr="000A3525">
              <w:rPr>
                <w:rFonts w:ascii="Times New Roman" w:hAnsi="Times New Roman" w:cs="Times New Roman"/>
                <w:sz w:val="24"/>
                <w:szCs w:val="24"/>
              </w:rPr>
              <w:t>tiesiskais regulējums nemaina tiesības un pienākumus, kā arī veicamās darbības.</w:t>
            </w:r>
          </w:p>
        </w:tc>
      </w:tr>
      <w:tr w:rsidR="00440997" w:rsidRPr="000A3525" w14:paraId="6751202B"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029E05C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3.</w:t>
            </w:r>
          </w:p>
        </w:tc>
        <w:tc>
          <w:tcPr>
            <w:tcW w:w="1364" w:type="pct"/>
            <w:tcBorders>
              <w:top w:val="outset" w:sz="6" w:space="0" w:color="414142"/>
              <w:left w:val="outset" w:sz="6" w:space="0" w:color="414142"/>
              <w:bottom w:val="outset" w:sz="6" w:space="0" w:color="414142"/>
              <w:right w:val="outset" w:sz="6" w:space="0" w:color="414142"/>
            </w:tcBorders>
            <w:hideMark/>
          </w:tcPr>
          <w:p w14:paraId="034F7850"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Administratīvo izmaksu monetārs novērtējums</w:t>
            </w:r>
          </w:p>
        </w:tc>
        <w:tc>
          <w:tcPr>
            <w:tcW w:w="3436" w:type="pct"/>
            <w:tcBorders>
              <w:top w:val="outset" w:sz="6" w:space="0" w:color="414142"/>
              <w:left w:val="outset" w:sz="6" w:space="0" w:color="414142"/>
              <w:bottom w:val="outset" w:sz="6" w:space="0" w:color="414142"/>
              <w:right w:val="outset" w:sz="6" w:space="0" w:color="414142"/>
            </w:tcBorders>
            <w:hideMark/>
          </w:tcPr>
          <w:p w14:paraId="1AC73536" w14:textId="1C7FD364" w:rsidR="004D15A9" w:rsidRPr="000A3525" w:rsidRDefault="00CE6A0F" w:rsidP="00B453C8">
            <w:pPr>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40997" w:rsidRPr="000A3525" w14:paraId="6BB5F0AE"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tcPr>
          <w:p w14:paraId="2E4BF5BA"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64" w:type="pct"/>
            <w:tcBorders>
              <w:top w:val="outset" w:sz="6" w:space="0" w:color="414142"/>
              <w:left w:val="outset" w:sz="6" w:space="0" w:color="414142"/>
              <w:bottom w:val="outset" w:sz="6" w:space="0" w:color="414142"/>
              <w:right w:val="outset" w:sz="6" w:space="0" w:color="414142"/>
            </w:tcBorders>
          </w:tcPr>
          <w:p w14:paraId="331EADD3"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Atbilstības izmaksu monetārs novērtējums</w:t>
            </w:r>
          </w:p>
        </w:tc>
        <w:tc>
          <w:tcPr>
            <w:tcW w:w="3436" w:type="pct"/>
            <w:tcBorders>
              <w:top w:val="outset" w:sz="6" w:space="0" w:color="414142"/>
              <w:left w:val="outset" w:sz="6" w:space="0" w:color="414142"/>
              <w:bottom w:val="outset" w:sz="6" w:space="0" w:color="414142"/>
              <w:right w:val="outset" w:sz="6" w:space="0" w:color="414142"/>
            </w:tcBorders>
          </w:tcPr>
          <w:p w14:paraId="3AFF358B" w14:textId="159C1077" w:rsidR="00A1552F" w:rsidRPr="000A3525" w:rsidRDefault="00CE6A0F" w:rsidP="009F4912">
            <w:pPr>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40997" w:rsidRPr="000A3525" w14:paraId="6037728D" w14:textId="77777777" w:rsidTr="00914040">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3DDF4596" w14:textId="77777777" w:rsidR="004D15A9"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5</w:t>
            </w:r>
            <w:r w:rsidR="004D15A9" w:rsidRPr="000A3525">
              <w:rPr>
                <w:rFonts w:ascii="Times New Roman" w:eastAsia="Times New Roman" w:hAnsi="Times New Roman" w:cs="Times New Roman"/>
                <w:sz w:val="24"/>
                <w:szCs w:val="24"/>
                <w:lang w:eastAsia="lv-LV"/>
              </w:rPr>
              <w:t>.</w:t>
            </w:r>
          </w:p>
        </w:tc>
        <w:tc>
          <w:tcPr>
            <w:tcW w:w="1364" w:type="pct"/>
            <w:tcBorders>
              <w:top w:val="outset" w:sz="6" w:space="0" w:color="414142"/>
              <w:left w:val="outset" w:sz="6" w:space="0" w:color="414142"/>
              <w:bottom w:val="single" w:sz="4" w:space="0" w:color="auto"/>
              <w:right w:val="outset" w:sz="6" w:space="0" w:color="414142"/>
            </w:tcBorders>
            <w:hideMark/>
          </w:tcPr>
          <w:p w14:paraId="397D676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436" w:type="pct"/>
            <w:tcBorders>
              <w:top w:val="outset" w:sz="6" w:space="0" w:color="414142"/>
              <w:left w:val="outset" w:sz="6" w:space="0" w:color="414142"/>
              <w:bottom w:val="single" w:sz="4" w:space="0" w:color="auto"/>
              <w:right w:val="outset" w:sz="6" w:space="0" w:color="414142"/>
            </w:tcBorders>
            <w:hideMark/>
          </w:tcPr>
          <w:p w14:paraId="1AF5BBEF" w14:textId="77777777" w:rsidR="004D15A9" w:rsidRPr="000A3525" w:rsidRDefault="004D15A9" w:rsidP="009F4912">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r w:rsidR="000E42FD" w:rsidRPr="000A3525">
              <w:rPr>
                <w:rFonts w:ascii="Times New Roman" w:eastAsia="Times New Roman" w:hAnsi="Times New Roman" w:cs="Times New Roman"/>
                <w:sz w:val="24"/>
                <w:szCs w:val="24"/>
                <w:lang w:eastAsia="lv-LV"/>
              </w:rPr>
              <w:t>.</w:t>
            </w:r>
          </w:p>
        </w:tc>
      </w:tr>
    </w:tbl>
    <w:p w14:paraId="2D5429C0" w14:textId="31651791" w:rsidR="004D15A9"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055"/>
      </w:tblGrid>
      <w:tr w:rsidR="00545EAE" w:rsidRPr="000A3525" w14:paraId="73610973" w14:textId="77777777" w:rsidTr="000C6936">
        <w:tc>
          <w:tcPr>
            <w:tcW w:w="90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EE55DF" w14:textId="77777777" w:rsidR="00545EAE" w:rsidRPr="000A3525" w:rsidRDefault="00545EAE" w:rsidP="000C6936">
            <w:pPr>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III. Tiesību akta projekta ietekme uz valsts budžetu un pašvaldību budžetiem</w:t>
            </w:r>
          </w:p>
        </w:tc>
      </w:tr>
      <w:tr w:rsidR="00545EAE" w:rsidRPr="000A3525" w14:paraId="6374728D" w14:textId="77777777" w:rsidTr="000C6936">
        <w:tc>
          <w:tcPr>
            <w:tcW w:w="905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CB47EE1" w14:textId="2E3DB0B7" w:rsidR="00545EAE" w:rsidRPr="000A3525" w:rsidRDefault="00557C54" w:rsidP="000C6936">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Noteikumu projekts šo jomu neskar.</w:t>
            </w:r>
          </w:p>
        </w:tc>
      </w:tr>
    </w:tbl>
    <w:p w14:paraId="0B818201" w14:textId="77777777" w:rsidR="0009153E" w:rsidRPr="000A3525" w:rsidRDefault="0009153E"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440997" w:rsidRPr="000A3525" w14:paraId="723EDFB0"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0D26379"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IV.</w:t>
            </w:r>
            <w:r w:rsidR="00777492"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ietekme uz spēkā esošo tiesību normu sistēmu</w:t>
            </w:r>
          </w:p>
        </w:tc>
      </w:tr>
      <w:tr w:rsidR="00225524" w:rsidRPr="000A3525" w14:paraId="4C925100"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71184EC2" w14:textId="25D8922A" w:rsidR="00497AE0" w:rsidRPr="000A3525" w:rsidRDefault="00225524" w:rsidP="002F5A2E">
            <w:pPr>
              <w:jc w:val="cente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Noteikumu projekts šo jomu neskar.</w:t>
            </w:r>
          </w:p>
        </w:tc>
      </w:tr>
    </w:tbl>
    <w:p w14:paraId="243A55D4" w14:textId="77777777" w:rsidR="004D15A9" w:rsidRPr="000A3525"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440997" w:rsidRPr="000A3525" w14:paraId="024EA0D2"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6CFB5DE9"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w:t>
            </w:r>
            <w:r w:rsidR="00225524"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atbilstība Latvijas Republikas starptautiskajām saistībām</w:t>
            </w:r>
          </w:p>
        </w:tc>
      </w:tr>
      <w:tr w:rsidR="00225524" w:rsidRPr="000A3525" w14:paraId="4273C6E6" w14:textId="77777777" w:rsidTr="00052BA3">
        <w:trPr>
          <w:trHeight w:val="378"/>
        </w:trPr>
        <w:tc>
          <w:tcPr>
            <w:tcW w:w="5000" w:type="pct"/>
            <w:tcBorders>
              <w:top w:val="outset" w:sz="6" w:space="0" w:color="414142"/>
              <w:left w:val="outset" w:sz="6" w:space="0" w:color="414142"/>
              <w:right w:val="outset" w:sz="6" w:space="0" w:color="414142"/>
            </w:tcBorders>
            <w:hideMark/>
          </w:tcPr>
          <w:p w14:paraId="1D7C3E6E" w14:textId="77777777" w:rsidR="00225524" w:rsidRPr="000A3525" w:rsidRDefault="00225524" w:rsidP="009F4912">
            <w:pPr>
              <w:jc w:val="cente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Noteikumu projekts šo jomu neskar.</w:t>
            </w:r>
          </w:p>
        </w:tc>
      </w:tr>
    </w:tbl>
    <w:p w14:paraId="6EA2343A" w14:textId="77777777" w:rsidR="004D15A9" w:rsidRPr="000A3525"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440997" w:rsidRPr="000A3525" w14:paraId="1265428B"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FBA8AA2" w14:textId="44CD94E2" w:rsidR="004D15A9" w:rsidRPr="000A3525" w:rsidRDefault="002F5A2E"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VI. </w:t>
            </w:r>
            <w:r w:rsidR="004D15A9" w:rsidRPr="000A3525">
              <w:rPr>
                <w:rFonts w:ascii="Times New Roman" w:eastAsia="Times New Roman" w:hAnsi="Times New Roman" w:cs="Times New Roman"/>
                <w:b/>
                <w:bCs/>
                <w:sz w:val="24"/>
                <w:szCs w:val="24"/>
                <w:lang w:eastAsia="lv-LV"/>
              </w:rPr>
              <w:t>Sabiedrības līdzdalība un komunikācijas aktivitātes</w:t>
            </w:r>
          </w:p>
        </w:tc>
      </w:tr>
      <w:tr w:rsidR="00440997" w:rsidRPr="000A3525" w14:paraId="1C334977" w14:textId="77777777" w:rsidTr="003856D9">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51B6923B" w14:textId="77777777" w:rsidR="00EA7E19" w:rsidRPr="000A3525" w:rsidRDefault="00EA7E1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6414C310" w14:textId="77777777" w:rsidR="00EA7E19" w:rsidRPr="000A3525" w:rsidRDefault="00EA7E1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tcPr>
          <w:p w14:paraId="0B8C30A8" w14:textId="6CF8C822" w:rsidR="00D511D5" w:rsidRPr="000A3525" w:rsidRDefault="00D511D5" w:rsidP="00D7052F">
            <w:pPr>
              <w:ind w:firstLine="284"/>
              <w:jc w:val="both"/>
              <w:rPr>
                <w:rFonts w:ascii="Times New Roman" w:eastAsia="Calibri" w:hAnsi="Times New Roman" w:cs="Times New Roman"/>
                <w:sz w:val="24"/>
                <w:szCs w:val="24"/>
              </w:rPr>
            </w:pPr>
            <w:r w:rsidRPr="000A3525">
              <w:rPr>
                <w:rFonts w:ascii="Times New Roman" w:eastAsia="Calibri" w:hAnsi="Times New Roman" w:cs="Times New Roman"/>
                <w:sz w:val="24"/>
                <w:szCs w:val="24"/>
              </w:rPr>
              <w:t>Lai informētu sabiedrību par noteikumu projektu un dotu iespēju ieinteresētajām personām izteikt viedokli, noteikumu projek</w:t>
            </w:r>
            <w:r w:rsidR="009F23E0" w:rsidRPr="000A3525">
              <w:rPr>
                <w:rFonts w:ascii="Times New Roman" w:eastAsia="Calibri" w:hAnsi="Times New Roman" w:cs="Times New Roman"/>
                <w:sz w:val="24"/>
                <w:szCs w:val="24"/>
              </w:rPr>
              <w:t xml:space="preserve">ts saskaņā ar Ministru kabineta </w:t>
            </w:r>
            <w:r w:rsidRPr="000A3525">
              <w:rPr>
                <w:rFonts w:ascii="Times New Roman" w:eastAsia="Calibri" w:hAnsi="Times New Roman" w:cs="Times New Roman"/>
                <w:sz w:val="24"/>
                <w:szCs w:val="24"/>
              </w:rPr>
              <w:t xml:space="preserve">2009. gada 25. augusta noteikumiem Nr. 970 "Sabiedrības līdzdalības kārtība attīstības un plānošanas procesā" tiks ievietots Tieslietu ministrijas un </w:t>
            </w:r>
            <w:r w:rsidR="00D7052F">
              <w:rPr>
                <w:rFonts w:ascii="Times New Roman" w:eastAsia="Calibri" w:hAnsi="Times New Roman" w:cs="Times New Roman"/>
                <w:sz w:val="24"/>
                <w:szCs w:val="24"/>
              </w:rPr>
              <w:t xml:space="preserve">Ministru kabineta </w:t>
            </w:r>
            <w:r w:rsidRPr="000A3525">
              <w:rPr>
                <w:rFonts w:ascii="Times New Roman" w:eastAsia="Calibri" w:hAnsi="Times New Roman" w:cs="Times New Roman"/>
                <w:sz w:val="24"/>
                <w:szCs w:val="24"/>
              </w:rPr>
              <w:t>tīmekļvietnēs.</w:t>
            </w:r>
          </w:p>
        </w:tc>
      </w:tr>
      <w:tr w:rsidR="00440997" w:rsidRPr="000A3525" w14:paraId="5DD12217" w14:textId="77777777" w:rsidTr="003856D9">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7696290D"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79B1DB38"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tcPr>
          <w:p w14:paraId="372D03C8" w14:textId="08941DF0" w:rsidR="002C1666" w:rsidRDefault="009F23E0" w:rsidP="009F23E0">
            <w:pPr>
              <w:ind w:firstLine="262"/>
              <w:jc w:val="both"/>
              <w:rPr>
                <w:rFonts w:ascii="Times New Roman" w:hAnsi="Times New Roman" w:cs="Times New Roman"/>
                <w:sz w:val="24"/>
                <w:szCs w:val="24"/>
              </w:rPr>
            </w:pPr>
            <w:r w:rsidRPr="000A3525">
              <w:rPr>
                <w:rFonts w:ascii="Times New Roman" w:hAnsi="Times New Roman" w:cs="Times New Roman"/>
                <w:sz w:val="24"/>
                <w:szCs w:val="24"/>
              </w:rPr>
              <w:t xml:space="preserve">Noteikumu projekta izstrādes ietvaros notikušas konsultācijas ar </w:t>
            </w:r>
            <w:r w:rsidR="002F4DFE">
              <w:rPr>
                <w:rFonts w:ascii="Times New Roman" w:hAnsi="Times New Roman" w:cs="Times New Roman"/>
                <w:sz w:val="24"/>
                <w:szCs w:val="24"/>
              </w:rPr>
              <w:t>TA</w:t>
            </w:r>
            <w:r w:rsidRPr="000A3525">
              <w:rPr>
                <w:rFonts w:ascii="Times New Roman" w:hAnsi="Times New Roman" w:cs="Times New Roman"/>
                <w:sz w:val="24"/>
                <w:szCs w:val="24"/>
              </w:rPr>
              <w:t xml:space="preserve"> un </w:t>
            </w:r>
            <w:r w:rsidR="00D7052F">
              <w:rPr>
                <w:rFonts w:ascii="Times New Roman" w:hAnsi="Times New Roman" w:cs="Times New Roman"/>
                <w:sz w:val="24"/>
                <w:szCs w:val="24"/>
              </w:rPr>
              <w:t>PMLP pārstāvjiem</w:t>
            </w:r>
            <w:r w:rsidR="0089706A" w:rsidRPr="000A3525">
              <w:rPr>
                <w:rFonts w:ascii="Times New Roman" w:hAnsi="Times New Roman" w:cs="Times New Roman"/>
                <w:sz w:val="24"/>
                <w:szCs w:val="24"/>
              </w:rPr>
              <w:t>.</w:t>
            </w:r>
          </w:p>
          <w:p w14:paraId="3733EB28" w14:textId="0E2AC4C8" w:rsidR="00B36F2A" w:rsidRPr="000A3525" w:rsidRDefault="00B36F2A" w:rsidP="00D7052F">
            <w:pPr>
              <w:jc w:val="both"/>
              <w:rPr>
                <w:rFonts w:ascii="Times New Roman" w:eastAsia="Times New Roman" w:hAnsi="Times New Roman" w:cs="Times New Roman"/>
                <w:sz w:val="24"/>
                <w:szCs w:val="24"/>
                <w:lang w:eastAsia="lv-LV"/>
              </w:rPr>
            </w:pPr>
          </w:p>
        </w:tc>
      </w:tr>
      <w:tr w:rsidR="00440997" w:rsidRPr="000A3525" w14:paraId="0E5ACF77" w14:textId="77777777" w:rsidTr="003856D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B15ADEA"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49BDB084"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0D298EE0" w14:textId="1DDC1966" w:rsidR="00D511D5" w:rsidRPr="00D7052F" w:rsidRDefault="006538F2" w:rsidP="00D7052F">
            <w:pPr>
              <w:ind w:firstLine="284"/>
              <w:jc w:val="both"/>
              <w:rPr>
                <w:rFonts w:ascii="Times New Roman" w:hAnsi="Times New Roman" w:cs="Times New Roman"/>
                <w:sz w:val="24"/>
                <w:szCs w:val="24"/>
              </w:rPr>
            </w:pPr>
            <w:r>
              <w:rPr>
                <w:rFonts w:ascii="Times New Roman" w:hAnsi="Times New Roman" w:cs="Times New Roman"/>
                <w:sz w:val="24"/>
                <w:szCs w:val="24"/>
              </w:rPr>
              <w:t>TA</w:t>
            </w:r>
            <w:r w:rsidR="0089706A" w:rsidRPr="000A3525">
              <w:rPr>
                <w:rFonts w:ascii="Times New Roman" w:hAnsi="Times New Roman" w:cs="Times New Roman"/>
                <w:sz w:val="24"/>
                <w:szCs w:val="24"/>
              </w:rPr>
              <w:t xml:space="preserve"> un </w:t>
            </w:r>
            <w:r w:rsidR="00CD392D">
              <w:rPr>
                <w:rFonts w:ascii="Times New Roman" w:hAnsi="Times New Roman" w:cs="Times New Roman"/>
                <w:sz w:val="24"/>
                <w:szCs w:val="24"/>
              </w:rPr>
              <w:t xml:space="preserve">PMLP </w:t>
            </w:r>
            <w:r w:rsidR="00D7052F">
              <w:rPr>
                <w:rFonts w:ascii="Times New Roman" w:hAnsi="Times New Roman" w:cs="Times New Roman"/>
                <w:sz w:val="24"/>
                <w:szCs w:val="24"/>
              </w:rPr>
              <w:t xml:space="preserve">pārstāvji </w:t>
            </w:r>
            <w:r w:rsidR="009F23E0" w:rsidRPr="000A3525">
              <w:rPr>
                <w:rFonts w:ascii="Times New Roman" w:hAnsi="Times New Roman" w:cs="Times New Roman"/>
                <w:sz w:val="24"/>
                <w:szCs w:val="24"/>
              </w:rPr>
              <w:t>konceptuāli atbalstīja grozījumu nepieciešamību.</w:t>
            </w:r>
          </w:p>
        </w:tc>
      </w:tr>
      <w:tr w:rsidR="002C1666" w:rsidRPr="000A3525" w14:paraId="2F4ED097"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4CD5C286"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3F9474A8"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3D4C330A" w14:textId="77777777" w:rsidR="002C1666" w:rsidRPr="000A3525" w:rsidRDefault="002C1666" w:rsidP="009F4912">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p>
        </w:tc>
      </w:tr>
    </w:tbl>
    <w:p w14:paraId="7DA4EF0B" w14:textId="77777777" w:rsidR="001142EF" w:rsidRPr="000A3525" w:rsidRDefault="001142EF"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440997" w:rsidRPr="000A3525" w14:paraId="569EBB0D"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B73700F" w14:textId="6BBBDFD9" w:rsidR="004D15A9" w:rsidRPr="000A3525" w:rsidRDefault="000A3525"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VII. </w:t>
            </w:r>
            <w:r w:rsidR="004D15A9" w:rsidRPr="000A3525">
              <w:rPr>
                <w:rFonts w:ascii="Times New Roman" w:eastAsia="Times New Roman" w:hAnsi="Times New Roman" w:cs="Times New Roman"/>
                <w:b/>
                <w:bCs/>
                <w:sz w:val="24"/>
                <w:szCs w:val="24"/>
                <w:lang w:eastAsia="lv-LV"/>
              </w:rPr>
              <w:t>Tiesību akta projekta izpildes nodrošināšana un tās ietekme uz institūcijām</w:t>
            </w:r>
          </w:p>
        </w:tc>
      </w:tr>
      <w:tr w:rsidR="00440997" w:rsidRPr="000A3525" w14:paraId="0DD39202"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227AC62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5B0FA2C0"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01E37386" w14:textId="39FD5472" w:rsidR="004D15A9" w:rsidRPr="000A3525" w:rsidRDefault="00952034" w:rsidP="00C73AFF">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Tieslietu ministrija, </w:t>
            </w:r>
            <w:r w:rsidR="00C73AFF">
              <w:rPr>
                <w:rFonts w:ascii="Times New Roman" w:eastAsia="Times New Roman" w:hAnsi="Times New Roman" w:cs="Times New Roman"/>
                <w:sz w:val="24"/>
                <w:szCs w:val="24"/>
                <w:lang w:eastAsia="lv-LV"/>
              </w:rPr>
              <w:t>MKD</w:t>
            </w:r>
            <w:r w:rsidR="000A3525" w:rsidRPr="000A3525">
              <w:rPr>
                <w:rFonts w:ascii="Times New Roman" w:hAnsi="Times New Roman" w:cs="Times New Roman"/>
                <w:sz w:val="24"/>
                <w:szCs w:val="24"/>
              </w:rPr>
              <w:t>, T</w:t>
            </w:r>
            <w:r w:rsidR="007243F7">
              <w:rPr>
                <w:rFonts w:ascii="Times New Roman" w:hAnsi="Times New Roman" w:cs="Times New Roman"/>
                <w:sz w:val="24"/>
                <w:szCs w:val="24"/>
              </w:rPr>
              <w:t>A</w:t>
            </w:r>
            <w:r w:rsidR="000A3525" w:rsidRPr="000A3525">
              <w:rPr>
                <w:rFonts w:ascii="Times New Roman" w:hAnsi="Times New Roman" w:cs="Times New Roman"/>
                <w:sz w:val="24"/>
                <w:szCs w:val="24"/>
              </w:rPr>
              <w:t xml:space="preserve">, </w:t>
            </w:r>
            <w:r w:rsidR="00C73AFF">
              <w:rPr>
                <w:rFonts w:ascii="Times New Roman" w:hAnsi="Times New Roman" w:cs="Times New Roman"/>
                <w:sz w:val="24"/>
                <w:szCs w:val="24"/>
              </w:rPr>
              <w:t>PMLP</w:t>
            </w:r>
            <w:r w:rsidR="000A3525" w:rsidRPr="000A3525">
              <w:rPr>
                <w:rFonts w:ascii="Times New Roman" w:hAnsi="Times New Roman" w:cs="Times New Roman"/>
                <w:sz w:val="24"/>
                <w:szCs w:val="24"/>
              </w:rPr>
              <w:t>.</w:t>
            </w:r>
          </w:p>
        </w:tc>
      </w:tr>
      <w:tr w:rsidR="00FB7FA6" w:rsidRPr="000A3525" w14:paraId="38710AEA"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0894FE4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56EC4A2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Projekta izpildes ietekme uz pārvaldes funkcijām un institucionālo struktūru. </w:t>
            </w:r>
          </w:p>
          <w:p w14:paraId="41E4A762"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Jaunu institūciju izveide, esošu institūciju likvidācija vai reorganizācija, to ietekme </w:t>
            </w:r>
            <w:r w:rsidRPr="000A3525">
              <w:rPr>
                <w:rFonts w:ascii="Times New Roman" w:eastAsia="Times New Roman" w:hAnsi="Times New Roman" w:cs="Times New Roman"/>
                <w:sz w:val="24"/>
                <w:szCs w:val="24"/>
                <w:lang w:eastAsia="lv-LV"/>
              </w:rPr>
              <w:lastRenderedPageBreak/>
              <w:t>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1BFA9BCB" w14:textId="3D476F21" w:rsidR="00B61610" w:rsidRPr="000A3525" w:rsidRDefault="00B61610" w:rsidP="00B61610">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 xml:space="preserve">Noteikumu projekts nerada ietekmi uz </w:t>
            </w:r>
            <w:r w:rsidR="00AC0529">
              <w:rPr>
                <w:rFonts w:ascii="Times New Roman" w:eastAsia="Times New Roman" w:hAnsi="Times New Roman" w:cs="Times New Roman"/>
                <w:sz w:val="24"/>
                <w:szCs w:val="24"/>
                <w:lang w:eastAsia="lv-LV"/>
              </w:rPr>
              <w:t xml:space="preserve">pārvaldes </w:t>
            </w:r>
            <w:r w:rsidRPr="000A3525">
              <w:rPr>
                <w:rFonts w:ascii="Times New Roman" w:eastAsia="Times New Roman" w:hAnsi="Times New Roman" w:cs="Times New Roman"/>
                <w:sz w:val="24"/>
                <w:szCs w:val="24"/>
                <w:lang w:eastAsia="lv-LV"/>
              </w:rPr>
              <w:t>funkcijām un institucionālo struktūru.</w:t>
            </w:r>
          </w:p>
          <w:p w14:paraId="618B4F60" w14:textId="6C5B78D1" w:rsidR="00DF23FA" w:rsidRPr="000A3525" w:rsidRDefault="00B61610" w:rsidP="00C73AFF">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 nepieciešama jaunu institūciju izveide, esošu institūciju likvidācija vai reorganizācija.</w:t>
            </w:r>
          </w:p>
        </w:tc>
      </w:tr>
      <w:tr w:rsidR="004D15A9" w:rsidRPr="000A3525" w14:paraId="056C070D"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63BC8235"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51DC04D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00B39BC8" w14:textId="78754276" w:rsidR="004D15A9" w:rsidRPr="000A3525" w:rsidRDefault="00DC1FE9" w:rsidP="009F4912">
            <w:pPr>
              <w:ind w:firstLine="284"/>
              <w:jc w:val="both"/>
              <w:rPr>
                <w:rFonts w:ascii="Times New Roman" w:eastAsia="Times New Roman" w:hAnsi="Times New Roman" w:cs="Times New Roman"/>
                <w:sz w:val="24"/>
                <w:szCs w:val="24"/>
                <w:lang w:eastAsia="lv-LV"/>
              </w:rPr>
            </w:pPr>
            <w:r w:rsidRPr="00DC1FE9">
              <w:rPr>
                <w:rFonts w:ascii="Times New Roman" w:eastAsia="Times New Roman" w:hAnsi="Times New Roman" w:cs="Times New Roman"/>
                <w:sz w:val="24"/>
                <w:szCs w:val="24"/>
                <w:lang w:eastAsia="lv-LV"/>
              </w:rPr>
              <w:t>Sistēmas papildinājumu izstrāde tiks nodrošināta  sistēmas uzturēšanai 2020. gadā budžeta apakšprogrammā 03.01.00 "Tiesu administrēšana" piešķirto valsts budžeta līdzekļu ietvaros.</w:t>
            </w:r>
          </w:p>
        </w:tc>
      </w:tr>
    </w:tbl>
    <w:p w14:paraId="45728120" w14:textId="32684928" w:rsidR="001B7C54" w:rsidRPr="000A3525" w:rsidRDefault="001B7C54" w:rsidP="001B7C54">
      <w:pPr>
        <w:tabs>
          <w:tab w:val="right" w:pos="9071"/>
        </w:tabs>
        <w:rPr>
          <w:rFonts w:ascii="Times New Roman" w:eastAsia="Times New Roman" w:hAnsi="Times New Roman" w:cs="Times New Roman"/>
          <w:sz w:val="24"/>
          <w:szCs w:val="24"/>
          <w:lang w:eastAsia="lv-LV"/>
        </w:rPr>
      </w:pPr>
    </w:p>
    <w:p w14:paraId="07EE9C73" w14:textId="293B4923" w:rsidR="00C73AFF" w:rsidRDefault="00B61610" w:rsidP="00B61610">
      <w:pPr>
        <w:pStyle w:val="StyleRight"/>
        <w:spacing w:after="0"/>
        <w:ind w:firstLine="0"/>
        <w:jc w:val="both"/>
        <w:rPr>
          <w:sz w:val="24"/>
          <w:szCs w:val="24"/>
        </w:rPr>
      </w:pPr>
      <w:r w:rsidRPr="000A3525">
        <w:rPr>
          <w:sz w:val="24"/>
          <w:szCs w:val="24"/>
        </w:rPr>
        <w:t>Iesniedzējs:</w:t>
      </w:r>
    </w:p>
    <w:p w14:paraId="4441E149" w14:textId="0C843BB0" w:rsidR="00C73AFF" w:rsidRPr="00C73AFF" w:rsidRDefault="00C73AFF" w:rsidP="00B61610">
      <w:pPr>
        <w:pStyle w:val="StyleRight"/>
        <w:spacing w:after="0"/>
        <w:ind w:firstLine="0"/>
        <w:jc w:val="both"/>
        <w:rPr>
          <w:sz w:val="24"/>
          <w:szCs w:val="24"/>
        </w:rPr>
      </w:pPr>
      <w:r w:rsidRPr="00C73AFF">
        <w:rPr>
          <w:sz w:val="24"/>
          <w:szCs w:val="24"/>
        </w:rPr>
        <w:t>Ministru prezidenta biedrs,</w:t>
      </w:r>
    </w:p>
    <w:p w14:paraId="35AC0853" w14:textId="12952E14" w:rsidR="000A3525" w:rsidRPr="000A3525" w:rsidRDefault="00663B9D" w:rsidP="009C1127">
      <w:pPr>
        <w:pStyle w:val="StyleRight"/>
        <w:tabs>
          <w:tab w:val="right" w:pos="9071"/>
        </w:tabs>
        <w:spacing w:after="0"/>
        <w:ind w:firstLine="0"/>
        <w:jc w:val="both"/>
        <w:rPr>
          <w:sz w:val="24"/>
          <w:szCs w:val="24"/>
        </w:rPr>
      </w:pPr>
      <w:r>
        <w:rPr>
          <w:sz w:val="24"/>
          <w:szCs w:val="24"/>
        </w:rPr>
        <w:t>t</w:t>
      </w:r>
      <w:r w:rsidR="000A3525" w:rsidRPr="00C73AFF">
        <w:rPr>
          <w:sz w:val="24"/>
          <w:szCs w:val="24"/>
        </w:rPr>
        <w:t>ieslietu ministrs</w:t>
      </w:r>
      <w:r w:rsidR="000A3525" w:rsidRPr="000A3525">
        <w:rPr>
          <w:sz w:val="24"/>
          <w:szCs w:val="24"/>
        </w:rPr>
        <w:tab/>
        <w:t xml:space="preserve">Jānis </w:t>
      </w:r>
      <w:proofErr w:type="spellStart"/>
      <w:r w:rsidR="000A3525" w:rsidRPr="000A3525">
        <w:rPr>
          <w:sz w:val="24"/>
          <w:szCs w:val="24"/>
        </w:rPr>
        <w:t>Bordāns</w:t>
      </w:r>
      <w:proofErr w:type="spellEnd"/>
    </w:p>
    <w:p w14:paraId="4144C4DD" w14:textId="77777777" w:rsidR="00A81B47" w:rsidRPr="000A3525" w:rsidRDefault="00A81B47" w:rsidP="009F4912">
      <w:pPr>
        <w:pStyle w:val="StyleRight"/>
        <w:spacing w:after="0"/>
        <w:ind w:firstLine="0"/>
        <w:jc w:val="both"/>
        <w:rPr>
          <w:sz w:val="24"/>
          <w:szCs w:val="24"/>
        </w:rPr>
      </w:pPr>
    </w:p>
    <w:p w14:paraId="06412276" w14:textId="27AD39DA" w:rsidR="00BC2633" w:rsidRPr="000A3525" w:rsidRDefault="00B2232E" w:rsidP="009F4912">
      <w:pPr>
        <w:rPr>
          <w:rFonts w:ascii="Times New Roman" w:hAnsi="Times New Roman" w:cs="Times New Roman"/>
          <w:sz w:val="20"/>
          <w:szCs w:val="20"/>
        </w:rPr>
      </w:pPr>
      <w:r>
        <w:rPr>
          <w:rFonts w:ascii="Times New Roman" w:hAnsi="Times New Roman" w:cs="Times New Roman"/>
          <w:sz w:val="20"/>
          <w:szCs w:val="20"/>
        </w:rPr>
        <w:t>Pleikšne</w:t>
      </w:r>
      <w:r w:rsidR="00BC2633" w:rsidRPr="000A3525">
        <w:rPr>
          <w:rFonts w:ascii="Times New Roman" w:hAnsi="Times New Roman" w:cs="Times New Roman"/>
          <w:sz w:val="20"/>
          <w:szCs w:val="20"/>
        </w:rPr>
        <w:t xml:space="preserve"> 670</w:t>
      </w:r>
      <w:r w:rsidR="00272B75" w:rsidRPr="000A3525">
        <w:rPr>
          <w:rFonts w:ascii="Times New Roman" w:hAnsi="Times New Roman" w:cs="Times New Roman"/>
          <w:sz w:val="20"/>
          <w:szCs w:val="20"/>
        </w:rPr>
        <w:t>991</w:t>
      </w:r>
      <w:r>
        <w:rPr>
          <w:rFonts w:ascii="Times New Roman" w:hAnsi="Times New Roman" w:cs="Times New Roman"/>
          <w:sz w:val="20"/>
          <w:szCs w:val="20"/>
        </w:rPr>
        <w:t>25</w:t>
      </w:r>
    </w:p>
    <w:p w14:paraId="7038ADB2" w14:textId="5E3CA975" w:rsidR="00392544" w:rsidRDefault="00865352" w:rsidP="009F4912">
      <w:pPr>
        <w:rPr>
          <w:rFonts w:ascii="Times New Roman" w:hAnsi="Times New Roman" w:cs="Times New Roman"/>
          <w:sz w:val="20"/>
          <w:szCs w:val="20"/>
        </w:rPr>
      </w:pPr>
      <w:hyperlink r:id="rId8" w:history="1">
        <w:r w:rsidR="002F4969" w:rsidRPr="00E10548">
          <w:rPr>
            <w:rStyle w:val="Hipersaite"/>
            <w:rFonts w:ascii="Times New Roman" w:hAnsi="Times New Roman" w:cs="Times New Roman"/>
            <w:sz w:val="20"/>
            <w:szCs w:val="20"/>
          </w:rPr>
          <w:t>Anda.Pleiksne@mkd.gov.lv</w:t>
        </w:r>
      </w:hyperlink>
      <w:r w:rsidR="002F4969">
        <w:rPr>
          <w:rStyle w:val="Hipersaite"/>
          <w:rFonts w:ascii="Times New Roman" w:hAnsi="Times New Roman" w:cs="Times New Roman"/>
          <w:sz w:val="20"/>
          <w:szCs w:val="20"/>
        </w:rPr>
        <w:t xml:space="preserve"> </w:t>
      </w:r>
    </w:p>
    <w:p w14:paraId="0845AFC7" w14:textId="74752534" w:rsidR="00B2232E" w:rsidRDefault="00B2232E" w:rsidP="009F4912">
      <w:pPr>
        <w:rPr>
          <w:rFonts w:ascii="Times New Roman" w:hAnsi="Times New Roman" w:cs="Times New Roman"/>
          <w:sz w:val="20"/>
          <w:szCs w:val="20"/>
        </w:rPr>
      </w:pPr>
    </w:p>
    <w:p w14:paraId="654C13FC" w14:textId="743F7262" w:rsidR="008254FF" w:rsidRDefault="00B2232E" w:rsidP="009F4912">
      <w:pPr>
        <w:rPr>
          <w:rFonts w:ascii="Times New Roman" w:hAnsi="Times New Roman" w:cs="Times New Roman"/>
          <w:sz w:val="20"/>
          <w:szCs w:val="20"/>
        </w:rPr>
      </w:pPr>
      <w:r>
        <w:rPr>
          <w:rFonts w:ascii="Times New Roman" w:hAnsi="Times New Roman" w:cs="Times New Roman"/>
          <w:sz w:val="20"/>
          <w:szCs w:val="20"/>
        </w:rPr>
        <w:t>Strode-Pastore 67099146</w:t>
      </w:r>
    </w:p>
    <w:p w14:paraId="41141F59" w14:textId="1C153917" w:rsidR="002F4969" w:rsidRPr="002602D6" w:rsidRDefault="00865352" w:rsidP="009F4912">
      <w:pPr>
        <w:rPr>
          <w:rFonts w:ascii="Times New Roman" w:hAnsi="Times New Roman" w:cs="Times New Roman"/>
          <w:sz w:val="20"/>
          <w:szCs w:val="20"/>
        </w:rPr>
      </w:pPr>
      <w:hyperlink r:id="rId9" w:history="1">
        <w:r w:rsidR="002F4969" w:rsidRPr="00E10548">
          <w:rPr>
            <w:rStyle w:val="Hipersaite"/>
            <w:rFonts w:ascii="Times New Roman" w:hAnsi="Times New Roman" w:cs="Times New Roman"/>
            <w:sz w:val="20"/>
            <w:szCs w:val="20"/>
          </w:rPr>
          <w:t>Zanete.Strode-Pastore@mkd.gov.lv</w:t>
        </w:r>
      </w:hyperlink>
      <w:r w:rsidR="002F4969">
        <w:rPr>
          <w:rFonts w:ascii="Times New Roman" w:hAnsi="Times New Roman" w:cs="Times New Roman"/>
          <w:sz w:val="20"/>
          <w:szCs w:val="20"/>
        </w:rPr>
        <w:t xml:space="preserve"> </w:t>
      </w:r>
    </w:p>
    <w:sectPr w:rsidR="002F4969" w:rsidRPr="002602D6" w:rsidSect="002F4969">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4CA5C" w14:textId="77777777" w:rsidR="00865352" w:rsidRDefault="00865352" w:rsidP="004D15A9">
      <w:r>
        <w:separator/>
      </w:r>
    </w:p>
  </w:endnote>
  <w:endnote w:type="continuationSeparator" w:id="0">
    <w:p w14:paraId="5E0883D5" w14:textId="77777777" w:rsidR="00865352" w:rsidRDefault="00865352" w:rsidP="004D15A9">
      <w:r>
        <w:continuationSeparator/>
      </w:r>
    </w:p>
  </w:endnote>
  <w:endnote w:type="continuationNotice" w:id="1">
    <w:p w14:paraId="7C8924A8" w14:textId="77777777" w:rsidR="00865352" w:rsidRDefault="0086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64E4" w14:textId="77777777" w:rsidR="00C1298D" w:rsidRDefault="00C1298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B6D3D" w14:textId="77777777" w:rsidR="00AA2AFA" w:rsidRDefault="00AA2AFA" w:rsidP="0042645D">
    <w:pPr>
      <w:pStyle w:val="Kjene"/>
      <w:rPr>
        <w:rFonts w:ascii="Times New Roman" w:hAnsi="Times New Roman" w:cs="Times New Roman"/>
        <w:sz w:val="20"/>
        <w:szCs w:val="20"/>
      </w:rPr>
    </w:pPr>
  </w:p>
  <w:p w14:paraId="341AB98B" w14:textId="2DDB3DD6" w:rsidR="00AA2AFA" w:rsidRPr="00AC5D65" w:rsidRDefault="00AA2AFA" w:rsidP="00AC5D65">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14BAE">
      <w:rPr>
        <w:rFonts w:ascii="Times New Roman" w:hAnsi="Times New Roman" w:cs="Times New Roman"/>
        <w:noProof/>
        <w:sz w:val="20"/>
        <w:szCs w:val="20"/>
      </w:rPr>
      <w:t>TMAnot_</w:t>
    </w:r>
    <w:r w:rsidR="004A1C52">
      <w:rPr>
        <w:rFonts w:ascii="Times New Roman" w:hAnsi="Times New Roman" w:cs="Times New Roman"/>
        <w:noProof/>
        <w:sz w:val="20"/>
        <w:szCs w:val="20"/>
      </w:rPr>
      <w:t>2207</w:t>
    </w:r>
    <w:r w:rsidR="005F577D">
      <w:rPr>
        <w:rFonts w:ascii="Times New Roman" w:hAnsi="Times New Roman" w:cs="Times New Roman"/>
        <w:noProof/>
        <w:sz w:val="20"/>
        <w:szCs w:val="20"/>
      </w:rPr>
      <w:t>20</w:t>
    </w:r>
    <w:r w:rsidR="00614BAE">
      <w:rPr>
        <w:rFonts w:ascii="Times New Roman" w:hAnsi="Times New Roman" w:cs="Times New Roman"/>
        <w:noProof/>
        <w:sz w:val="20"/>
        <w:szCs w:val="20"/>
      </w:rPr>
      <w:t>_EMUS</w:t>
    </w:r>
    <w:r w:rsidRPr="0042645D">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CB79" w14:textId="4B4DFB0F" w:rsidR="00AA2AFA" w:rsidRPr="0042645D" w:rsidRDefault="00AA2AFA"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14BAE">
      <w:rPr>
        <w:rFonts w:ascii="Times New Roman" w:hAnsi="Times New Roman" w:cs="Times New Roman"/>
        <w:noProof/>
        <w:sz w:val="20"/>
        <w:szCs w:val="20"/>
      </w:rPr>
      <w:t>TMAnot_</w:t>
    </w:r>
    <w:r w:rsidR="004A1C52">
      <w:rPr>
        <w:rFonts w:ascii="Times New Roman" w:hAnsi="Times New Roman" w:cs="Times New Roman"/>
        <w:noProof/>
        <w:sz w:val="20"/>
        <w:szCs w:val="20"/>
      </w:rPr>
      <w:t>2207</w:t>
    </w:r>
    <w:r w:rsidR="005F577D">
      <w:rPr>
        <w:rFonts w:ascii="Times New Roman" w:hAnsi="Times New Roman" w:cs="Times New Roman"/>
        <w:noProof/>
        <w:sz w:val="20"/>
        <w:szCs w:val="20"/>
      </w:rPr>
      <w:t>20</w:t>
    </w:r>
    <w:r w:rsidR="00614BAE">
      <w:rPr>
        <w:rFonts w:ascii="Times New Roman" w:hAnsi="Times New Roman" w:cs="Times New Roman"/>
        <w:noProof/>
        <w:sz w:val="20"/>
        <w:szCs w:val="20"/>
      </w:rPr>
      <w:t>_EMUS</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DE84B" w14:textId="77777777" w:rsidR="00865352" w:rsidRDefault="00865352" w:rsidP="004D15A9">
      <w:r>
        <w:separator/>
      </w:r>
    </w:p>
  </w:footnote>
  <w:footnote w:type="continuationSeparator" w:id="0">
    <w:p w14:paraId="6ED3C1D3" w14:textId="77777777" w:rsidR="00865352" w:rsidRDefault="00865352" w:rsidP="004D15A9">
      <w:r>
        <w:continuationSeparator/>
      </w:r>
    </w:p>
  </w:footnote>
  <w:footnote w:type="continuationNotice" w:id="1">
    <w:p w14:paraId="72547534" w14:textId="77777777" w:rsidR="00865352" w:rsidRDefault="00865352"/>
  </w:footnote>
  <w:footnote w:id="2">
    <w:p w14:paraId="2BC420F7" w14:textId="2EC590DA" w:rsidR="00AA2AFA" w:rsidRPr="00FF492A" w:rsidRDefault="00AA2AFA" w:rsidP="00E8652B">
      <w:pPr>
        <w:pStyle w:val="Vresteksts"/>
        <w:jc w:val="both"/>
        <w:rPr>
          <w:rFonts w:ascii="Times New Roman" w:hAnsi="Times New Roman" w:cs="Times New Roman"/>
        </w:rPr>
      </w:pPr>
      <w:r w:rsidRPr="00FF492A">
        <w:rPr>
          <w:rStyle w:val="Vresatsauce"/>
          <w:rFonts w:ascii="Times New Roman" w:hAnsi="Times New Roman" w:cs="Times New Roman"/>
        </w:rPr>
        <w:footnoteRef/>
      </w:r>
      <w:r w:rsidRPr="00FF492A">
        <w:rPr>
          <w:rFonts w:ascii="Times New Roman" w:hAnsi="Times New Roman" w:cs="Times New Roman"/>
        </w:rPr>
        <w:t> </w:t>
      </w:r>
      <w:r w:rsidRPr="00FF492A">
        <w:rPr>
          <w:rFonts w:ascii="Times New Roman" w:eastAsia="Times New Roman" w:hAnsi="Times New Roman" w:cs="Times New Roman"/>
          <w:lang w:eastAsia="lv-LV"/>
        </w:rPr>
        <w:t>Valdības rīcības plān</w:t>
      </w:r>
      <w:r w:rsidR="00BE4EF8">
        <w:rPr>
          <w:rFonts w:ascii="Times New Roman" w:eastAsia="Times New Roman" w:hAnsi="Times New Roman" w:cs="Times New Roman"/>
          <w:lang w:eastAsia="lv-LV"/>
        </w:rPr>
        <w:t>s</w:t>
      </w:r>
      <w:r w:rsidRPr="00FF492A">
        <w:rPr>
          <w:rFonts w:ascii="Times New Roman" w:eastAsia="Times New Roman" w:hAnsi="Times New Roman" w:cs="Times New Roman"/>
          <w:lang w:eastAsia="lv-LV"/>
        </w:rPr>
        <w:t xml:space="preserve"> Deklarācijas par Artura Krišjāņa Kariņa vadītā Ministru kabineta iecerēto darbību īstenošanai</w:t>
      </w:r>
      <w:r>
        <w:rPr>
          <w:rFonts w:ascii="Times New Roman" w:eastAsia="Times New Roman" w:hAnsi="Times New Roman" w:cs="Times New Roman"/>
          <w:lang w:eastAsia="lv-LV"/>
        </w:rPr>
        <w:t>.</w:t>
      </w:r>
      <w:r w:rsidRPr="006B1B2F">
        <w:rPr>
          <w:rFonts w:ascii="Times New Roman" w:hAnsi="Times New Roman" w:cs="Times New Roman"/>
          <w:sz w:val="22"/>
          <w:szCs w:val="22"/>
        </w:rPr>
        <w:t xml:space="preserve"> </w:t>
      </w:r>
      <w:r>
        <w:rPr>
          <w:rFonts w:ascii="Times New Roman" w:eastAsia="Times New Roman" w:hAnsi="Times New Roman" w:cs="Times New Roman"/>
          <w:lang w:eastAsia="lv-LV"/>
        </w:rPr>
        <w:t>Pieejams:</w:t>
      </w:r>
      <w:r w:rsidRPr="00FF492A">
        <w:rPr>
          <w:rFonts w:ascii="Times New Roman" w:eastAsia="Times New Roman" w:hAnsi="Times New Roman" w:cs="Times New Roman"/>
          <w:lang w:eastAsia="lv-LV"/>
        </w:rPr>
        <w:t xml:space="preserve"> </w:t>
      </w:r>
      <w:hyperlink r:id="rId1" w:history="1">
        <w:r w:rsidRPr="00FF492A">
          <w:rPr>
            <w:rStyle w:val="Hipersaite"/>
            <w:rFonts w:ascii="Times New Roman" w:eastAsia="Times New Roman" w:hAnsi="Times New Roman" w:cs="Times New Roman"/>
            <w:lang w:eastAsia="lv-LV"/>
          </w:rPr>
          <w:t>https://likumi.lv/ta/id/306691-par-valdibas-ricibas-planu-deklaracijas-par-artura-krisjana-karina-vadita-ministru-kabineta-iecereto-darbibu-istenosanai</w:t>
        </w:r>
      </w:hyperlink>
      <w:r>
        <w:rPr>
          <w:rStyle w:val="Hipersaite"/>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[aplūkots 2020. gada 16</w:t>
      </w:r>
      <w:r w:rsidRPr="006B1B2F">
        <w:rPr>
          <w:rFonts w:ascii="Times New Roman" w:eastAsia="Times New Roman" w:hAnsi="Times New Roman" w:cs="Times New Roman"/>
          <w:lang w:eastAsia="lv-LV"/>
        </w:rPr>
        <w:t>. </w:t>
      </w:r>
      <w:r>
        <w:rPr>
          <w:rFonts w:ascii="Times New Roman" w:eastAsia="Times New Roman" w:hAnsi="Times New Roman" w:cs="Times New Roman"/>
          <w:lang w:eastAsia="lv-LV"/>
        </w:rPr>
        <w:t>martā</w:t>
      </w:r>
      <w:r w:rsidRPr="006B1B2F">
        <w:rPr>
          <w:rFonts w:ascii="Times New Roman" w:eastAsia="Times New Roman" w:hAnsi="Times New Roman" w:cs="Times New Roman"/>
          <w:lang w:eastAsia="lv-LV"/>
        </w:rPr>
        <w:t>].</w:t>
      </w:r>
    </w:p>
  </w:footnote>
  <w:footnote w:id="3">
    <w:p w14:paraId="6C2C42D4" w14:textId="77777777" w:rsidR="005F577D" w:rsidRPr="00E8652B" w:rsidRDefault="005F577D" w:rsidP="005F577D">
      <w:pPr>
        <w:pStyle w:val="Vresteksts"/>
        <w:jc w:val="both"/>
        <w:rPr>
          <w:rFonts w:ascii="Times New Roman" w:hAnsi="Times New Roman"/>
        </w:rPr>
      </w:pPr>
      <w:r w:rsidRPr="00E8652B">
        <w:rPr>
          <w:rStyle w:val="Vresatsauce"/>
          <w:rFonts w:ascii="Times New Roman" w:hAnsi="Times New Roman"/>
        </w:rPr>
        <w:footnoteRef/>
      </w:r>
      <w:r w:rsidRPr="00E8652B">
        <w:rPr>
          <w:rFonts w:ascii="Times New Roman" w:hAnsi="Times New Roman"/>
        </w:rPr>
        <w:t xml:space="preserve"> Iedzīvotāju reģistra likums zaudēs spēku 2020. gada 1. jūlijā, kad spēkā stāsies 2017. gada 14. decembra likums </w:t>
      </w:r>
      <w:hyperlink r:id="rId2" w:history="1">
        <w:r w:rsidRPr="00E8652B">
          <w:rPr>
            <w:rStyle w:val="Hipersaite"/>
            <w:rFonts w:ascii="Times New Roman" w:hAnsi="Times New Roman"/>
          </w:rPr>
          <w:t>Fizisko personu reģistra likums</w:t>
        </w:r>
      </w:hyperlink>
      <w:r w:rsidRPr="00E8652B">
        <w:rPr>
          <w:rFonts w:ascii="Times New Roman" w:hAnsi="Times New Roman"/>
        </w:rPr>
        <w:t xml:space="preserve">, kura mērķis ir izveidot un uzturēt vienotu fizisko personu reģistrācijas un uzskaites sistēmu — Fizisko personu reģistru, lai nodrošinātu fizisko personu identifikāciju un datu apstrādi, ko veic valsts institūcijas un amatpersonas. </w:t>
      </w:r>
    </w:p>
    <w:p w14:paraId="14720131" w14:textId="790CB70C" w:rsidR="005F577D" w:rsidRDefault="005F577D" w:rsidP="005F577D">
      <w:pPr>
        <w:pStyle w:val="Vresteksts"/>
        <w:jc w:val="both"/>
      </w:pPr>
      <w:r w:rsidRPr="00E8652B">
        <w:rPr>
          <w:rFonts w:ascii="Times New Roman" w:hAnsi="Times New Roman"/>
        </w:rPr>
        <w:t xml:space="preserve">PMLP būs Fizisko personu reģistra pārzinis, kas saskaņā ar Fizisko personu datu aizsardzības likuma 10. panta pirmās daļas 4. punktu, tāpat kā šobrīd Iedzīvotāju reģistrā, nodrošinās personas datu pareizību un to savlaicīgu atjaunošanu, labošanu vai dzēšanu, ja personas dati ir nepilnīgi vai neprecīzi saskaņā ar personas datu apstrādes mērķi (sk. likumprojekta “Fizisko personu reģistra likums” sākotnējās ietekmes novērtējuma ziņojumu (anotāciju) </w:t>
      </w:r>
      <w:hyperlink r:id="rId3" w:anchor="b" w:history="1">
        <w:r w:rsidRPr="00E8652B">
          <w:rPr>
            <w:rStyle w:val="Hipersaite"/>
            <w:rFonts w:ascii="Times New Roman" w:hAnsi="Times New Roman"/>
          </w:rPr>
          <w:t>http://titania.saeima.lv/LIVS12/SaeimaLIVS12.nsf/0/44AF74AB6DC2D917C2258107002E3E87?OpenDocument#b</w:t>
        </w:r>
      </w:hyperlink>
      <w:r w:rsidRPr="00E8652B">
        <w:rPr>
          <w:rFonts w:ascii="Times New Roman" w:hAnsi="Times New Roman"/>
        </w:rPr>
        <w:t xml:space="preserve"> (aplūkots 21.05.2020.)</w:t>
      </w:r>
    </w:p>
  </w:footnote>
  <w:footnote w:id="4">
    <w:p w14:paraId="0EF03103" w14:textId="5BA3E399" w:rsidR="00AA2AFA" w:rsidRPr="006F6A80" w:rsidRDefault="00AA2AFA" w:rsidP="00E8652B">
      <w:pPr>
        <w:pStyle w:val="Vresteksts"/>
        <w:jc w:val="both"/>
        <w:rPr>
          <w:rFonts w:ascii="Times New Roman" w:hAnsi="Times New Roman" w:cs="Times New Roman"/>
        </w:rPr>
      </w:pPr>
      <w:r w:rsidRPr="006F6A80">
        <w:rPr>
          <w:rStyle w:val="Vresatsauce"/>
          <w:rFonts w:ascii="Times New Roman" w:hAnsi="Times New Roman" w:cs="Times New Roman"/>
        </w:rPr>
        <w:footnoteRef/>
      </w:r>
      <w:r w:rsidRPr="006F6A80">
        <w:rPr>
          <w:rFonts w:ascii="Times New Roman" w:hAnsi="Times New Roman" w:cs="Times New Roman"/>
        </w:rPr>
        <w:t> </w:t>
      </w:r>
      <w:r w:rsidRPr="006F6A80">
        <w:rPr>
          <w:rFonts w:ascii="Times New Roman" w:eastAsia="Times New Roman" w:hAnsi="Times New Roman" w:cs="Times New Roman"/>
          <w:lang w:eastAsia="lv-LV"/>
        </w:rPr>
        <w:t>Latvijas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Republikas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Uzņēmumu reģistra maksātnespējas reģistrs.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P</w:t>
      </w:r>
      <w:r w:rsidRPr="006F6A80">
        <w:rPr>
          <w:rFonts w:ascii="Times New Roman" w:hAnsi="Times New Roman" w:cs="Times New Roman"/>
        </w:rPr>
        <w:t>ieejams: </w:t>
      </w:r>
      <w:hyperlink r:id="rId4" w:history="1">
        <w:r w:rsidR="00EB4F96" w:rsidRPr="006F6A80">
          <w:rPr>
            <w:rStyle w:val="Hipersaite"/>
            <w:rFonts w:ascii="Times New Roman" w:eastAsia="Times New Roman" w:hAnsi="Times New Roman" w:cs="Times New Roman"/>
            <w:lang w:eastAsia="lv-LV"/>
          </w:rPr>
          <w:t>https://maksatnespeja.ur.gov.lv/insolvency/practitioner/lv21</w:t>
        </w:r>
      </w:hyperlink>
      <w:r w:rsidR="00EB4F96" w:rsidRPr="006F6A80">
        <w:rPr>
          <w:rFonts w:ascii="Times New Roman" w:eastAsia="Times New Roman" w:hAnsi="Times New Roman" w:cs="Times New Roman"/>
          <w:u w:val="single"/>
          <w:lang w:eastAsia="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5659" w14:textId="77777777" w:rsidR="00C1298D" w:rsidRDefault="00C1298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0F4F5C07" w14:textId="058FDF6D" w:rsidR="00AA2AFA" w:rsidRPr="004D15A9" w:rsidRDefault="00AA2AFA">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D15A9">
          <w:rPr>
            <w:rFonts w:ascii="Times New Roman" w:hAnsi="Times New Roman" w:cs="Times New Roman"/>
            <w:sz w:val="24"/>
            <w:szCs w:val="24"/>
          </w:rPr>
          <w:fldChar w:fldCharType="end"/>
        </w:r>
      </w:p>
    </w:sdtContent>
  </w:sdt>
  <w:p w14:paraId="728A3B87" w14:textId="77777777" w:rsidR="00AA2AFA" w:rsidRDefault="00AA2AF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7C4E" w14:textId="77777777" w:rsidR="00C1298D" w:rsidRDefault="00C129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C3321"/>
    <w:multiLevelType w:val="multilevel"/>
    <w:tmpl w:val="5B428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E530161"/>
    <w:multiLevelType w:val="hybridMultilevel"/>
    <w:tmpl w:val="7DB2B72A"/>
    <w:lvl w:ilvl="0" w:tplc="09B4AE98">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0371"/>
    <w:rsid w:val="000026DB"/>
    <w:rsid w:val="00002839"/>
    <w:rsid w:val="00002C0A"/>
    <w:rsid w:val="00002ECD"/>
    <w:rsid w:val="00005E1B"/>
    <w:rsid w:val="00010781"/>
    <w:rsid w:val="00011FCE"/>
    <w:rsid w:val="00013399"/>
    <w:rsid w:val="00014A5D"/>
    <w:rsid w:val="000208A8"/>
    <w:rsid w:val="00022B2E"/>
    <w:rsid w:val="000236CA"/>
    <w:rsid w:val="000238B4"/>
    <w:rsid w:val="00026520"/>
    <w:rsid w:val="00027A48"/>
    <w:rsid w:val="00027B81"/>
    <w:rsid w:val="00031153"/>
    <w:rsid w:val="00031256"/>
    <w:rsid w:val="00031E37"/>
    <w:rsid w:val="00032389"/>
    <w:rsid w:val="000341AA"/>
    <w:rsid w:val="000343EE"/>
    <w:rsid w:val="000347EC"/>
    <w:rsid w:val="00035F4E"/>
    <w:rsid w:val="00037CD7"/>
    <w:rsid w:val="00041B26"/>
    <w:rsid w:val="00043439"/>
    <w:rsid w:val="000435B1"/>
    <w:rsid w:val="000437EF"/>
    <w:rsid w:val="00043B5A"/>
    <w:rsid w:val="00044345"/>
    <w:rsid w:val="000445A0"/>
    <w:rsid w:val="00046234"/>
    <w:rsid w:val="00050278"/>
    <w:rsid w:val="00051727"/>
    <w:rsid w:val="00052160"/>
    <w:rsid w:val="00052BA3"/>
    <w:rsid w:val="00052F28"/>
    <w:rsid w:val="00053180"/>
    <w:rsid w:val="00054424"/>
    <w:rsid w:val="00054754"/>
    <w:rsid w:val="00056185"/>
    <w:rsid w:val="00061F55"/>
    <w:rsid w:val="00062FC8"/>
    <w:rsid w:val="00063BC3"/>
    <w:rsid w:val="00067343"/>
    <w:rsid w:val="00074125"/>
    <w:rsid w:val="000746D2"/>
    <w:rsid w:val="000754E4"/>
    <w:rsid w:val="00077E8D"/>
    <w:rsid w:val="00081274"/>
    <w:rsid w:val="00081C0F"/>
    <w:rsid w:val="00082F61"/>
    <w:rsid w:val="00084207"/>
    <w:rsid w:val="00084395"/>
    <w:rsid w:val="00084474"/>
    <w:rsid w:val="000858CC"/>
    <w:rsid w:val="00086095"/>
    <w:rsid w:val="00086AD5"/>
    <w:rsid w:val="000878BD"/>
    <w:rsid w:val="00090396"/>
    <w:rsid w:val="000914F3"/>
    <w:rsid w:val="0009153E"/>
    <w:rsid w:val="00092295"/>
    <w:rsid w:val="000934DC"/>
    <w:rsid w:val="000938FC"/>
    <w:rsid w:val="00095A1F"/>
    <w:rsid w:val="00095FAF"/>
    <w:rsid w:val="0009609E"/>
    <w:rsid w:val="0009634C"/>
    <w:rsid w:val="0009754C"/>
    <w:rsid w:val="000A02BE"/>
    <w:rsid w:val="000A16AE"/>
    <w:rsid w:val="000A29B3"/>
    <w:rsid w:val="000A3525"/>
    <w:rsid w:val="000A3FCF"/>
    <w:rsid w:val="000A7F18"/>
    <w:rsid w:val="000B0149"/>
    <w:rsid w:val="000B0221"/>
    <w:rsid w:val="000B1062"/>
    <w:rsid w:val="000B1262"/>
    <w:rsid w:val="000B202B"/>
    <w:rsid w:val="000B2B1F"/>
    <w:rsid w:val="000B2D8B"/>
    <w:rsid w:val="000B6590"/>
    <w:rsid w:val="000B7E79"/>
    <w:rsid w:val="000C1363"/>
    <w:rsid w:val="000C3793"/>
    <w:rsid w:val="000C3881"/>
    <w:rsid w:val="000C4765"/>
    <w:rsid w:val="000C4FAD"/>
    <w:rsid w:val="000C58F7"/>
    <w:rsid w:val="000C75B7"/>
    <w:rsid w:val="000C7610"/>
    <w:rsid w:val="000D2353"/>
    <w:rsid w:val="000D42A1"/>
    <w:rsid w:val="000D4A5F"/>
    <w:rsid w:val="000D5BC8"/>
    <w:rsid w:val="000D62CC"/>
    <w:rsid w:val="000D6C84"/>
    <w:rsid w:val="000D6F48"/>
    <w:rsid w:val="000D799C"/>
    <w:rsid w:val="000D7EF7"/>
    <w:rsid w:val="000D7FA8"/>
    <w:rsid w:val="000E2883"/>
    <w:rsid w:val="000E3461"/>
    <w:rsid w:val="000E4218"/>
    <w:rsid w:val="000E42FD"/>
    <w:rsid w:val="000E4AB4"/>
    <w:rsid w:val="000E51D3"/>
    <w:rsid w:val="000E5A31"/>
    <w:rsid w:val="000E5C89"/>
    <w:rsid w:val="000E5D88"/>
    <w:rsid w:val="000E5E29"/>
    <w:rsid w:val="000E66A0"/>
    <w:rsid w:val="000F029A"/>
    <w:rsid w:val="000F12F1"/>
    <w:rsid w:val="000F2320"/>
    <w:rsid w:val="000F3A28"/>
    <w:rsid w:val="000F4F76"/>
    <w:rsid w:val="000F61E8"/>
    <w:rsid w:val="000F6A5E"/>
    <w:rsid w:val="000F6AA0"/>
    <w:rsid w:val="000F7337"/>
    <w:rsid w:val="000F7A99"/>
    <w:rsid w:val="00101CD5"/>
    <w:rsid w:val="001021C1"/>
    <w:rsid w:val="001035AD"/>
    <w:rsid w:val="001035D9"/>
    <w:rsid w:val="00103EA0"/>
    <w:rsid w:val="00105968"/>
    <w:rsid w:val="00105C2B"/>
    <w:rsid w:val="00107964"/>
    <w:rsid w:val="00107E70"/>
    <w:rsid w:val="00110BA3"/>
    <w:rsid w:val="00110EE8"/>
    <w:rsid w:val="00114192"/>
    <w:rsid w:val="001142EF"/>
    <w:rsid w:val="00115910"/>
    <w:rsid w:val="00115B9B"/>
    <w:rsid w:val="001165EF"/>
    <w:rsid w:val="001168BF"/>
    <w:rsid w:val="00117F49"/>
    <w:rsid w:val="00120110"/>
    <w:rsid w:val="00120354"/>
    <w:rsid w:val="00120FE9"/>
    <w:rsid w:val="00122C7D"/>
    <w:rsid w:val="001239A4"/>
    <w:rsid w:val="00124D42"/>
    <w:rsid w:val="00126030"/>
    <w:rsid w:val="0012698B"/>
    <w:rsid w:val="00126C6B"/>
    <w:rsid w:val="00131421"/>
    <w:rsid w:val="00132794"/>
    <w:rsid w:val="00132C4A"/>
    <w:rsid w:val="00132D51"/>
    <w:rsid w:val="0013364B"/>
    <w:rsid w:val="00135277"/>
    <w:rsid w:val="00140189"/>
    <w:rsid w:val="00140E4D"/>
    <w:rsid w:val="00143B2B"/>
    <w:rsid w:val="00144BE0"/>
    <w:rsid w:val="00145BDD"/>
    <w:rsid w:val="00146156"/>
    <w:rsid w:val="00150F1C"/>
    <w:rsid w:val="0015156C"/>
    <w:rsid w:val="001516FD"/>
    <w:rsid w:val="0015253E"/>
    <w:rsid w:val="00153451"/>
    <w:rsid w:val="00153824"/>
    <w:rsid w:val="00153C3F"/>
    <w:rsid w:val="00153E4E"/>
    <w:rsid w:val="001550BA"/>
    <w:rsid w:val="001554F3"/>
    <w:rsid w:val="0016005A"/>
    <w:rsid w:val="00160889"/>
    <w:rsid w:val="001615A2"/>
    <w:rsid w:val="001621D1"/>
    <w:rsid w:val="0016277D"/>
    <w:rsid w:val="00164A93"/>
    <w:rsid w:val="001651BA"/>
    <w:rsid w:val="00165802"/>
    <w:rsid w:val="00166CB2"/>
    <w:rsid w:val="001733DC"/>
    <w:rsid w:val="001736F3"/>
    <w:rsid w:val="00175338"/>
    <w:rsid w:val="0017599E"/>
    <w:rsid w:val="00175C47"/>
    <w:rsid w:val="00180BC2"/>
    <w:rsid w:val="001832A6"/>
    <w:rsid w:val="00185955"/>
    <w:rsid w:val="00187124"/>
    <w:rsid w:val="0019078B"/>
    <w:rsid w:val="00191F78"/>
    <w:rsid w:val="00192EA2"/>
    <w:rsid w:val="00192FBA"/>
    <w:rsid w:val="00195FAD"/>
    <w:rsid w:val="00196715"/>
    <w:rsid w:val="00196DA3"/>
    <w:rsid w:val="00197824"/>
    <w:rsid w:val="00197DF8"/>
    <w:rsid w:val="001A0080"/>
    <w:rsid w:val="001A00DC"/>
    <w:rsid w:val="001A0130"/>
    <w:rsid w:val="001A1D61"/>
    <w:rsid w:val="001A28CC"/>
    <w:rsid w:val="001A3238"/>
    <w:rsid w:val="001A434A"/>
    <w:rsid w:val="001A58D8"/>
    <w:rsid w:val="001A60AC"/>
    <w:rsid w:val="001A6AD7"/>
    <w:rsid w:val="001A6C08"/>
    <w:rsid w:val="001B181A"/>
    <w:rsid w:val="001B1C89"/>
    <w:rsid w:val="001B23E0"/>
    <w:rsid w:val="001B40DB"/>
    <w:rsid w:val="001B4134"/>
    <w:rsid w:val="001B44AA"/>
    <w:rsid w:val="001B489F"/>
    <w:rsid w:val="001B5ABB"/>
    <w:rsid w:val="001B5C09"/>
    <w:rsid w:val="001B7400"/>
    <w:rsid w:val="001B741A"/>
    <w:rsid w:val="001B7913"/>
    <w:rsid w:val="001B7C54"/>
    <w:rsid w:val="001C297F"/>
    <w:rsid w:val="001C41C0"/>
    <w:rsid w:val="001C4419"/>
    <w:rsid w:val="001C5969"/>
    <w:rsid w:val="001C5AD6"/>
    <w:rsid w:val="001C5B12"/>
    <w:rsid w:val="001C76C3"/>
    <w:rsid w:val="001C776D"/>
    <w:rsid w:val="001C7D9C"/>
    <w:rsid w:val="001D0B05"/>
    <w:rsid w:val="001D13B5"/>
    <w:rsid w:val="001D144A"/>
    <w:rsid w:val="001D15FA"/>
    <w:rsid w:val="001D1F95"/>
    <w:rsid w:val="001D2841"/>
    <w:rsid w:val="001D518A"/>
    <w:rsid w:val="001D5D04"/>
    <w:rsid w:val="001D7832"/>
    <w:rsid w:val="001D79D2"/>
    <w:rsid w:val="001E1124"/>
    <w:rsid w:val="001E1CD8"/>
    <w:rsid w:val="001E3815"/>
    <w:rsid w:val="001E727E"/>
    <w:rsid w:val="001E747C"/>
    <w:rsid w:val="001F07AE"/>
    <w:rsid w:val="001F08B6"/>
    <w:rsid w:val="001F3B32"/>
    <w:rsid w:val="001F436C"/>
    <w:rsid w:val="001F4647"/>
    <w:rsid w:val="001F4DB2"/>
    <w:rsid w:val="001F5A2F"/>
    <w:rsid w:val="001F68D7"/>
    <w:rsid w:val="001F7257"/>
    <w:rsid w:val="001F751C"/>
    <w:rsid w:val="00202670"/>
    <w:rsid w:val="00202E62"/>
    <w:rsid w:val="00204545"/>
    <w:rsid w:val="0020455E"/>
    <w:rsid w:val="002048F2"/>
    <w:rsid w:val="0020493D"/>
    <w:rsid w:val="00205471"/>
    <w:rsid w:val="00206BA7"/>
    <w:rsid w:val="00207874"/>
    <w:rsid w:val="002111C6"/>
    <w:rsid w:val="00211C35"/>
    <w:rsid w:val="00212951"/>
    <w:rsid w:val="0021381E"/>
    <w:rsid w:val="00215A29"/>
    <w:rsid w:val="00215D7A"/>
    <w:rsid w:val="00217073"/>
    <w:rsid w:val="00217499"/>
    <w:rsid w:val="002200DB"/>
    <w:rsid w:val="00220682"/>
    <w:rsid w:val="0022084C"/>
    <w:rsid w:val="002209B4"/>
    <w:rsid w:val="00221410"/>
    <w:rsid w:val="0022148B"/>
    <w:rsid w:val="00222A19"/>
    <w:rsid w:val="00225524"/>
    <w:rsid w:val="00225ABB"/>
    <w:rsid w:val="00226007"/>
    <w:rsid w:val="0022734F"/>
    <w:rsid w:val="00227CE4"/>
    <w:rsid w:val="00227CFE"/>
    <w:rsid w:val="002303C4"/>
    <w:rsid w:val="0023075A"/>
    <w:rsid w:val="002309BB"/>
    <w:rsid w:val="00230B52"/>
    <w:rsid w:val="00231667"/>
    <w:rsid w:val="0023207F"/>
    <w:rsid w:val="00232879"/>
    <w:rsid w:val="00233EEE"/>
    <w:rsid w:val="00234864"/>
    <w:rsid w:val="00235035"/>
    <w:rsid w:val="00235435"/>
    <w:rsid w:val="00235F06"/>
    <w:rsid w:val="00236671"/>
    <w:rsid w:val="00236C81"/>
    <w:rsid w:val="00236F42"/>
    <w:rsid w:val="00241E6F"/>
    <w:rsid w:val="00245065"/>
    <w:rsid w:val="0024513C"/>
    <w:rsid w:val="00246348"/>
    <w:rsid w:val="00247A71"/>
    <w:rsid w:val="002510D9"/>
    <w:rsid w:val="002528CF"/>
    <w:rsid w:val="00253A27"/>
    <w:rsid w:val="0025466E"/>
    <w:rsid w:val="002566D4"/>
    <w:rsid w:val="00256B3D"/>
    <w:rsid w:val="002602D6"/>
    <w:rsid w:val="002632F7"/>
    <w:rsid w:val="002638D9"/>
    <w:rsid w:val="00263EED"/>
    <w:rsid w:val="00264970"/>
    <w:rsid w:val="00264C25"/>
    <w:rsid w:val="00266117"/>
    <w:rsid w:val="002663FA"/>
    <w:rsid w:val="00266FDB"/>
    <w:rsid w:val="00270D1E"/>
    <w:rsid w:val="00272271"/>
    <w:rsid w:val="00272B75"/>
    <w:rsid w:val="0027520B"/>
    <w:rsid w:val="00275A9B"/>
    <w:rsid w:val="00277129"/>
    <w:rsid w:val="002779E2"/>
    <w:rsid w:val="00277BBA"/>
    <w:rsid w:val="00280899"/>
    <w:rsid w:val="002822BB"/>
    <w:rsid w:val="00284186"/>
    <w:rsid w:val="00284C13"/>
    <w:rsid w:val="00285C84"/>
    <w:rsid w:val="00287439"/>
    <w:rsid w:val="00287B37"/>
    <w:rsid w:val="00290D54"/>
    <w:rsid w:val="00292F81"/>
    <w:rsid w:val="0029334A"/>
    <w:rsid w:val="002940C2"/>
    <w:rsid w:val="00294639"/>
    <w:rsid w:val="00295521"/>
    <w:rsid w:val="0029683C"/>
    <w:rsid w:val="0029793A"/>
    <w:rsid w:val="002A03C5"/>
    <w:rsid w:val="002A06BD"/>
    <w:rsid w:val="002A51A2"/>
    <w:rsid w:val="002A61C6"/>
    <w:rsid w:val="002A7877"/>
    <w:rsid w:val="002B0540"/>
    <w:rsid w:val="002B12DA"/>
    <w:rsid w:val="002B1A23"/>
    <w:rsid w:val="002B1BDB"/>
    <w:rsid w:val="002B1CD0"/>
    <w:rsid w:val="002B1FB6"/>
    <w:rsid w:val="002B2E40"/>
    <w:rsid w:val="002B4ED9"/>
    <w:rsid w:val="002B51E1"/>
    <w:rsid w:val="002B52A8"/>
    <w:rsid w:val="002B55EA"/>
    <w:rsid w:val="002B6405"/>
    <w:rsid w:val="002B6926"/>
    <w:rsid w:val="002B7E21"/>
    <w:rsid w:val="002C150C"/>
    <w:rsid w:val="002C1666"/>
    <w:rsid w:val="002C21B3"/>
    <w:rsid w:val="002C25E9"/>
    <w:rsid w:val="002C3256"/>
    <w:rsid w:val="002C383E"/>
    <w:rsid w:val="002C59BA"/>
    <w:rsid w:val="002C652D"/>
    <w:rsid w:val="002C7406"/>
    <w:rsid w:val="002C7932"/>
    <w:rsid w:val="002C7D55"/>
    <w:rsid w:val="002D06A5"/>
    <w:rsid w:val="002D071C"/>
    <w:rsid w:val="002D42F9"/>
    <w:rsid w:val="002D5870"/>
    <w:rsid w:val="002D5B63"/>
    <w:rsid w:val="002D6557"/>
    <w:rsid w:val="002D76BF"/>
    <w:rsid w:val="002E0D19"/>
    <w:rsid w:val="002E3261"/>
    <w:rsid w:val="002E3329"/>
    <w:rsid w:val="002E4477"/>
    <w:rsid w:val="002E4A9A"/>
    <w:rsid w:val="002E4CB9"/>
    <w:rsid w:val="002E5919"/>
    <w:rsid w:val="002E6C89"/>
    <w:rsid w:val="002F1526"/>
    <w:rsid w:val="002F28E2"/>
    <w:rsid w:val="002F3A21"/>
    <w:rsid w:val="002F4314"/>
    <w:rsid w:val="002F4969"/>
    <w:rsid w:val="002F4BBD"/>
    <w:rsid w:val="002F4DFE"/>
    <w:rsid w:val="002F5A2E"/>
    <w:rsid w:val="002F5F26"/>
    <w:rsid w:val="002F6029"/>
    <w:rsid w:val="00300C0F"/>
    <w:rsid w:val="0030122F"/>
    <w:rsid w:val="00304698"/>
    <w:rsid w:val="00305114"/>
    <w:rsid w:val="00305529"/>
    <w:rsid w:val="00305DF7"/>
    <w:rsid w:val="003065E3"/>
    <w:rsid w:val="00307FD9"/>
    <w:rsid w:val="00310A4B"/>
    <w:rsid w:val="00310E2E"/>
    <w:rsid w:val="00312427"/>
    <w:rsid w:val="0031248A"/>
    <w:rsid w:val="00312CE6"/>
    <w:rsid w:val="0031361E"/>
    <w:rsid w:val="003142A2"/>
    <w:rsid w:val="00316D15"/>
    <w:rsid w:val="00317727"/>
    <w:rsid w:val="003221F8"/>
    <w:rsid w:val="003225EE"/>
    <w:rsid w:val="0032512A"/>
    <w:rsid w:val="0032517B"/>
    <w:rsid w:val="00325335"/>
    <w:rsid w:val="00326778"/>
    <w:rsid w:val="00327682"/>
    <w:rsid w:val="00327F76"/>
    <w:rsid w:val="00330880"/>
    <w:rsid w:val="00332179"/>
    <w:rsid w:val="00333276"/>
    <w:rsid w:val="00334A31"/>
    <w:rsid w:val="00335440"/>
    <w:rsid w:val="003362D3"/>
    <w:rsid w:val="00336388"/>
    <w:rsid w:val="00336E79"/>
    <w:rsid w:val="00340C98"/>
    <w:rsid w:val="00341567"/>
    <w:rsid w:val="0034197D"/>
    <w:rsid w:val="00341C0A"/>
    <w:rsid w:val="00343123"/>
    <w:rsid w:val="00343375"/>
    <w:rsid w:val="003435CE"/>
    <w:rsid w:val="00344883"/>
    <w:rsid w:val="00344FCC"/>
    <w:rsid w:val="00345591"/>
    <w:rsid w:val="0034670C"/>
    <w:rsid w:val="00346BF9"/>
    <w:rsid w:val="00346D38"/>
    <w:rsid w:val="00347729"/>
    <w:rsid w:val="00347C95"/>
    <w:rsid w:val="00347D4C"/>
    <w:rsid w:val="0035010C"/>
    <w:rsid w:val="003515A6"/>
    <w:rsid w:val="00351F9E"/>
    <w:rsid w:val="003521B8"/>
    <w:rsid w:val="00355E27"/>
    <w:rsid w:val="003560CC"/>
    <w:rsid w:val="0035722E"/>
    <w:rsid w:val="00357C5E"/>
    <w:rsid w:val="0036010A"/>
    <w:rsid w:val="003603B8"/>
    <w:rsid w:val="0036277E"/>
    <w:rsid w:val="0036296B"/>
    <w:rsid w:val="00362E1E"/>
    <w:rsid w:val="00363D1E"/>
    <w:rsid w:val="00364AF5"/>
    <w:rsid w:val="003655E6"/>
    <w:rsid w:val="0036564E"/>
    <w:rsid w:val="0036690C"/>
    <w:rsid w:val="00366B57"/>
    <w:rsid w:val="003672B1"/>
    <w:rsid w:val="0037101C"/>
    <w:rsid w:val="00371461"/>
    <w:rsid w:val="00372C58"/>
    <w:rsid w:val="00372D20"/>
    <w:rsid w:val="0037300B"/>
    <w:rsid w:val="0037436B"/>
    <w:rsid w:val="00375112"/>
    <w:rsid w:val="0037549F"/>
    <w:rsid w:val="00375D2D"/>
    <w:rsid w:val="00376F86"/>
    <w:rsid w:val="003803BC"/>
    <w:rsid w:val="0038213F"/>
    <w:rsid w:val="00382420"/>
    <w:rsid w:val="00383464"/>
    <w:rsid w:val="00383A5E"/>
    <w:rsid w:val="003843F6"/>
    <w:rsid w:val="00384EDA"/>
    <w:rsid w:val="00384FA8"/>
    <w:rsid w:val="003856D9"/>
    <w:rsid w:val="003867D9"/>
    <w:rsid w:val="00386C0F"/>
    <w:rsid w:val="00390E49"/>
    <w:rsid w:val="003922B0"/>
    <w:rsid w:val="00392544"/>
    <w:rsid w:val="003928E6"/>
    <w:rsid w:val="00392B94"/>
    <w:rsid w:val="00393080"/>
    <w:rsid w:val="00393355"/>
    <w:rsid w:val="00396133"/>
    <w:rsid w:val="00396D2D"/>
    <w:rsid w:val="00397AEB"/>
    <w:rsid w:val="003A0A0E"/>
    <w:rsid w:val="003A0AAF"/>
    <w:rsid w:val="003A19C3"/>
    <w:rsid w:val="003A257D"/>
    <w:rsid w:val="003A2A0B"/>
    <w:rsid w:val="003A6C85"/>
    <w:rsid w:val="003A6DAC"/>
    <w:rsid w:val="003A737F"/>
    <w:rsid w:val="003A7A31"/>
    <w:rsid w:val="003A7FD0"/>
    <w:rsid w:val="003B04A0"/>
    <w:rsid w:val="003B0925"/>
    <w:rsid w:val="003B1FC7"/>
    <w:rsid w:val="003B2E55"/>
    <w:rsid w:val="003B35C2"/>
    <w:rsid w:val="003B390A"/>
    <w:rsid w:val="003B5C25"/>
    <w:rsid w:val="003B62D5"/>
    <w:rsid w:val="003C248B"/>
    <w:rsid w:val="003C3C89"/>
    <w:rsid w:val="003C3D1E"/>
    <w:rsid w:val="003C3F7B"/>
    <w:rsid w:val="003C5431"/>
    <w:rsid w:val="003C66AA"/>
    <w:rsid w:val="003C6770"/>
    <w:rsid w:val="003C693D"/>
    <w:rsid w:val="003C7317"/>
    <w:rsid w:val="003D0790"/>
    <w:rsid w:val="003D2074"/>
    <w:rsid w:val="003D3357"/>
    <w:rsid w:val="003D3803"/>
    <w:rsid w:val="003D380D"/>
    <w:rsid w:val="003D5391"/>
    <w:rsid w:val="003D59CF"/>
    <w:rsid w:val="003D661C"/>
    <w:rsid w:val="003D6CE4"/>
    <w:rsid w:val="003D6DC0"/>
    <w:rsid w:val="003D7894"/>
    <w:rsid w:val="003D7F1C"/>
    <w:rsid w:val="003E2D68"/>
    <w:rsid w:val="003E5D14"/>
    <w:rsid w:val="003E7972"/>
    <w:rsid w:val="003F0812"/>
    <w:rsid w:val="003F1544"/>
    <w:rsid w:val="003F2B37"/>
    <w:rsid w:val="003F3B78"/>
    <w:rsid w:val="003F3D5E"/>
    <w:rsid w:val="003F4C84"/>
    <w:rsid w:val="003F50DA"/>
    <w:rsid w:val="003F6211"/>
    <w:rsid w:val="003F7637"/>
    <w:rsid w:val="004003AC"/>
    <w:rsid w:val="00401414"/>
    <w:rsid w:val="004016A9"/>
    <w:rsid w:val="00401FCD"/>
    <w:rsid w:val="00402317"/>
    <w:rsid w:val="00403BD0"/>
    <w:rsid w:val="00403D3A"/>
    <w:rsid w:val="004060BD"/>
    <w:rsid w:val="00407232"/>
    <w:rsid w:val="0041042E"/>
    <w:rsid w:val="004138CB"/>
    <w:rsid w:val="00414F26"/>
    <w:rsid w:val="00415DA0"/>
    <w:rsid w:val="004173A5"/>
    <w:rsid w:val="00420C7E"/>
    <w:rsid w:val="0042372E"/>
    <w:rsid w:val="00423B45"/>
    <w:rsid w:val="00424992"/>
    <w:rsid w:val="00424C6E"/>
    <w:rsid w:val="00424D48"/>
    <w:rsid w:val="004250C5"/>
    <w:rsid w:val="0042622C"/>
    <w:rsid w:val="0042645D"/>
    <w:rsid w:val="004276F3"/>
    <w:rsid w:val="004313C4"/>
    <w:rsid w:val="00433EBD"/>
    <w:rsid w:val="00434248"/>
    <w:rsid w:val="0043541A"/>
    <w:rsid w:val="004365CB"/>
    <w:rsid w:val="00437639"/>
    <w:rsid w:val="00437EDA"/>
    <w:rsid w:val="00440997"/>
    <w:rsid w:val="004409DA"/>
    <w:rsid w:val="0044127B"/>
    <w:rsid w:val="00441E9D"/>
    <w:rsid w:val="0044366D"/>
    <w:rsid w:val="00443860"/>
    <w:rsid w:val="004444BC"/>
    <w:rsid w:val="004459F0"/>
    <w:rsid w:val="00447293"/>
    <w:rsid w:val="004474E4"/>
    <w:rsid w:val="00447C5F"/>
    <w:rsid w:val="00450949"/>
    <w:rsid w:val="004523A7"/>
    <w:rsid w:val="004525EE"/>
    <w:rsid w:val="00452C23"/>
    <w:rsid w:val="004541ED"/>
    <w:rsid w:val="0045477A"/>
    <w:rsid w:val="00454F05"/>
    <w:rsid w:val="00454FF3"/>
    <w:rsid w:val="00456004"/>
    <w:rsid w:val="00456411"/>
    <w:rsid w:val="00456C1A"/>
    <w:rsid w:val="00460B27"/>
    <w:rsid w:val="00461275"/>
    <w:rsid w:val="00461457"/>
    <w:rsid w:val="00463211"/>
    <w:rsid w:val="00463DEE"/>
    <w:rsid w:val="00464CB9"/>
    <w:rsid w:val="00467C04"/>
    <w:rsid w:val="00467D3B"/>
    <w:rsid w:val="00470606"/>
    <w:rsid w:val="004719A5"/>
    <w:rsid w:val="00473219"/>
    <w:rsid w:val="00473255"/>
    <w:rsid w:val="00473D4A"/>
    <w:rsid w:val="00475F5B"/>
    <w:rsid w:val="00476067"/>
    <w:rsid w:val="0047621A"/>
    <w:rsid w:val="00477133"/>
    <w:rsid w:val="0048135E"/>
    <w:rsid w:val="00482D7F"/>
    <w:rsid w:val="00483560"/>
    <w:rsid w:val="00483572"/>
    <w:rsid w:val="004845F2"/>
    <w:rsid w:val="0048477F"/>
    <w:rsid w:val="0048513A"/>
    <w:rsid w:val="00487566"/>
    <w:rsid w:val="00487650"/>
    <w:rsid w:val="00490C3C"/>
    <w:rsid w:val="00490D28"/>
    <w:rsid w:val="00491569"/>
    <w:rsid w:val="00492C3E"/>
    <w:rsid w:val="0049334E"/>
    <w:rsid w:val="00493E07"/>
    <w:rsid w:val="00493EAE"/>
    <w:rsid w:val="0049472A"/>
    <w:rsid w:val="00495064"/>
    <w:rsid w:val="0049589A"/>
    <w:rsid w:val="00497123"/>
    <w:rsid w:val="00497AE0"/>
    <w:rsid w:val="004A0656"/>
    <w:rsid w:val="004A1C52"/>
    <w:rsid w:val="004A2162"/>
    <w:rsid w:val="004A243F"/>
    <w:rsid w:val="004A2F9B"/>
    <w:rsid w:val="004A312D"/>
    <w:rsid w:val="004A72B3"/>
    <w:rsid w:val="004A7A54"/>
    <w:rsid w:val="004B0082"/>
    <w:rsid w:val="004B0247"/>
    <w:rsid w:val="004B0626"/>
    <w:rsid w:val="004B0758"/>
    <w:rsid w:val="004B1906"/>
    <w:rsid w:val="004B1B88"/>
    <w:rsid w:val="004B2DF3"/>
    <w:rsid w:val="004B5962"/>
    <w:rsid w:val="004B5B40"/>
    <w:rsid w:val="004B61FB"/>
    <w:rsid w:val="004B6F7A"/>
    <w:rsid w:val="004C088D"/>
    <w:rsid w:val="004C101D"/>
    <w:rsid w:val="004C13B9"/>
    <w:rsid w:val="004C25B2"/>
    <w:rsid w:val="004C3B12"/>
    <w:rsid w:val="004C523E"/>
    <w:rsid w:val="004C7FDA"/>
    <w:rsid w:val="004D0A5D"/>
    <w:rsid w:val="004D15A9"/>
    <w:rsid w:val="004D1B8E"/>
    <w:rsid w:val="004D2C7B"/>
    <w:rsid w:val="004D454A"/>
    <w:rsid w:val="004D4E6D"/>
    <w:rsid w:val="004D56E6"/>
    <w:rsid w:val="004D5D8A"/>
    <w:rsid w:val="004D6F87"/>
    <w:rsid w:val="004D74AD"/>
    <w:rsid w:val="004E1566"/>
    <w:rsid w:val="004E1E52"/>
    <w:rsid w:val="004E3187"/>
    <w:rsid w:val="004E3AEB"/>
    <w:rsid w:val="004E3D66"/>
    <w:rsid w:val="004E5242"/>
    <w:rsid w:val="004E5B8C"/>
    <w:rsid w:val="004E7315"/>
    <w:rsid w:val="004F0BD0"/>
    <w:rsid w:val="004F1414"/>
    <w:rsid w:val="004F3833"/>
    <w:rsid w:val="004F38B9"/>
    <w:rsid w:val="004F45B3"/>
    <w:rsid w:val="004F4B0F"/>
    <w:rsid w:val="004F4B7E"/>
    <w:rsid w:val="004F61E4"/>
    <w:rsid w:val="00501324"/>
    <w:rsid w:val="005016F2"/>
    <w:rsid w:val="00507D96"/>
    <w:rsid w:val="00507DDB"/>
    <w:rsid w:val="00510116"/>
    <w:rsid w:val="00510576"/>
    <w:rsid w:val="00510DE1"/>
    <w:rsid w:val="00511E6D"/>
    <w:rsid w:val="00512281"/>
    <w:rsid w:val="0051301D"/>
    <w:rsid w:val="005131D6"/>
    <w:rsid w:val="0051330E"/>
    <w:rsid w:val="00513435"/>
    <w:rsid w:val="00514B4A"/>
    <w:rsid w:val="00515AD1"/>
    <w:rsid w:val="00515CEE"/>
    <w:rsid w:val="0051705A"/>
    <w:rsid w:val="0051756D"/>
    <w:rsid w:val="005202C3"/>
    <w:rsid w:val="00520A98"/>
    <w:rsid w:val="00521CB1"/>
    <w:rsid w:val="00522D06"/>
    <w:rsid w:val="005233CF"/>
    <w:rsid w:val="005235A9"/>
    <w:rsid w:val="0052534F"/>
    <w:rsid w:val="00525F8D"/>
    <w:rsid w:val="00532692"/>
    <w:rsid w:val="005337A1"/>
    <w:rsid w:val="0053380B"/>
    <w:rsid w:val="00535161"/>
    <w:rsid w:val="00535D59"/>
    <w:rsid w:val="00537ABB"/>
    <w:rsid w:val="0054022A"/>
    <w:rsid w:val="00543134"/>
    <w:rsid w:val="005431D2"/>
    <w:rsid w:val="00543597"/>
    <w:rsid w:val="00545EAE"/>
    <w:rsid w:val="00547392"/>
    <w:rsid w:val="00547809"/>
    <w:rsid w:val="00547AA8"/>
    <w:rsid w:val="00550B6B"/>
    <w:rsid w:val="00551921"/>
    <w:rsid w:val="00552FF3"/>
    <w:rsid w:val="00556047"/>
    <w:rsid w:val="00557C54"/>
    <w:rsid w:val="005603EA"/>
    <w:rsid w:val="0056139C"/>
    <w:rsid w:val="00562995"/>
    <w:rsid w:val="00562C32"/>
    <w:rsid w:val="0056459F"/>
    <w:rsid w:val="0056552D"/>
    <w:rsid w:val="005656F2"/>
    <w:rsid w:val="00565ACB"/>
    <w:rsid w:val="00565FEE"/>
    <w:rsid w:val="005661CA"/>
    <w:rsid w:val="005663F4"/>
    <w:rsid w:val="00567334"/>
    <w:rsid w:val="005675E3"/>
    <w:rsid w:val="0056784E"/>
    <w:rsid w:val="00570A0B"/>
    <w:rsid w:val="005720A3"/>
    <w:rsid w:val="00572284"/>
    <w:rsid w:val="00572568"/>
    <w:rsid w:val="00572DDC"/>
    <w:rsid w:val="00573641"/>
    <w:rsid w:val="00575742"/>
    <w:rsid w:val="00575B50"/>
    <w:rsid w:val="00577993"/>
    <w:rsid w:val="005779C7"/>
    <w:rsid w:val="005817F0"/>
    <w:rsid w:val="00582E00"/>
    <w:rsid w:val="005832D3"/>
    <w:rsid w:val="00583B0B"/>
    <w:rsid w:val="0058477C"/>
    <w:rsid w:val="00585149"/>
    <w:rsid w:val="00585709"/>
    <w:rsid w:val="00585A42"/>
    <w:rsid w:val="0058651C"/>
    <w:rsid w:val="00586D5E"/>
    <w:rsid w:val="0059057E"/>
    <w:rsid w:val="00590A17"/>
    <w:rsid w:val="0059220E"/>
    <w:rsid w:val="0059348B"/>
    <w:rsid w:val="00593927"/>
    <w:rsid w:val="005966E3"/>
    <w:rsid w:val="00596C2B"/>
    <w:rsid w:val="005A1288"/>
    <w:rsid w:val="005A145A"/>
    <w:rsid w:val="005A2231"/>
    <w:rsid w:val="005A3175"/>
    <w:rsid w:val="005A331A"/>
    <w:rsid w:val="005A41F5"/>
    <w:rsid w:val="005A5D83"/>
    <w:rsid w:val="005A6C18"/>
    <w:rsid w:val="005A6C3D"/>
    <w:rsid w:val="005B05EA"/>
    <w:rsid w:val="005B09A7"/>
    <w:rsid w:val="005B0C67"/>
    <w:rsid w:val="005B2B8E"/>
    <w:rsid w:val="005B2CF4"/>
    <w:rsid w:val="005B2FEC"/>
    <w:rsid w:val="005B5270"/>
    <w:rsid w:val="005B585C"/>
    <w:rsid w:val="005B5C37"/>
    <w:rsid w:val="005B61F6"/>
    <w:rsid w:val="005B6E5E"/>
    <w:rsid w:val="005B6FD2"/>
    <w:rsid w:val="005C0266"/>
    <w:rsid w:val="005C08D9"/>
    <w:rsid w:val="005C1099"/>
    <w:rsid w:val="005C36A3"/>
    <w:rsid w:val="005C3FF3"/>
    <w:rsid w:val="005C63F7"/>
    <w:rsid w:val="005C669B"/>
    <w:rsid w:val="005C6F72"/>
    <w:rsid w:val="005C7B2E"/>
    <w:rsid w:val="005C7DAA"/>
    <w:rsid w:val="005D2203"/>
    <w:rsid w:val="005D4B7D"/>
    <w:rsid w:val="005D4E8A"/>
    <w:rsid w:val="005D5304"/>
    <w:rsid w:val="005E04C3"/>
    <w:rsid w:val="005E1440"/>
    <w:rsid w:val="005E3682"/>
    <w:rsid w:val="005E5035"/>
    <w:rsid w:val="005E56FA"/>
    <w:rsid w:val="005E5EA4"/>
    <w:rsid w:val="005E68EC"/>
    <w:rsid w:val="005E6FCD"/>
    <w:rsid w:val="005F028A"/>
    <w:rsid w:val="005F0EF4"/>
    <w:rsid w:val="005F2126"/>
    <w:rsid w:val="005F3C8D"/>
    <w:rsid w:val="005F577D"/>
    <w:rsid w:val="005F5BCF"/>
    <w:rsid w:val="00601604"/>
    <w:rsid w:val="0060499A"/>
    <w:rsid w:val="00606433"/>
    <w:rsid w:val="00606B1B"/>
    <w:rsid w:val="00606F8E"/>
    <w:rsid w:val="00612A92"/>
    <w:rsid w:val="006136E7"/>
    <w:rsid w:val="006137E7"/>
    <w:rsid w:val="0061471D"/>
    <w:rsid w:val="00614BAE"/>
    <w:rsid w:val="006162C1"/>
    <w:rsid w:val="00616E34"/>
    <w:rsid w:val="00617F30"/>
    <w:rsid w:val="00617F79"/>
    <w:rsid w:val="006212CB"/>
    <w:rsid w:val="00622557"/>
    <w:rsid w:val="00623167"/>
    <w:rsid w:val="00626154"/>
    <w:rsid w:val="00626A50"/>
    <w:rsid w:val="0062735D"/>
    <w:rsid w:val="00627455"/>
    <w:rsid w:val="006310D2"/>
    <w:rsid w:val="0063305B"/>
    <w:rsid w:val="006346F7"/>
    <w:rsid w:val="00634FB0"/>
    <w:rsid w:val="0063590B"/>
    <w:rsid w:val="00635A12"/>
    <w:rsid w:val="00636549"/>
    <w:rsid w:val="0063704B"/>
    <w:rsid w:val="00637222"/>
    <w:rsid w:val="00640BEC"/>
    <w:rsid w:val="0064490F"/>
    <w:rsid w:val="0064610F"/>
    <w:rsid w:val="006462A5"/>
    <w:rsid w:val="006464BD"/>
    <w:rsid w:val="0065118C"/>
    <w:rsid w:val="006511C8"/>
    <w:rsid w:val="006538F2"/>
    <w:rsid w:val="00653D61"/>
    <w:rsid w:val="00654853"/>
    <w:rsid w:val="00655534"/>
    <w:rsid w:val="006601BD"/>
    <w:rsid w:val="006605B1"/>
    <w:rsid w:val="00660F3D"/>
    <w:rsid w:val="006610E1"/>
    <w:rsid w:val="006627CF"/>
    <w:rsid w:val="00662B5B"/>
    <w:rsid w:val="00663B9D"/>
    <w:rsid w:val="006641E1"/>
    <w:rsid w:val="0066539C"/>
    <w:rsid w:val="0066789E"/>
    <w:rsid w:val="00667B65"/>
    <w:rsid w:val="00670EEE"/>
    <w:rsid w:val="00671A9C"/>
    <w:rsid w:val="0067239B"/>
    <w:rsid w:val="00672BD4"/>
    <w:rsid w:val="006732FB"/>
    <w:rsid w:val="0067466B"/>
    <w:rsid w:val="00674775"/>
    <w:rsid w:val="00674AC8"/>
    <w:rsid w:val="00674C12"/>
    <w:rsid w:val="00674C63"/>
    <w:rsid w:val="00674C8E"/>
    <w:rsid w:val="00675034"/>
    <w:rsid w:val="00675A60"/>
    <w:rsid w:val="00675C23"/>
    <w:rsid w:val="00675C5A"/>
    <w:rsid w:val="006777AA"/>
    <w:rsid w:val="00677EB8"/>
    <w:rsid w:val="006816BA"/>
    <w:rsid w:val="00682031"/>
    <w:rsid w:val="006837C7"/>
    <w:rsid w:val="006845B7"/>
    <w:rsid w:val="00684C51"/>
    <w:rsid w:val="0068580E"/>
    <w:rsid w:val="00685898"/>
    <w:rsid w:val="00685D40"/>
    <w:rsid w:val="00685D64"/>
    <w:rsid w:val="006864EC"/>
    <w:rsid w:val="006865B1"/>
    <w:rsid w:val="0068678D"/>
    <w:rsid w:val="00686AAE"/>
    <w:rsid w:val="00687314"/>
    <w:rsid w:val="0069135F"/>
    <w:rsid w:val="00691F77"/>
    <w:rsid w:val="006938B9"/>
    <w:rsid w:val="00693D68"/>
    <w:rsid w:val="0069490E"/>
    <w:rsid w:val="00696679"/>
    <w:rsid w:val="00696AA9"/>
    <w:rsid w:val="00696D91"/>
    <w:rsid w:val="0069720D"/>
    <w:rsid w:val="006A00EB"/>
    <w:rsid w:val="006A0354"/>
    <w:rsid w:val="006A1C1C"/>
    <w:rsid w:val="006A1F10"/>
    <w:rsid w:val="006A4756"/>
    <w:rsid w:val="006A496B"/>
    <w:rsid w:val="006A5C51"/>
    <w:rsid w:val="006A7275"/>
    <w:rsid w:val="006A7EB1"/>
    <w:rsid w:val="006B1B2F"/>
    <w:rsid w:val="006B20E7"/>
    <w:rsid w:val="006B27B4"/>
    <w:rsid w:val="006B49A8"/>
    <w:rsid w:val="006B5FE6"/>
    <w:rsid w:val="006B68E7"/>
    <w:rsid w:val="006B6B45"/>
    <w:rsid w:val="006B6C97"/>
    <w:rsid w:val="006C0CE8"/>
    <w:rsid w:val="006C1821"/>
    <w:rsid w:val="006C29E4"/>
    <w:rsid w:val="006C3B0A"/>
    <w:rsid w:val="006C42E1"/>
    <w:rsid w:val="006C465E"/>
    <w:rsid w:val="006C4CC2"/>
    <w:rsid w:val="006C7993"/>
    <w:rsid w:val="006C7C45"/>
    <w:rsid w:val="006D068B"/>
    <w:rsid w:val="006D0E10"/>
    <w:rsid w:val="006D25F8"/>
    <w:rsid w:val="006D25FF"/>
    <w:rsid w:val="006D26CB"/>
    <w:rsid w:val="006D2A07"/>
    <w:rsid w:val="006D2F52"/>
    <w:rsid w:val="006D46C8"/>
    <w:rsid w:val="006D505D"/>
    <w:rsid w:val="006D5AAD"/>
    <w:rsid w:val="006D5DFD"/>
    <w:rsid w:val="006D7A58"/>
    <w:rsid w:val="006E0080"/>
    <w:rsid w:val="006E038F"/>
    <w:rsid w:val="006E29A9"/>
    <w:rsid w:val="006E3597"/>
    <w:rsid w:val="006E3B00"/>
    <w:rsid w:val="006E48DB"/>
    <w:rsid w:val="006E5131"/>
    <w:rsid w:val="006E53F3"/>
    <w:rsid w:val="006E5FC6"/>
    <w:rsid w:val="006E77D5"/>
    <w:rsid w:val="006E7CE6"/>
    <w:rsid w:val="006F3A1B"/>
    <w:rsid w:val="006F3FCB"/>
    <w:rsid w:val="006F4985"/>
    <w:rsid w:val="006F68DA"/>
    <w:rsid w:val="006F6A80"/>
    <w:rsid w:val="006F6AA2"/>
    <w:rsid w:val="006F7023"/>
    <w:rsid w:val="006F7144"/>
    <w:rsid w:val="007047F3"/>
    <w:rsid w:val="00704FE9"/>
    <w:rsid w:val="00705DD4"/>
    <w:rsid w:val="00705E89"/>
    <w:rsid w:val="00705FF5"/>
    <w:rsid w:val="00706462"/>
    <w:rsid w:val="00707DEC"/>
    <w:rsid w:val="00710C0B"/>
    <w:rsid w:val="00710FE2"/>
    <w:rsid w:val="007113FC"/>
    <w:rsid w:val="00711742"/>
    <w:rsid w:val="007119C4"/>
    <w:rsid w:val="00714674"/>
    <w:rsid w:val="007156BC"/>
    <w:rsid w:val="00715B8A"/>
    <w:rsid w:val="007162B5"/>
    <w:rsid w:val="00717624"/>
    <w:rsid w:val="007200B4"/>
    <w:rsid w:val="00720E8F"/>
    <w:rsid w:val="007212DC"/>
    <w:rsid w:val="0072230C"/>
    <w:rsid w:val="0072384B"/>
    <w:rsid w:val="007243F7"/>
    <w:rsid w:val="00725DA7"/>
    <w:rsid w:val="00727A4D"/>
    <w:rsid w:val="007316F2"/>
    <w:rsid w:val="00731DCD"/>
    <w:rsid w:val="00731DDA"/>
    <w:rsid w:val="0073297D"/>
    <w:rsid w:val="007346DA"/>
    <w:rsid w:val="00735339"/>
    <w:rsid w:val="0073566F"/>
    <w:rsid w:val="00735D51"/>
    <w:rsid w:val="00736345"/>
    <w:rsid w:val="00736C6D"/>
    <w:rsid w:val="00736F6C"/>
    <w:rsid w:val="007370D9"/>
    <w:rsid w:val="0073730D"/>
    <w:rsid w:val="007379DB"/>
    <w:rsid w:val="0074068E"/>
    <w:rsid w:val="00741A4B"/>
    <w:rsid w:val="00741F22"/>
    <w:rsid w:val="007420F5"/>
    <w:rsid w:val="007432E9"/>
    <w:rsid w:val="007439BB"/>
    <w:rsid w:val="00743AC1"/>
    <w:rsid w:val="00743F0C"/>
    <w:rsid w:val="00744B2A"/>
    <w:rsid w:val="007462AB"/>
    <w:rsid w:val="00746E3D"/>
    <w:rsid w:val="00747671"/>
    <w:rsid w:val="00747C69"/>
    <w:rsid w:val="00750509"/>
    <w:rsid w:val="00750BC6"/>
    <w:rsid w:val="00751536"/>
    <w:rsid w:val="007523E1"/>
    <w:rsid w:val="0075455A"/>
    <w:rsid w:val="00754B4B"/>
    <w:rsid w:val="00754EFE"/>
    <w:rsid w:val="007563C5"/>
    <w:rsid w:val="00757EDF"/>
    <w:rsid w:val="00762F82"/>
    <w:rsid w:val="007648D8"/>
    <w:rsid w:val="00764E20"/>
    <w:rsid w:val="00765247"/>
    <w:rsid w:val="00766D8D"/>
    <w:rsid w:val="007671F9"/>
    <w:rsid w:val="00767814"/>
    <w:rsid w:val="0077255C"/>
    <w:rsid w:val="00773546"/>
    <w:rsid w:val="0077467C"/>
    <w:rsid w:val="0077536A"/>
    <w:rsid w:val="00776907"/>
    <w:rsid w:val="00777492"/>
    <w:rsid w:val="0077769D"/>
    <w:rsid w:val="00777F81"/>
    <w:rsid w:val="007802F2"/>
    <w:rsid w:val="00780BE0"/>
    <w:rsid w:val="00784756"/>
    <w:rsid w:val="00786C19"/>
    <w:rsid w:val="00786D05"/>
    <w:rsid w:val="0078703A"/>
    <w:rsid w:val="0079006D"/>
    <w:rsid w:val="00791566"/>
    <w:rsid w:val="00791A49"/>
    <w:rsid w:val="00793323"/>
    <w:rsid w:val="007934F8"/>
    <w:rsid w:val="00796566"/>
    <w:rsid w:val="007A48DE"/>
    <w:rsid w:val="007A499D"/>
    <w:rsid w:val="007A7ADD"/>
    <w:rsid w:val="007B0B0B"/>
    <w:rsid w:val="007B1159"/>
    <w:rsid w:val="007B149E"/>
    <w:rsid w:val="007B197B"/>
    <w:rsid w:val="007B2B7B"/>
    <w:rsid w:val="007B5EE2"/>
    <w:rsid w:val="007B64DC"/>
    <w:rsid w:val="007B6F1F"/>
    <w:rsid w:val="007B7431"/>
    <w:rsid w:val="007C11C0"/>
    <w:rsid w:val="007C1669"/>
    <w:rsid w:val="007C245B"/>
    <w:rsid w:val="007C3438"/>
    <w:rsid w:val="007C46F5"/>
    <w:rsid w:val="007C65EE"/>
    <w:rsid w:val="007C66CC"/>
    <w:rsid w:val="007C6C21"/>
    <w:rsid w:val="007C6DEE"/>
    <w:rsid w:val="007C72BE"/>
    <w:rsid w:val="007C767C"/>
    <w:rsid w:val="007C76FD"/>
    <w:rsid w:val="007C7F8E"/>
    <w:rsid w:val="007D00A6"/>
    <w:rsid w:val="007D112B"/>
    <w:rsid w:val="007D117E"/>
    <w:rsid w:val="007D1E16"/>
    <w:rsid w:val="007D2501"/>
    <w:rsid w:val="007D3640"/>
    <w:rsid w:val="007D4DFD"/>
    <w:rsid w:val="007D4F6F"/>
    <w:rsid w:val="007D6169"/>
    <w:rsid w:val="007D7B1E"/>
    <w:rsid w:val="007E0733"/>
    <w:rsid w:val="007E1D02"/>
    <w:rsid w:val="007E1E5D"/>
    <w:rsid w:val="007E1ED2"/>
    <w:rsid w:val="007E323E"/>
    <w:rsid w:val="007E4541"/>
    <w:rsid w:val="007E4FD9"/>
    <w:rsid w:val="007E5A6C"/>
    <w:rsid w:val="007E7FEC"/>
    <w:rsid w:val="007F25BE"/>
    <w:rsid w:val="007F2775"/>
    <w:rsid w:val="007F35FE"/>
    <w:rsid w:val="007F3DC7"/>
    <w:rsid w:val="007F5555"/>
    <w:rsid w:val="007F57B7"/>
    <w:rsid w:val="007F6D1D"/>
    <w:rsid w:val="007F7DAD"/>
    <w:rsid w:val="007F7F09"/>
    <w:rsid w:val="007F7F7B"/>
    <w:rsid w:val="008007F5"/>
    <w:rsid w:val="00801A0E"/>
    <w:rsid w:val="00802EEB"/>
    <w:rsid w:val="00803319"/>
    <w:rsid w:val="00803A5C"/>
    <w:rsid w:val="00803D91"/>
    <w:rsid w:val="00805D86"/>
    <w:rsid w:val="00807A79"/>
    <w:rsid w:val="0081134E"/>
    <w:rsid w:val="008113E5"/>
    <w:rsid w:val="0081203F"/>
    <w:rsid w:val="0081486C"/>
    <w:rsid w:val="008157F0"/>
    <w:rsid w:val="00815E4C"/>
    <w:rsid w:val="00816E7E"/>
    <w:rsid w:val="00817762"/>
    <w:rsid w:val="00817EB9"/>
    <w:rsid w:val="0082068F"/>
    <w:rsid w:val="00821EB1"/>
    <w:rsid w:val="0082247F"/>
    <w:rsid w:val="0082356E"/>
    <w:rsid w:val="00824A1C"/>
    <w:rsid w:val="008254FF"/>
    <w:rsid w:val="00826008"/>
    <w:rsid w:val="0082615D"/>
    <w:rsid w:val="00826A53"/>
    <w:rsid w:val="00827EBC"/>
    <w:rsid w:val="00830B51"/>
    <w:rsid w:val="0083159A"/>
    <w:rsid w:val="008322D5"/>
    <w:rsid w:val="008323D6"/>
    <w:rsid w:val="00832E14"/>
    <w:rsid w:val="00832F63"/>
    <w:rsid w:val="00834D9D"/>
    <w:rsid w:val="008357FA"/>
    <w:rsid w:val="00835F69"/>
    <w:rsid w:val="00835FC8"/>
    <w:rsid w:val="00837A1C"/>
    <w:rsid w:val="00840050"/>
    <w:rsid w:val="008402B7"/>
    <w:rsid w:val="00840A2A"/>
    <w:rsid w:val="00841836"/>
    <w:rsid w:val="00841E02"/>
    <w:rsid w:val="00843DD2"/>
    <w:rsid w:val="00844D56"/>
    <w:rsid w:val="00845469"/>
    <w:rsid w:val="008455B1"/>
    <w:rsid w:val="0084790B"/>
    <w:rsid w:val="0085084C"/>
    <w:rsid w:val="00850CB6"/>
    <w:rsid w:val="008526D7"/>
    <w:rsid w:val="00853869"/>
    <w:rsid w:val="00854D08"/>
    <w:rsid w:val="008558B7"/>
    <w:rsid w:val="00855AF9"/>
    <w:rsid w:val="00857758"/>
    <w:rsid w:val="008606F5"/>
    <w:rsid w:val="00862371"/>
    <w:rsid w:val="00862B10"/>
    <w:rsid w:val="00862E05"/>
    <w:rsid w:val="008633F9"/>
    <w:rsid w:val="00863FF8"/>
    <w:rsid w:val="00865184"/>
    <w:rsid w:val="00865352"/>
    <w:rsid w:val="0086691D"/>
    <w:rsid w:val="00866CFE"/>
    <w:rsid w:val="00867D68"/>
    <w:rsid w:val="00870177"/>
    <w:rsid w:val="008712C6"/>
    <w:rsid w:val="0087183D"/>
    <w:rsid w:val="00871A8E"/>
    <w:rsid w:val="00871D8A"/>
    <w:rsid w:val="00872C0F"/>
    <w:rsid w:val="008733C5"/>
    <w:rsid w:val="0087378B"/>
    <w:rsid w:val="00874CF7"/>
    <w:rsid w:val="00875057"/>
    <w:rsid w:val="0087619F"/>
    <w:rsid w:val="00876B49"/>
    <w:rsid w:val="00880D28"/>
    <w:rsid w:val="008826E9"/>
    <w:rsid w:val="00882A81"/>
    <w:rsid w:val="00883B31"/>
    <w:rsid w:val="00884C98"/>
    <w:rsid w:val="00884CA7"/>
    <w:rsid w:val="008854FC"/>
    <w:rsid w:val="00885FFF"/>
    <w:rsid w:val="008862D7"/>
    <w:rsid w:val="0088785A"/>
    <w:rsid w:val="0089016C"/>
    <w:rsid w:val="0089183A"/>
    <w:rsid w:val="00892DA2"/>
    <w:rsid w:val="0089392E"/>
    <w:rsid w:val="00893B02"/>
    <w:rsid w:val="008951B3"/>
    <w:rsid w:val="00895983"/>
    <w:rsid w:val="0089706A"/>
    <w:rsid w:val="008A06D7"/>
    <w:rsid w:val="008A0848"/>
    <w:rsid w:val="008A1FBA"/>
    <w:rsid w:val="008A6C1C"/>
    <w:rsid w:val="008B0D03"/>
    <w:rsid w:val="008B1E43"/>
    <w:rsid w:val="008B409E"/>
    <w:rsid w:val="008B4E56"/>
    <w:rsid w:val="008B729F"/>
    <w:rsid w:val="008B7AA0"/>
    <w:rsid w:val="008B7CC2"/>
    <w:rsid w:val="008C0A07"/>
    <w:rsid w:val="008C2947"/>
    <w:rsid w:val="008C2BC4"/>
    <w:rsid w:val="008C3607"/>
    <w:rsid w:val="008C49F3"/>
    <w:rsid w:val="008C4BB2"/>
    <w:rsid w:val="008C56B0"/>
    <w:rsid w:val="008D0B14"/>
    <w:rsid w:val="008D12D0"/>
    <w:rsid w:val="008D1333"/>
    <w:rsid w:val="008D17E1"/>
    <w:rsid w:val="008D1A4B"/>
    <w:rsid w:val="008D64AA"/>
    <w:rsid w:val="008D765F"/>
    <w:rsid w:val="008D7CE8"/>
    <w:rsid w:val="008E03DD"/>
    <w:rsid w:val="008E09B9"/>
    <w:rsid w:val="008E2586"/>
    <w:rsid w:val="008E272C"/>
    <w:rsid w:val="008E3691"/>
    <w:rsid w:val="008E3B41"/>
    <w:rsid w:val="008E496A"/>
    <w:rsid w:val="008E4E93"/>
    <w:rsid w:val="008E4F7D"/>
    <w:rsid w:val="008E5516"/>
    <w:rsid w:val="008E74F9"/>
    <w:rsid w:val="008E78B2"/>
    <w:rsid w:val="008F0233"/>
    <w:rsid w:val="008F078E"/>
    <w:rsid w:val="008F0A09"/>
    <w:rsid w:val="008F1674"/>
    <w:rsid w:val="008F4572"/>
    <w:rsid w:val="008F46B1"/>
    <w:rsid w:val="008F7D7E"/>
    <w:rsid w:val="009004BC"/>
    <w:rsid w:val="00900A42"/>
    <w:rsid w:val="0090229C"/>
    <w:rsid w:val="00902855"/>
    <w:rsid w:val="00902AFC"/>
    <w:rsid w:val="00903B65"/>
    <w:rsid w:val="00905AEA"/>
    <w:rsid w:val="00910902"/>
    <w:rsid w:val="0091194A"/>
    <w:rsid w:val="00914040"/>
    <w:rsid w:val="009147D5"/>
    <w:rsid w:val="00915807"/>
    <w:rsid w:val="00915E46"/>
    <w:rsid w:val="0092022E"/>
    <w:rsid w:val="009207C1"/>
    <w:rsid w:val="009224F2"/>
    <w:rsid w:val="00922AE1"/>
    <w:rsid w:val="00923D9A"/>
    <w:rsid w:val="0092473E"/>
    <w:rsid w:val="009275F3"/>
    <w:rsid w:val="00927713"/>
    <w:rsid w:val="00927727"/>
    <w:rsid w:val="00932746"/>
    <w:rsid w:val="009327DE"/>
    <w:rsid w:val="00932E23"/>
    <w:rsid w:val="009331CD"/>
    <w:rsid w:val="009351A8"/>
    <w:rsid w:val="00935317"/>
    <w:rsid w:val="009359EE"/>
    <w:rsid w:val="00935CFB"/>
    <w:rsid w:val="0093651C"/>
    <w:rsid w:val="00941028"/>
    <w:rsid w:val="009427AC"/>
    <w:rsid w:val="00942936"/>
    <w:rsid w:val="00942E47"/>
    <w:rsid w:val="009440DE"/>
    <w:rsid w:val="00944E80"/>
    <w:rsid w:val="00944FB1"/>
    <w:rsid w:val="00945121"/>
    <w:rsid w:val="00945823"/>
    <w:rsid w:val="00945C63"/>
    <w:rsid w:val="00946052"/>
    <w:rsid w:val="009469C5"/>
    <w:rsid w:val="00946EFD"/>
    <w:rsid w:val="00947D40"/>
    <w:rsid w:val="00950680"/>
    <w:rsid w:val="00952034"/>
    <w:rsid w:val="00952D12"/>
    <w:rsid w:val="009536CA"/>
    <w:rsid w:val="009552ED"/>
    <w:rsid w:val="0095564D"/>
    <w:rsid w:val="00956505"/>
    <w:rsid w:val="00956F0A"/>
    <w:rsid w:val="00957F48"/>
    <w:rsid w:val="00957F50"/>
    <w:rsid w:val="00960CEE"/>
    <w:rsid w:val="00964251"/>
    <w:rsid w:val="00964293"/>
    <w:rsid w:val="009648D8"/>
    <w:rsid w:val="00964EA7"/>
    <w:rsid w:val="009651AC"/>
    <w:rsid w:val="00965E4F"/>
    <w:rsid w:val="00966F87"/>
    <w:rsid w:val="00967434"/>
    <w:rsid w:val="00970F7C"/>
    <w:rsid w:val="0097124E"/>
    <w:rsid w:val="0097376F"/>
    <w:rsid w:val="0097416A"/>
    <w:rsid w:val="00974229"/>
    <w:rsid w:val="00974382"/>
    <w:rsid w:val="009746FF"/>
    <w:rsid w:val="00974CF1"/>
    <w:rsid w:val="009762FB"/>
    <w:rsid w:val="009766AB"/>
    <w:rsid w:val="0097690A"/>
    <w:rsid w:val="00977161"/>
    <w:rsid w:val="0097723B"/>
    <w:rsid w:val="0098067A"/>
    <w:rsid w:val="00981799"/>
    <w:rsid w:val="009834E4"/>
    <w:rsid w:val="009838AF"/>
    <w:rsid w:val="00983C8B"/>
    <w:rsid w:val="00987010"/>
    <w:rsid w:val="00987F0F"/>
    <w:rsid w:val="00987F39"/>
    <w:rsid w:val="009920C1"/>
    <w:rsid w:val="00993C91"/>
    <w:rsid w:val="00994FF3"/>
    <w:rsid w:val="00995239"/>
    <w:rsid w:val="00995C25"/>
    <w:rsid w:val="009971D4"/>
    <w:rsid w:val="00997954"/>
    <w:rsid w:val="009A15F6"/>
    <w:rsid w:val="009A283E"/>
    <w:rsid w:val="009A29A7"/>
    <w:rsid w:val="009A38AD"/>
    <w:rsid w:val="009A3CCD"/>
    <w:rsid w:val="009A5528"/>
    <w:rsid w:val="009A5A46"/>
    <w:rsid w:val="009A68A7"/>
    <w:rsid w:val="009B0835"/>
    <w:rsid w:val="009B11D1"/>
    <w:rsid w:val="009B229B"/>
    <w:rsid w:val="009B3014"/>
    <w:rsid w:val="009B6EF5"/>
    <w:rsid w:val="009B7C16"/>
    <w:rsid w:val="009C0DBD"/>
    <w:rsid w:val="009C1127"/>
    <w:rsid w:val="009C11D0"/>
    <w:rsid w:val="009C2470"/>
    <w:rsid w:val="009C3847"/>
    <w:rsid w:val="009C4099"/>
    <w:rsid w:val="009C4A90"/>
    <w:rsid w:val="009C4B99"/>
    <w:rsid w:val="009C4FBB"/>
    <w:rsid w:val="009C5F2B"/>
    <w:rsid w:val="009C62DA"/>
    <w:rsid w:val="009C666F"/>
    <w:rsid w:val="009C7EFB"/>
    <w:rsid w:val="009D0855"/>
    <w:rsid w:val="009D301E"/>
    <w:rsid w:val="009D3BAB"/>
    <w:rsid w:val="009D46E6"/>
    <w:rsid w:val="009D6559"/>
    <w:rsid w:val="009D7A3C"/>
    <w:rsid w:val="009E0D4B"/>
    <w:rsid w:val="009E3716"/>
    <w:rsid w:val="009E389C"/>
    <w:rsid w:val="009E45CC"/>
    <w:rsid w:val="009E47BD"/>
    <w:rsid w:val="009E5F24"/>
    <w:rsid w:val="009E68D9"/>
    <w:rsid w:val="009E6EA0"/>
    <w:rsid w:val="009E7D7B"/>
    <w:rsid w:val="009F05ED"/>
    <w:rsid w:val="009F16BD"/>
    <w:rsid w:val="009F23E0"/>
    <w:rsid w:val="009F3D03"/>
    <w:rsid w:val="009F4912"/>
    <w:rsid w:val="00A00DB9"/>
    <w:rsid w:val="00A01FA3"/>
    <w:rsid w:val="00A02376"/>
    <w:rsid w:val="00A0263E"/>
    <w:rsid w:val="00A03624"/>
    <w:rsid w:val="00A041DE"/>
    <w:rsid w:val="00A04950"/>
    <w:rsid w:val="00A055C2"/>
    <w:rsid w:val="00A056A4"/>
    <w:rsid w:val="00A05C79"/>
    <w:rsid w:val="00A05E97"/>
    <w:rsid w:val="00A07172"/>
    <w:rsid w:val="00A10197"/>
    <w:rsid w:val="00A10FF0"/>
    <w:rsid w:val="00A11726"/>
    <w:rsid w:val="00A118D6"/>
    <w:rsid w:val="00A119D4"/>
    <w:rsid w:val="00A12485"/>
    <w:rsid w:val="00A13923"/>
    <w:rsid w:val="00A1552F"/>
    <w:rsid w:val="00A161BB"/>
    <w:rsid w:val="00A16A09"/>
    <w:rsid w:val="00A16A18"/>
    <w:rsid w:val="00A20391"/>
    <w:rsid w:val="00A246D1"/>
    <w:rsid w:val="00A25C5F"/>
    <w:rsid w:val="00A264EE"/>
    <w:rsid w:val="00A26ECA"/>
    <w:rsid w:val="00A278A2"/>
    <w:rsid w:val="00A27BED"/>
    <w:rsid w:val="00A27C22"/>
    <w:rsid w:val="00A27F6F"/>
    <w:rsid w:val="00A30295"/>
    <w:rsid w:val="00A33633"/>
    <w:rsid w:val="00A34603"/>
    <w:rsid w:val="00A34A23"/>
    <w:rsid w:val="00A35284"/>
    <w:rsid w:val="00A360DB"/>
    <w:rsid w:val="00A36665"/>
    <w:rsid w:val="00A367E1"/>
    <w:rsid w:val="00A4037F"/>
    <w:rsid w:val="00A41914"/>
    <w:rsid w:val="00A42AE2"/>
    <w:rsid w:val="00A42D23"/>
    <w:rsid w:val="00A43023"/>
    <w:rsid w:val="00A4500E"/>
    <w:rsid w:val="00A460DD"/>
    <w:rsid w:val="00A5125D"/>
    <w:rsid w:val="00A51E64"/>
    <w:rsid w:val="00A54B6F"/>
    <w:rsid w:val="00A57B78"/>
    <w:rsid w:val="00A57D20"/>
    <w:rsid w:val="00A60107"/>
    <w:rsid w:val="00A6339D"/>
    <w:rsid w:val="00A6446C"/>
    <w:rsid w:val="00A65413"/>
    <w:rsid w:val="00A70B87"/>
    <w:rsid w:val="00A71055"/>
    <w:rsid w:val="00A7239D"/>
    <w:rsid w:val="00A72D9D"/>
    <w:rsid w:val="00A7376A"/>
    <w:rsid w:val="00A73A42"/>
    <w:rsid w:val="00A73D63"/>
    <w:rsid w:val="00A74529"/>
    <w:rsid w:val="00A75A1C"/>
    <w:rsid w:val="00A76877"/>
    <w:rsid w:val="00A77389"/>
    <w:rsid w:val="00A77D29"/>
    <w:rsid w:val="00A80957"/>
    <w:rsid w:val="00A80B95"/>
    <w:rsid w:val="00A80D59"/>
    <w:rsid w:val="00A81B47"/>
    <w:rsid w:val="00A857CB"/>
    <w:rsid w:val="00A86501"/>
    <w:rsid w:val="00A871D1"/>
    <w:rsid w:val="00A90B1E"/>
    <w:rsid w:val="00A919A5"/>
    <w:rsid w:val="00A91B5A"/>
    <w:rsid w:val="00A92694"/>
    <w:rsid w:val="00A94223"/>
    <w:rsid w:val="00A94B89"/>
    <w:rsid w:val="00A96E10"/>
    <w:rsid w:val="00A97597"/>
    <w:rsid w:val="00AA1B0D"/>
    <w:rsid w:val="00AA1C2B"/>
    <w:rsid w:val="00AA20E6"/>
    <w:rsid w:val="00AA2AFA"/>
    <w:rsid w:val="00AA61C9"/>
    <w:rsid w:val="00AB1440"/>
    <w:rsid w:val="00AB1AAF"/>
    <w:rsid w:val="00AB1C45"/>
    <w:rsid w:val="00AB3D83"/>
    <w:rsid w:val="00AB5D19"/>
    <w:rsid w:val="00AB5DE7"/>
    <w:rsid w:val="00AB6562"/>
    <w:rsid w:val="00AC0529"/>
    <w:rsid w:val="00AC1862"/>
    <w:rsid w:val="00AC1E90"/>
    <w:rsid w:val="00AC2055"/>
    <w:rsid w:val="00AC23C1"/>
    <w:rsid w:val="00AC4039"/>
    <w:rsid w:val="00AC4AB3"/>
    <w:rsid w:val="00AC53FB"/>
    <w:rsid w:val="00AC5D65"/>
    <w:rsid w:val="00AC61DF"/>
    <w:rsid w:val="00AC67C2"/>
    <w:rsid w:val="00AC6F7E"/>
    <w:rsid w:val="00AC708B"/>
    <w:rsid w:val="00AD1D8E"/>
    <w:rsid w:val="00AD3BA5"/>
    <w:rsid w:val="00AD4DF5"/>
    <w:rsid w:val="00AD5413"/>
    <w:rsid w:val="00AD5CB4"/>
    <w:rsid w:val="00AD6CC4"/>
    <w:rsid w:val="00AD7C79"/>
    <w:rsid w:val="00AE1470"/>
    <w:rsid w:val="00AE24B3"/>
    <w:rsid w:val="00AE4021"/>
    <w:rsid w:val="00AE4768"/>
    <w:rsid w:val="00AE4BB7"/>
    <w:rsid w:val="00AF0CE2"/>
    <w:rsid w:val="00AF0E9D"/>
    <w:rsid w:val="00AF119B"/>
    <w:rsid w:val="00AF1D46"/>
    <w:rsid w:val="00AF2BF6"/>
    <w:rsid w:val="00AF307D"/>
    <w:rsid w:val="00AF3215"/>
    <w:rsid w:val="00AF34FA"/>
    <w:rsid w:val="00AF3723"/>
    <w:rsid w:val="00AF6629"/>
    <w:rsid w:val="00AF6AE8"/>
    <w:rsid w:val="00AF769A"/>
    <w:rsid w:val="00B00A03"/>
    <w:rsid w:val="00B00A56"/>
    <w:rsid w:val="00B0375C"/>
    <w:rsid w:val="00B07C0D"/>
    <w:rsid w:val="00B10745"/>
    <w:rsid w:val="00B117CD"/>
    <w:rsid w:val="00B11FFB"/>
    <w:rsid w:val="00B1331C"/>
    <w:rsid w:val="00B13587"/>
    <w:rsid w:val="00B1399B"/>
    <w:rsid w:val="00B143B2"/>
    <w:rsid w:val="00B151AA"/>
    <w:rsid w:val="00B17084"/>
    <w:rsid w:val="00B17596"/>
    <w:rsid w:val="00B21707"/>
    <w:rsid w:val="00B221DE"/>
    <w:rsid w:val="00B2232E"/>
    <w:rsid w:val="00B225CB"/>
    <w:rsid w:val="00B23D77"/>
    <w:rsid w:val="00B24265"/>
    <w:rsid w:val="00B252A5"/>
    <w:rsid w:val="00B260D6"/>
    <w:rsid w:val="00B26419"/>
    <w:rsid w:val="00B26754"/>
    <w:rsid w:val="00B27F4D"/>
    <w:rsid w:val="00B31987"/>
    <w:rsid w:val="00B332F3"/>
    <w:rsid w:val="00B33555"/>
    <w:rsid w:val="00B36F2A"/>
    <w:rsid w:val="00B377D8"/>
    <w:rsid w:val="00B37F57"/>
    <w:rsid w:val="00B4140F"/>
    <w:rsid w:val="00B41CB5"/>
    <w:rsid w:val="00B41D4C"/>
    <w:rsid w:val="00B42290"/>
    <w:rsid w:val="00B42C27"/>
    <w:rsid w:val="00B42D1E"/>
    <w:rsid w:val="00B42E03"/>
    <w:rsid w:val="00B4461C"/>
    <w:rsid w:val="00B453C8"/>
    <w:rsid w:val="00B45ADA"/>
    <w:rsid w:val="00B462F2"/>
    <w:rsid w:val="00B46699"/>
    <w:rsid w:val="00B469E0"/>
    <w:rsid w:val="00B472B3"/>
    <w:rsid w:val="00B475F9"/>
    <w:rsid w:val="00B47D83"/>
    <w:rsid w:val="00B47ED8"/>
    <w:rsid w:val="00B504D6"/>
    <w:rsid w:val="00B53190"/>
    <w:rsid w:val="00B535CE"/>
    <w:rsid w:val="00B54B3F"/>
    <w:rsid w:val="00B5662B"/>
    <w:rsid w:val="00B5784D"/>
    <w:rsid w:val="00B60BA0"/>
    <w:rsid w:val="00B6105E"/>
    <w:rsid w:val="00B61610"/>
    <w:rsid w:val="00B6190C"/>
    <w:rsid w:val="00B633F5"/>
    <w:rsid w:val="00B638FC"/>
    <w:rsid w:val="00B63A44"/>
    <w:rsid w:val="00B652CB"/>
    <w:rsid w:val="00B66A65"/>
    <w:rsid w:val="00B673F9"/>
    <w:rsid w:val="00B70C63"/>
    <w:rsid w:val="00B734A8"/>
    <w:rsid w:val="00B73886"/>
    <w:rsid w:val="00B744C4"/>
    <w:rsid w:val="00B746AB"/>
    <w:rsid w:val="00B74A19"/>
    <w:rsid w:val="00B7509F"/>
    <w:rsid w:val="00B75B5A"/>
    <w:rsid w:val="00B8011A"/>
    <w:rsid w:val="00B8028E"/>
    <w:rsid w:val="00B809F9"/>
    <w:rsid w:val="00B81979"/>
    <w:rsid w:val="00B81C6E"/>
    <w:rsid w:val="00B81F95"/>
    <w:rsid w:val="00B82B9A"/>
    <w:rsid w:val="00B83C87"/>
    <w:rsid w:val="00B83CCF"/>
    <w:rsid w:val="00B8489D"/>
    <w:rsid w:val="00B84C10"/>
    <w:rsid w:val="00B8733A"/>
    <w:rsid w:val="00B9140B"/>
    <w:rsid w:val="00B914B1"/>
    <w:rsid w:val="00B918E8"/>
    <w:rsid w:val="00B94543"/>
    <w:rsid w:val="00B94D5E"/>
    <w:rsid w:val="00B95939"/>
    <w:rsid w:val="00B96C3C"/>
    <w:rsid w:val="00BA1895"/>
    <w:rsid w:val="00BA1AA6"/>
    <w:rsid w:val="00BA3F67"/>
    <w:rsid w:val="00BA5D39"/>
    <w:rsid w:val="00BA5D7A"/>
    <w:rsid w:val="00BA6CA0"/>
    <w:rsid w:val="00BA7724"/>
    <w:rsid w:val="00BB1D37"/>
    <w:rsid w:val="00BB1F46"/>
    <w:rsid w:val="00BB3745"/>
    <w:rsid w:val="00BB3C1A"/>
    <w:rsid w:val="00BB4D26"/>
    <w:rsid w:val="00BB6329"/>
    <w:rsid w:val="00BB7BC0"/>
    <w:rsid w:val="00BC0455"/>
    <w:rsid w:val="00BC1495"/>
    <w:rsid w:val="00BC177C"/>
    <w:rsid w:val="00BC2633"/>
    <w:rsid w:val="00BC4689"/>
    <w:rsid w:val="00BC4B94"/>
    <w:rsid w:val="00BC4F65"/>
    <w:rsid w:val="00BC5077"/>
    <w:rsid w:val="00BC607B"/>
    <w:rsid w:val="00BC698F"/>
    <w:rsid w:val="00BC74CB"/>
    <w:rsid w:val="00BD04C5"/>
    <w:rsid w:val="00BD2537"/>
    <w:rsid w:val="00BD48E1"/>
    <w:rsid w:val="00BD5A28"/>
    <w:rsid w:val="00BD5F4E"/>
    <w:rsid w:val="00BD640B"/>
    <w:rsid w:val="00BD6654"/>
    <w:rsid w:val="00BD6F7C"/>
    <w:rsid w:val="00BD76DF"/>
    <w:rsid w:val="00BE2A4C"/>
    <w:rsid w:val="00BE2E53"/>
    <w:rsid w:val="00BE3DA3"/>
    <w:rsid w:val="00BE4EF8"/>
    <w:rsid w:val="00BE5B70"/>
    <w:rsid w:val="00BE5EBE"/>
    <w:rsid w:val="00BE6D27"/>
    <w:rsid w:val="00BE7EB0"/>
    <w:rsid w:val="00BF01AD"/>
    <w:rsid w:val="00BF0B47"/>
    <w:rsid w:val="00BF1C64"/>
    <w:rsid w:val="00BF29AD"/>
    <w:rsid w:val="00BF2E6F"/>
    <w:rsid w:val="00BF327D"/>
    <w:rsid w:val="00BF3A34"/>
    <w:rsid w:val="00BF3E76"/>
    <w:rsid w:val="00BF521C"/>
    <w:rsid w:val="00C010AD"/>
    <w:rsid w:val="00C013BD"/>
    <w:rsid w:val="00C02194"/>
    <w:rsid w:val="00C02E37"/>
    <w:rsid w:val="00C034BD"/>
    <w:rsid w:val="00C04827"/>
    <w:rsid w:val="00C048D5"/>
    <w:rsid w:val="00C05031"/>
    <w:rsid w:val="00C05AA4"/>
    <w:rsid w:val="00C078E1"/>
    <w:rsid w:val="00C11344"/>
    <w:rsid w:val="00C11641"/>
    <w:rsid w:val="00C11A0C"/>
    <w:rsid w:val="00C11B61"/>
    <w:rsid w:val="00C11C73"/>
    <w:rsid w:val="00C12015"/>
    <w:rsid w:val="00C1298D"/>
    <w:rsid w:val="00C129BA"/>
    <w:rsid w:val="00C12B6A"/>
    <w:rsid w:val="00C12D99"/>
    <w:rsid w:val="00C132E1"/>
    <w:rsid w:val="00C155A0"/>
    <w:rsid w:val="00C15E5F"/>
    <w:rsid w:val="00C16996"/>
    <w:rsid w:val="00C17298"/>
    <w:rsid w:val="00C244C4"/>
    <w:rsid w:val="00C2633F"/>
    <w:rsid w:val="00C269F3"/>
    <w:rsid w:val="00C2702C"/>
    <w:rsid w:val="00C309B6"/>
    <w:rsid w:val="00C327C0"/>
    <w:rsid w:val="00C3322C"/>
    <w:rsid w:val="00C332B0"/>
    <w:rsid w:val="00C33996"/>
    <w:rsid w:val="00C350D1"/>
    <w:rsid w:val="00C361E1"/>
    <w:rsid w:val="00C374FF"/>
    <w:rsid w:val="00C4276E"/>
    <w:rsid w:val="00C43D19"/>
    <w:rsid w:val="00C43E83"/>
    <w:rsid w:val="00C44BFE"/>
    <w:rsid w:val="00C451B5"/>
    <w:rsid w:val="00C45450"/>
    <w:rsid w:val="00C46740"/>
    <w:rsid w:val="00C476FF"/>
    <w:rsid w:val="00C504FA"/>
    <w:rsid w:val="00C51EB4"/>
    <w:rsid w:val="00C54021"/>
    <w:rsid w:val="00C57FCC"/>
    <w:rsid w:val="00C603D2"/>
    <w:rsid w:val="00C603F8"/>
    <w:rsid w:val="00C61D08"/>
    <w:rsid w:val="00C61EAF"/>
    <w:rsid w:val="00C62DE8"/>
    <w:rsid w:val="00C643D7"/>
    <w:rsid w:val="00C643F8"/>
    <w:rsid w:val="00C64DDB"/>
    <w:rsid w:val="00C65598"/>
    <w:rsid w:val="00C65FF8"/>
    <w:rsid w:val="00C66F69"/>
    <w:rsid w:val="00C67738"/>
    <w:rsid w:val="00C71B8F"/>
    <w:rsid w:val="00C72086"/>
    <w:rsid w:val="00C73AFF"/>
    <w:rsid w:val="00C76C5E"/>
    <w:rsid w:val="00C778CA"/>
    <w:rsid w:val="00C80868"/>
    <w:rsid w:val="00C80E47"/>
    <w:rsid w:val="00C82849"/>
    <w:rsid w:val="00C8365B"/>
    <w:rsid w:val="00C83739"/>
    <w:rsid w:val="00C8378F"/>
    <w:rsid w:val="00C83C0F"/>
    <w:rsid w:val="00C84BF0"/>
    <w:rsid w:val="00C85917"/>
    <w:rsid w:val="00C85EE4"/>
    <w:rsid w:val="00C870AD"/>
    <w:rsid w:val="00C903BE"/>
    <w:rsid w:val="00C925AA"/>
    <w:rsid w:val="00C92A5F"/>
    <w:rsid w:val="00C92C6D"/>
    <w:rsid w:val="00C93583"/>
    <w:rsid w:val="00C9448E"/>
    <w:rsid w:val="00C95D42"/>
    <w:rsid w:val="00C95E12"/>
    <w:rsid w:val="00C96107"/>
    <w:rsid w:val="00C96CC2"/>
    <w:rsid w:val="00C97DCE"/>
    <w:rsid w:val="00CA05D4"/>
    <w:rsid w:val="00CA14D8"/>
    <w:rsid w:val="00CA28FB"/>
    <w:rsid w:val="00CA2D40"/>
    <w:rsid w:val="00CA2FAF"/>
    <w:rsid w:val="00CA34BC"/>
    <w:rsid w:val="00CA44DA"/>
    <w:rsid w:val="00CA47BC"/>
    <w:rsid w:val="00CA491C"/>
    <w:rsid w:val="00CA762B"/>
    <w:rsid w:val="00CA7FC9"/>
    <w:rsid w:val="00CB2364"/>
    <w:rsid w:val="00CB297D"/>
    <w:rsid w:val="00CB2B5E"/>
    <w:rsid w:val="00CB40F0"/>
    <w:rsid w:val="00CB55DD"/>
    <w:rsid w:val="00CB68C3"/>
    <w:rsid w:val="00CB75D1"/>
    <w:rsid w:val="00CC12A3"/>
    <w:rsid w:val="00CC192A"/>
    <w:rsid w:val="00CC2C4B"/>
    <w:rsid w:val="00CC5C9A"/>
    <w:rsid w:val="00CC61A4"/>
    <w:rsid w:val="00CD0914"/>
    <w:rsid w:val="00CD0C4C"/>
    <w:rsid w:val="00CD2BA4"/>
    <w:rsid w:val="00CD30D3"/>
    <w:rsid w:val="00CD363B"/>
    <w:rsid w:val="00CD36A7"/>
    <w:rsid w:val="00CD392D"/>
    <w:rsid w:val="00CD4100"/>
    <w:rsid w:val="00CD484C"/>
    <w:rsid w:val="00CD50F2"/>
    <w:rsid w:val="00CD599B"/>
    <w:rsid w:val="00CD670B"/>
    <w:rsid w:val="00CD6C8C"/>
    <w:rsid w:val="00CE1CC3"/>
    <w:rsid w:val="00CE249A"/>
    <w:rsid w:val="00CE2694"/>
    <w:rsid w:val="00CE463A"/>
    <w:rsid w:val="00CE4D5C"/>
    <w:rsid w:val="00CE4EEE"/>
    <w:rsid w:val="00CE6A0F"/>
    <w:rsid w:val="00CE6F55"/>
    <w:rsid w:val="00CE7703"/>
    <w:rsid w:val="00CE7AFF"/>
    <w:rsid w:val="00CE7FE2"/>
    <w:rsid w:val="00CF0117"/>
    <w:rsid w:val="00CF2AA7"/>
    <w:rsid w:val="00CF38BF"/>
    <w:rsid w:val="00CF4CF8"/>
    <w:rsid w:val="00CF5109"/>
    <w:rsid w:val="00D00E74"/>
    <w:rsid w:val="00D01F11"/>
    <w:rsid w:val="00D02AD0"/>
    <w:rsid w:val="00D04135"/>
    <w:rsid w:val="00D042FB"/>
    <w:rsid w:val="00D062E9"/>
    <w:rsid w:val="00D06862"/>
    <w:rsid w:val="00D071AA"/>
    <w:rsid w:val="00D077C9"/>
    <w:rsid w:val="00D07CEB"/>
    <w:rsid w:val="00D07DD3"/>
    <w:rsid w:val="00D1107A"/>
    <w:rsid w:val="00D1130F"/>
    <w:rsid w:val="00D11653"/>
    <w:rsid w:val="00D11DCC"/>
    <w:rsid w:val="00D1232F"/>
    <w:rsid w:val="00D13900"/>
    <w:rsid w:val="00D14051"/>
    <w:rsid w:val="00D147A7"/>
    <w:rsid w:val="00D14CC8"/>
    <w:rsid w:val="00D1544F"/>
    <w:rsid w:val="00D16C2A"/>
    <w:rsid w:val="00D171C7"/>
    <w:rsid w:val="00D172AA"/>
    <w:rsid w:val="00D21F88"/>
    <w:rsid w:val="00D23460"/>
    <w:rsid w:val="00D2395B"/>
    <w:rsid w:val="00D2451C"/>
    <w:rsid w:val="00D24B5C"/>
    <w:rsid w:val="00D25B10"/>
    <w:rsid w:val="00D25BD9"/>
    <w:rsid w:val="00D26085"/>
    <w:rsid w:val="00D2669F"/>
    <w:rsid w:val="00D27E0C"/>
    <w:rsid w:val="00D27E6E"/>
    <w:rsid w:val="00D27F98"/>
    <w:rsid w:val="00D30BF3"/>
    <w:rsid w:val="00D313D5"/>
    <w:rsid w:val="00D32A28"/>
    <w:rsid w:val="00D32D9E"/>
    <w:rsid w:val="00D32E81"/>
    <w:rsid w:val="00D33803"/>
    <w:rsid w:val="00D35F39"/>
    <w:rsid w:val="00D36EB5"/>
    <w:rsid w:val="00D40419"/>
    <w:rsid w:val="00D4160F"/>
    <w:rsid w:val="00D4195D"/>
    <w:rsid w:val="00D42309"/>
    <w:rsid w:val="00D429B1"/>
    <w:rsid w:val="00D42FA9"/>
    <w:rsid w:val="00D431B2"/>
    <w:rsid w:val="00D44089"/>
    <w:rsid w:val="00D45639"/>
    <w:rsid w:val="00D464DD"/>
    <w:rsid w:val="00D46E7A"/>
    <w:rsid w:val="00D46F14"/>
    <w:rsid w:val="00D4738A"/>
    <w:rsid w:val="00D50FB2"/>
    <w:rsid w:val="00D511D5"/>
    <w:rsid w:val="00D52829"/>
    <w:rsid w:val="00D529E8"/>
    <w:rsid w:val="00D5350F"/>
    <w:rsid w:val="00D53B3F"/>
    <w:rsid w:val="00D5586C"/>
    <w:rsid w:val="00D65BA2"/>
    <w:rsid w:val="00D70239"/>
    <w:rsid w:val="00D7052F"/>
    <w:rsid w:val="00D70756"/>
    <w:rsid w:val="00D71C8D"/>
    <w:rsid w:val="00D724D5"/>
    <w:rsid w:val="00D725D3"/>
    <w:rsid w:val="00D7290C"/>
    <w:rsid w:val="00D745A8"/>
    <w:rsid w:val="00D7479C"/>
    <w:rsid w:val="00D74FA5"/>
    <w:rsid w:val="00D7628F"/>
    <w:rsid w:val="00D77BB2"/>
    <w:rsid w:val="00D8149D"/>
    <w:rsid w:val="00D823B8"/>
    <w:rsid w:val="00D82480"/>
    <w:rsid w:val="00D82CEF"/>
    <w:rsid w:val="00D82EBC"/>
    <w:rsid w:val="00D837C1"/>
    <w:rsid w:val="00D84FD3"/>
    <w:rsid w:val="00D87D75"/>
    <w:rsid w:val="00D91AFA"/>
    <w:rsid w:val="00D92394"/>
    <w:rsid w:val="00D92456"/>
    <w:rsid w:val="00D93FE8"/>
    <w:rsid w:val="00D966A3"/>
    <w:rsid w:val="00D97E75"/>
    <w:rsid w:val="00DA0454"/>
    <w:rsid w:val="00DA06D4"/>
    <w:rsid w:val="00DA1CCF"/>
    <w:rsid w:val="00DA281B"/>
    <w:rsid w:val="00DA326E"/>
    <w:rsid w:val="00DA37C2"/>
    <w:rsid w:val="00DA3A0C"/>
    <w:rsid w:val="00DA3F60"/>
    <w:rsid w:val="00DA40D8"/>
    <w:rsid w:val="00DA4C51"/>
    <w:rsid w:val="00DA52AC"/>
    <w:rsid w:val="00DA596D"/>
    <w:rsid w:val="00DA6D9B"/>
    <w:rsid w:val="00DA7DB9"/>
    <w:rsid w:val="00DB1918"/>
    <w:rsid w:val="00DB28D2"/>
    <w:rsid w:val="00DB3442"/>
    <w:rsid w:val="00DB3AC8"/>
    <w:rsid w:val="00DB43AF"/>
    <w:rsid w:val="00DB46D8"/>
    <w:rsid w:val="00DB49FE"/>
    <w:rsid w:val="00DB557D"/>
    <w:rsid w:val="00DB5A9D"/>
    <w:rsid w:val="00DB740A"/>
    <w:rsid w:val="00DC16BB"/>
    <w:rsid w:val="00DC1AAA"/>
    <w:rsid w:val="00DC1FE9"/>
    <w:rsid w:val="00DC2FF7"/>
    <w:rsid w:val="00DC301D"/>
    <w:rsid w:val="00DC32C6"/>
    <w:rsid w:val="00DC37D1"/>
    <w:rsid w:val="00DC436A"/>
    <w:rsid w:val="00DC4E13"/>
    <w:rsid w:val="00DC51FE"/>
    <w:rsid w:val="00DC5D2E"/>
    <w:rsid w:val="00DC605E"/>
    <w:rsid w:val="00DC612F"/>
    <w:rsid w:val="00DC617E"/>
    <w:rsid w:val="00DC6602"/>
    <w:rsid w:val="00DC6667"/>
    <w:rsid w:val="00DD100E"/>
    <w:rsid w:val="00DD3072"/>
    <w:rsid w:val="00DD602C"/>
    <w:rsid w:val="00DD74B9"/>
    <w:rsid w:val="00DD7C19"/>
    <w:rsid w:val="00DE0AA2"/>
    <w:rsid w:val="00DE10C6"/>
    <w:rsid w:val="00DE194A"/>
    <w:rsid w:val="00DE1E36"/>
    <w:rsid w:val="00DE1F93"/>
    <w:rsid w:val="00DE25B2"/>
    <w:rsid w:val="00DE2E0E"/>
    <w:rsid w:val="00DE3648"/>
    <w:rsid w:val="00DE3CE9"/>
    <w:rsid w:val="00DE3D12"/>
    <w:rsid w:val="00DE5595"/>
    <w:rsid w:val="00DE5AA3"/>
    <w:rsid w:val="00DE68BE"/>
    <w:rsid w:val="00DE78C6"/>
    <w:rsid w:val="00DE7912"/>
    <w:rsid w:val="00DE79A7"/>
    <w:rsid w:val="00DF044B"/>
    <w:rsid w:val="00DF1395"/>
    <w:rsid w:val="00DF141A"/>
    <w:rsid w:val="00DF23FA"/>
    <w:rsid w:val="00DF4592"/>
    <w:rsid w:val="00DF6E97"/>
    <w:rsid w:val="00E00305"/>
    <w:rsid w:val="00E020DC"/>
    <w:rsid w:val="00E033A0"/>
    <w:rsid w:val="00E03550"/>
    <w:rsid w:val="00E04732"/>
    <w:rsid w:val="00E04C6F"/>
    <w:rsid w:val="00E0780E"/>
    <w:rsid w:val="00E12D38"/>
    <w:rsid w:val="00E1522B"/>
    <w:rsid w:val="00E17A0C"/>
    <w:rsid w:val="00E222FF"/>
    <w:rsid w:val="00E228B7"/>
    <w:rsid w:val="00E238E2"/>
    <w:rsid w:val="00E24211"/>
    <w:rsid w:val="00E24EFF"/>
    <w:rsid w:val="00E26DBD"/>
    <w:rsid w:val="00E30ACD"/>
    <w:rsid w:val="00E31E12"/>
    <w:rsid w:val="00E352A1"/>
    <w:rsid w:val="00E356B6"/>
    <w:rsid w:val="00E361A0"/>
    <w:rsid w:val="00E37EE0"/>
    <w:rsid w:val="00E40A37"/>
    <w:rsid w:val="00E41AEF"/>
    <w:rsid w:val="00E422C8"/>
    <w:rsid w:val="00E42CEA"/>
    <w:rsid w:val="00E42EB6"/>
    <w:rsid w:val="00E43C4E"/>
    <w:rsid w:val="00E44C94"/>
    <w:rsid w:val="00E4565B"/>
    <w:rsid w:val="00E461C8"/>
    <w:rsid w:val="00E517A0"/>
    <w:rsid w:val="00E51F79"/>
    <w:rsid w:val="00E52EB0"/>
    <w:rsid w:val="00E53166"/>
    <w:rsid w:val="00E53AED"/>
    <w:rsid w:val="00E54F06"/>
    <w:rsid w:val="00E55149"/>
    <w:rsid w:val="00E557CC"/>
    <w:rsid w:val="00E5586E"/>
    <w:rsid w:val="00E56028"/>
    <w:rsid w:val="00E60F0F"/>
    <w:rsid w:val="00E62F3A"/>
    <w:rsid w:val="00E63A99"/>
    <w:rsid w:val="00E650C1"/>
    <w:rsid w:val="00E663E6"/>
    <w:rsid w:val="00E66803"/>
    <w:rsid w:val="00E670E6"/>
    <w:rsid w:val="00E708B8"/>
    <w:rsid w:val="00E708F9"/>
    <w:rsid w:val="00E71AC1"/>
    <w:rsid w:val="00E71D4E"/>
    <w:rsid w:val="00E73DE5"/>
    <w:rsid w:val="00E74D1F"/>
    <w:rsid w:val="00E74D38"/>
    <w:rsid w:val="00E75E7B"/>
    <w:rsid w:val="00E76B9F"/>
    <w:rsid w:val="00E7704F"/>
    <w:rsid w:val="00E77533"/>
    <w:rsid w:val="00E77E40"/>
    <w:rsid w:val="00E82C2C"/>
    <w:rsid w:val="00E8432D"/>
    <w:rsid w:val="00E84ACE"/>
    <w:rsid w:val="00E84D68"/>
    <w:rsid w:val="00E84D73"/>
    <w:rsid w:val="00E8652B"/>
    <w:rsid w:val="00E86B43"/>
    <w:rsid w:val="00E87C18"/>
    <w:rsid w:val="00E90040"/>
    <w:rsid w:val="00E90899"/>
    <w:rsid w:val="00E91617"/>
    <w:rsid w:val="00E9181C"/>
    <w:rsid w:val="00E9186B"/>
    <w:rsid w:val="00E92280"/>
    <w:rsid w:val="00E924CC"/>
    <w:rsid w:val="00E948E5"/>
    <w:rsid w:val="00E958D4"/>
    <w:rsid w:val="00E967BA"/>
    <w:rsid w:val="00E96ADE"/>
    <w:rsid w:val="00E96C72"/>
    <w:rsid w:val="00E97D84"/>
    <w:rsid w:val="00EA1BC5"/>
    <w:rsid w:val="00EA2DDB"/>
    <w:rsid w:val="00EA59DE"/>
    <w:rsid w:val="00EA68C1"/>
    <w:rsid w:val="00EA7326"/>
    <w:rsid w:val="00EA77F0"/>
    <w:rsid w:val="00EA7E19"/>
    <w:rsid w:val="00EB2499"/>
    <w:rsid w:val="00EB3FE2"/>
    <w:rsid w:val="00EB4637"/>
    <w:rsid w:val="00EB47B2"/>
    <w:rsid w:val="00EB4888"/>
    <w:rsid w:val="00EB4F96"/>
    <w:rsid w:val="00EB567C"/>
    <w:rsid w:val="00EB6F54"/>
    <w:rsid w:val="00EB765D"/>
    <w:rsid w:val="00EC0156"/>
    <w:rsid w:val="00EC24AB"/>
    <w:rsid w:val="00EC28E0"/>
    <w:rsid w:val="00EC3023"/>
    <w:rsid w:val="00EC3D6F"/>
    <w:rsid w:val="00EC5678"/>
    <w:rsid w:val="00EC56EC"/>
    <w:rsid w:val="00EC5D6C"/>
    <w:rsid w:val="00EC6761"/>
    <w:rsid w:val="00EC6D3D"/>
    <w:rsid w:val="00EC70E1"/>
    <w:rsid w:val="00ED4119"/>
    <w:rsid w:val="00ED42D4"/>
    <w:rsid w:val="00ED573E"/>
    <w:rsid w:val="00ED667D"/>
    <w:rsid w:val="00ED7DBB"/>
    <w:rsid w:val="00EE2316"/>
    <w:rsid w:val="00EE27E1"/>
    <w:rsid w:val="00EE27E6"/>
    <w:rsid w:val="00EE2813"/>
    <w:rsid w:val="00EE49AC"/>
    <w:rsid w:val="00EE4CF0"/>
    <w:rsid w:val="00EE5ED5"/>
    <w:rsid w:val="00EE759D"/>
    <w:rsid w:val="00EF04D5"/>
    <w:rsid w:val="00EF0AD4"/>
    <w:rsid w:val="00EF1A00"/>
    <w:rsid w:val="00EF1E91"/>
    <w:rsid w:val="00EF28FF"/>
    <w:rsid w:val="00EF3264"/>
    <w:rsid w:val="00EF39D8"/>
    <w:rsid w:val="00EF3A9D"/>
    <w:rsid w:val="00EF44A6"/>
    <w:rsid w:val="00EF4E67"/>
    <w:rsid w:val="00EF6343"/>
    <w:rsid w:val="00F022AA"/>
    <w:rsid w:val="00F0278C"/>
    <w:rsid w:val="00F0294F"/>
    <w:rsid w:val="00F041F6"/>
    <w:rsid w:val="00F05080"/>
    <w:rsid w:val="00F05148"/>
    <w:rsid w:val="00F105A9"/>
    <w:rsid w:val="00F10783"/>
    <w:rsid w:val="00F10A54"/>
    <w:rsid w:val="00F10B4E"/>
    <w:rsid w:val="00F11168"/>
    <w:rsid w:val="00F1116C"/>
    <w:rsid w:val="00F11A89"/>
    <w:rsid w:val="00F1249E"/>
    <w:rsid w:val="00F14745"/>
    <w:rsid w:val="00F14A5A"/>
    <w:rsid w:val="00F20C18"/>
    <w:rsid w:val="00F230B0"/>
    <w:rsid w:val="00F2384C"/>
    <w:rsid w:val="00F23E4D"/>
    <w:rsid w:val="00F254BA"/>
    <w:rsid w:val="00F2636C"/>
    <w:rsid w:val="00F2698C"/>
    <w:rsid w:val="00F27FFB"/>
    <w:rsid w:val="00F300B7"/>
    <w:rsid w:val="00F32C4D"/>
    <w:rsid w:val="00F34558"/>
    <w:rsid w:val="00F34E06"/>
    <w:rsid w:val="00F35402"/>
    <w:rsid w:val="00F36574"/>
    <w:rsid w:val="00F40945"/>
    <w:rsid w:val="00F437E0"/>
    <w:rsid w:val="00F46A19"/>
    <w:rsid w:val="00F46BAD"/>
    <w:rsid w:val="00F507B9"/>
    <w:rsid w:val="00F50ABA"/>
    <w:rsid w:val="00F51347"/>
    <w:rsid w:val="00F52BA6"/>
    <w:rsid w:val="00F52EA2"/>
    <w:rsid w:val="00F531C4"/>
    <w:rsid w:val="00F55540"/>
    <w:rsid w:val="00F60101"/>
    <w:rsid w:val="00F6095A"/>
    <w:rsid w:val="00F61EAE"/>
    <w:rsid w:val="00F62452"/>
    <w:rsid w:val="00F62C6E"/>
    <w:rsid w:val="00F62FDA"/>
    <w:rsid w:val="00F636E4"/>
    <w:rsid w:val="00F6472E"/>
    <w:rsid w:val="00F64DFC"/>
    <w:rsid w:val="00F651B1"/>
    <w:rsid w:val="00F65EF4"/>
    <w:rsid w:val="00F66551"/>
    <w:rsid w:val="00F66ADC"/>
    <w:rsid w:val="00F676C1"/>
    <w:rsid w:val="00F676D0"/>
    <w:rsid w:val="00F67EDB"/>
    <w:rsid w:val="00F70333"/>
    <w:rsid w:val="00F712C3"/>
    <w:rsid w:val="00F7229F"/>
    <w:rsid w:val="00F73305"/>
    <w:rsid w:val="00F73EB7"/>
    <w:rsid w:val="00F73F02"/>
    <w:rsid w:val="00F765E5"/>
    <w:rsid w:val="00F77D2B"/>
    <w:rsid w:val="00F8013B"/>
    <w:rsid w:val="00F80AB4"/>
    <w:rsid w:val="00F81572"/>
    <w:rsid w:val="00F816D9"/>
    <w:rsid w:val="00F81FA5"/>
    <w:rsid w:val="00F827C8"/>
    <w:rsid w:val="00F8307F"/>
    <w:rsid w:val="00F84025"/>
    <w:rsid w:val="00F844B2"/>
    <w:rsid w:val="00F8541B"/>
    <w:rsid w:val="00F8568B"/>
    <w:rsid w:val="00F86F94"/>
    <w:rsid w:val="00F87C83"/>
    <w:rsid w:val="00F87FB0"/>
    <w:rsid w:val="00F910BA"/>
    <w:rsid w:val="00F91583"/>
    <w:rsid w:val="00F94402"/>
    <w:rsid w:val="00F9442D"/>
    <w:rsid w:val="00F954BA"/>
    <w:rsid w:val="00F96E7A"/>
    <w:rsid w:val="00FA05D2"/>
    <w:rsid w:val="00FA0615"/>
    <w:rsid w:val="00FA0671"/>
    <w:rsid w:val="00FA07DB"/>
    <w:rsid w:val="00FA11BD"/>
    <w:rsid w:val="00FA1773"/>
    <w:rsid w:val="00FA1ED6"/>
    <w:rsid w:val="00FA544B"/>
    <w:rsid w:val="00FA583F"/>
    <w:rsid w:val="00FA69D3"/>
    <w:rsid w:val="00FA7B2E"/>
    <w:rsid w:val="00FA7FB6"/>
    <w:rsid w:val="00FB0114"/>
    <w:rsid w:val="00FB0F73"/>
    <w:rsid w:val="00FB170F"/>
    <w:rsid w:val="00FB1F0A"/>
    <w:rsid w:val="00FB258E"/>
    <w:rsid w:val="00FB2959"/>
    <w:rsid w:val="00FB335B"/>
    <w:rsid w:val="00FB3709"/>
    <w:rsid w:val="00FB3F26"/>
    <w:rsid w:val="00FB4B88"/>
    <w:rsid w:val="00FB62D8"/>
    <w:rsid w:val="00FB7FA6"/>
    <w:rsid w:val="00FC1698"/>
    <w:rsid w:val="00FC1BDE"/>
    <w:rsid w:val="00FC1CF3"/>
    <w:rsid w:val="00FC22CB"/>
    <w:rsid w:val="00FC294E"/>
    <w:rsid w:val="00FC3F4B"/>
    <w:rsid w:val="00FC400A"/>
    <w:rsid w:val="00FC4CE5"/>
    <w:rsid w:val="00FC523B"/>
    <w:rsid w:val="00FC719C"/>
    <w:rsid w:val="00FD0714"/>
    <w:rsid w:val="00FD24D8"/>
    <w:rsid w:val="00FD3EAA"/>
    <w:rsid w:val="00FD50C5"/>
    <w:rsid w:val="00FD5936"/>
    <w:rsid w:val="00FD60D5"/>
    <w:rsid w:val="00FD73CB"/>
    <w:rsid w:val="00FD7819"/>
    <w:rsid w:val="00FE21AA"/>
    <w:rsid w:val="00FE2406"/>
    <w:rsid w:val="00FE33AB"/>
    <w:rsid w:val="00FE445B"/>
    <w:rsid w:val="00FE4829"/>
    <w:rsid w:val="00FE48E1"/>
    <w:rsid w:val="00FE56C1"/>
    <w:rsid w:val="00FE72F9"/>
    <w:rsid w:val="00FF0924"/>
    <w:rsid w:val="00FF20F1"/>
    <w:rsid w:val="00FF2C8F"/>
    <w:rsid w:val="00FF4714"/>
    <w:rsid w:val="00FF488D"/>
    <w:rsid w:val="00FF492A"/>
    <w:rsid w:val="00FF5D61"/>
    <w:rsid w:val="00FF640C"/>
    <w:rsid w:val="00FF7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1311"/>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559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Neatrisintapieminana1">
    <w:name w:val="Neatrisināta pieminēšana1"/>
    <w:basedOn w:val="Noklusjumarindkopasfonts"/>
    <w:uiPriority w:val="99"/>
    <w:semiHidden/>
    <w:unhideWhenUsed/>
    <w:rsid w:val="00AC5D65"/>
    <w:rPr>
      <w:color w:val="808080"/>
      <w:shd w:val="clear" w:color="auto" w:fill="E6E6E6"/>
    </w:rPr>
  </w:style>
  <w:style w:type="paragraph" w:styleId="Paraststmeklis">
    <w:name w:val="Normal (Web)"/>
    <w:basedOn w:val="Parasts"/>
    <w:uiPriority w:val="99"/>
    <w:rsid w:val="007F35FE"/>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tv213">
    <w:name w:val="tv213"/>
    <w:basedOn w:val="Parasts"/>
    <w:rsid w:val="00C4276E"/>
    <w:pPr>
      <w:spacing w:before="100" w:beforeAutospacing="1" w:after="100" w:afterAutospacing="1"/>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FF492A"/>
    <w:rPr>
      <w:sz w:val="20"/>
      <w:szCs w:val="20"/>
    </w:rPr>
  </w:style>
  <w:style w:type="character" w:customStyle="1" w:styleId="VrestekstsRakstz">
    <w:name w:val="Vēres teksts Rakstz."/>
    <w:basedOn w:val="Noklusjumarindkopasfonts"/>
    <w:link w:val="Vresteksts"/>
    <w:uiPriority w:val="99"/>
    <w:semiHidden/>
    <w:rsid w:val="00FF492A"/>
    <w:rPr>
      <w:sz w:val="20"/>
      <w:szCs w:val="20"/>
    </w:rPr>
  </w:style>
  <w:style w:type="character" w:styleId="Vresatsauce">
    <w:name w:val="footnote reference"/>
    <w:basedOn w:val="Noklusjumarindkopasfonts"/>
    <w:uiPriority w:val="99"/>
    <w:semiHidden/>
    <w:unhideWhenUsed/>
    <w:rsid w:val="00FF492A"/>
    <w:rPr>
      <w:vertAlign w:val="superscript"/>
    </w:rPr>
  </w:style>
  <w:style w:type="paragraph" w:customStyle="1" w:styleId="Default">
    <w:name w:val="Default"/>
    <w:rsid w:val="0022148B"/>
    <w:pPr>
      <w:autoSpaceDE w:val="0"/>
      <w:autoSpaceDN w:val="0"/>
      <w:adjustRightInd w:val="0"/>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B2232E"/>
    <w:rPr>
      <w:color w:val="605E5C"/>
      <w:shd w:val="clear" w:color="auto" w:fill="E1DFDD"/>
    </w:rPr>
  </w:style>
  <w:style w:type="character" w:customStyle="1" w:styleId="apple-converted-space">
    <w:name w:val="apple-converted-space"/>
    <w:basedOn w:val="Noklusjumarindkopasfonts"/>
    <w:rsid w:val="00A27C22"/>
  </w:style>
  <w:style w:type="character" w:customStyle="1" w:styleId="mark3wsmw2qkp">
    <w:name w:val="mark3wsmw2qkp"/>
    <w:basedOn w:val="Noklusjumarindkopasfonts"/>
    <w:rsid w:val="00A27C22"/>
  </w:style>
  <w:style w:type="paragraph" w:styleId="Prskatjums">
    <w:name w:val="Revision"/>
    <w:hidden/>
    <w:uiPriority w:val="99"/>
    <w:semiHidden/>
    <w:rsid w:val="00BC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4568">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00091291">
      <w:bodyDiv w:val="1"/>
      <w:marLeft w:val="0"/>
      <w:marRight w:val="0"/>
      <w:marTop w:val="0"/>
      <w:marBottom w:val="0"/>
      <w:divBdr>
        <w:top w:val="none" w:sz="0" w:space="0" w:color="auto"/>
        <w:left w:val="none" w:sz="0" w:space="0" w:color="auto"/>
        <w:bottom w:val="none" w:sz="0" w:space="0" w:color="auto"/>
        <w:right w:val="none" w:sz="0" w:space="0" w:color="auto"/>
      </w:divBdr>
    </w:div>
    <w:div w:id="268240487">
      <w:bodyDiv w:val="1"/>
      <w:marLeft w:val="0"/>
      <w:marRight w:val="0"/>
      <w:marTop w:val="0"/>
      <w:marBottom w:val="0"/>
      <w:divBdr>
        <w:top w:val="none" w:sz="0" w:space="0" w:color="auto"/>
        <w:left w:val="none" w:sz="0" w:space="0" w:color="auto"/>
        <w:bottom w:val="none" w:sz="0" w:space="0" w:color="auto"/>
        <w:right w:val="none" w:sz="0" w:space="0" w:color="auto"/>
      </w:divBdr>
    </w:div>
    <w:div w:id="269434155">
      <w:bodyDiv w:val="1"/>
      <w:marLeft w:val="0"/>
      <w:marRight w:val="0"/>
      <w:marTop w:val="0"/>
      <w:marBottom w:val="0"/>
      <w:divBdr>
        <w:top w:val="none" w:sz="0" w:space="0" w:color="auto"/>
        <w:left w:val="none" w:sz="0" w:space="0" w:color="auto"/>
        <w:bottom w:val="none" w:sz="0" w:space="0" w:color="auto"/>
        <w:right w:val="none" w:sz="0" w:space="0" w:color="auto"/>
      </w:divBdr>
    </w:div>
    <w:div w:id="335547033">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4078237">
      <w:bodyDiv w:val="1"/>
      <w:marLeft w:val="0"/>
      <w:marRight w:val="0"/>
      <w:marTop w:val="0"/>
      <w:marBottom w:val="0"/>
      <w:divBdr>
        <w:top w:val="none" w:sz="0" w:space="0" w:color="auto"/>
        <w:left w:val="none" w:sz="0" w:space="0" w:color="auto"/>
        <w:bottom w:val="none" w:sz="0" w:space="0" w:color="auto"/>
        <w:right w:val="none" w:sz="0" w:space="0" w:color="auto"/>
      </w:divBdr>
    </w:div>
    <w:div w:id="488248123">
      <w:bodyDiv w:val="1"/>
      <w:marLeft w:val="0"/>
      <w:marRight w:val="0"/>
      <w:marTop w:val="0"/>
      <w:marBottom w:val="0"/>
      <w:divBdr>
        <w:top w:val="none" w:sz="0" w:space="0" w:color="auto"/>
        <w:left w:val="none" w:sz="0" w:space="0" w:color="auto"/>
        <w:bottom w:val="none" w:sz="0" w:space="0" w:color="auto"/>
        <w:right w:val="none" w:sz="0" w:space="0" w:color="auto"/>
      </w:divBdr>
    </w:div>
    <w:div w:id="571889624">
      <w:bodyDiv w:val="1"/>
      <w:marLeft w:val="0"/>
      <w:marRight w:val="0"/>
      <w:marTop w:val="0"/>
      <w:marBottom w:val="0"/>
      <w:divBdr>
        <w:top w:val="none" w:sz="0" w:space="0" w:color="auto"/>
        <w:left w:val="none" w:sz="0" w:space="0" w:color="auto"/>
        <w:bottom w:val="none" w:sz="0" w:space="0" w:color="auto"/>
        <w:right w:val="none" w:sz="0" w:space="0" w:color="auto"/>
      </w:divBdr>
    </w:div>
    <w:div w:id="631248880">
      <w:bodyDiv w:val="1"/>
      <w:marLeft w:val="0"/>
      <w:marRight w:val="0"/>
      <w:marTop w:val="0"/>
      <w:marBottom w:val="0"/>
      <w:divBdr>
        <w:top w:val="none" w:sz="0" w:space="0" w:color="auto"/>
        <w:left w:val="none" w:sz="0" w:space="0" w:color="auto"/>
        <w:bottom w:val="none" w:sz="0" w:space="0" w:color="auto"/>
        <w:right w:val="none" w:sz="0" w:space="0" w:color="auto"/>
      </w:divBdr>
    </w:div>
    <w:div w:id="657726661">
      <w:bodyDiv w:val="1"/>
      <w:marLeft w:val="0"/>
      <w:marRight w:val="0"/>
      <w:marTop w:val="0"/>
      <w:marBottom w:val="0"/>
      <w:divBdr>
        <w:top w:val="none" w:sz="0" w:space="0" w:color="auto"/>
        <w:left w:val="none" w:sz="0" w:space="0" w:color="auto"/>
        <w:bottom w:val="none" w:sz="0" w:space="0" w:color="auto"/>
        <w:right w:val="none" w:sz="0" w:space="0" w:color="auto"/>
      </w:divBdr>
    </w:div>
    <w:div w:id="910778025">
      <w:bodyDiv w:val="1"/>
      <w:marLeft w:val="0"/>
      <w:marRight w:val="0"/>
      <w:marTop w:val="0"/>
      <w:marBottom w:val="0"/>
      <w:divBdr>
        <w:top w:val="none" w:sz="0" w:space="0" w:color="auto"/>
        <w:left w:val="none" w:sz="0" w:space="0" w:color="auto"/>
        <w:bottom w:val="none" w:sz="0" w:space="0" w:color="auto"/>
        <w:right w:val="none" w:sz="0" w:space="0" w:color="auto"/>
      </w:divBdr>
    </w:div>
    <w:div w:id="1167673603">
      <w:bodyDiv w:val="1"/>
      <w:marLeft w:val="0"/>
      <w:marRight w:val="0"/>
      <w:marTop w:val="0"/>
      <w:marBottom w:val="0"/>
      <w:divBdr>
        <w:top w:val="none" w:sz="0" w:space="0" w:color="auto"/>
        <w:left w:val="none" w:sz="0" w:space="0" w:color="auto"/>
        <w:bottom w:val="none" w:sz="0" w:space="0" w:color="auto"/>
        <w:right w:val="none" w:sz="0" w:space="0" w:color="auto"/>
      </w:divBdr>
    </w:div>
    <w:div w:id="1440564128">
      <w:bodyDiv w:val="1"/>
      <w:marLeft w:val="0"/>
      <w:marRight w:val="0"/>
      <w:marTop w:val="0"/>
      <w:marBottom w:val="0"/>
      <w:divBdr>
        <w:top w:val="none" w:sz="0" w:space="0" w:color="auto"/>
        <w:left w:val="none" w:sz="0" w:space="0" w:color="auto"/>
        <w:bottom w:val="none" w:sz="0" w:space="0" w:color="auto"/>
        <w:right w:val="none" w:sz="0" w:space="0" w:color="auto"/>
      </w:divBdr>
    </w:div>
    <w:div w:id="1442140321">
      <w:bodyDiv w:val="1"/>
      <w:marLeft w:val="0"/>
      <w:marRight w:val="0"/>
      <w:marTop w:val="0"/>
      <w:marBottom w:val="0"/>
      <w:divBdr>
        <w:top w:val="none" w:sz="0" w:space="0" w:color="auto"/>
        <w:left w:val="none" w:sz="0" w:space="0" w:color="auto"/>
        <w:bottom w:val="none" w:sz="0" w:space="0" w:color="auto"/>
        <w:right w:val="none" w:sz="0" w:space="0" w:color="auto"/>
      </w:divBdr>
    </w:div>
    <w:div w:id="1492796836">
      <w:bodyDiv w:val="1"/>
      <w:marLeft w:val="0"/>
      <w:marRight w:val="0"/>
      <w:marTop w:val="0"/>
      <w:marBottom w:val="0"/>
      <w:divBdr>
        <w:top w:val="none" w:sz="0" w:space="0" w:color="auto"/>
        <w:left w:val="none" w:sz="0" w:space="0" w:color="auto"/>
        <w:bottom w:val="none" w:sz="0" w:space="0" w:color="auto"/>
        <w:right w:val="none" w:sz="0" w:space="0" w:color="auto"/>
      </w:divBdr>
    </w:div>
    <w:div w:id="1704355502">
      <w:bodyDiv w:val="1"/>
      <w:marLeft w:val="0"/>
      <w:marRight w:val="0"/>
      <w:marTop w:val="0"/>
      <w:marBottom w:val="0"/>
      <w:divBdr>
        <w:top w:val="none" w:sz="0" w:space="0" w:color="auto"/>
        <w:left w:val="none" w:sz="0" w:space="0" w:color="auto"/>
        <w:bottom w:val="none" w:sz="0" w:space="0" w:color="auto"/>
        <w:right w:val="none" w:sz="0" w:space="0" w:color="auto"/>
      </w:divBdr>
    </w:div>
    <w:div w:id="1705406282">
      <w:bodyDiv w:val="1"/>
      <w:marLeft w:val="0"/>
      <w:marRight w:val="0"/>
      <w:marTop w:val="0"/>
      <w:marBottom w:val="0"/>
      <w:divBdr>
        <w:top w:val="none" w:sz="0" w:space="0" w:color="auto"/>
        <w:left w:val="none" w:sz="0" w:space="0" w:color="auto"/>
        <w:bottom w:val="none" w:sz="0" w:space="0" w:color="auto"/>
        <w:right w:val="none" w:sz="0" w:space="0" w:color="auto"/>
      </w:divBdr>
    </w:div>
    <w:div w:id="1746610472">
      <w:bodyDiv w:val="1"/>
      <w:marLeft w:val="0"/>
      <w:marRight w:val="0"/>
      <w:marTop w:val="0"/>
      <w:marBottom w:val="0"/>
      <w:divBdr>
        <w:top w:val="none" w:sz="0" w:space="0" w:color="auto"/>
        <w:left w:val="none" w:sz="0" w:space="0" w:color="auto"/>
        <w:bottom w:val="none" w:sz="0" w:space="0" w:color="auto"/>
        <w:right w:val="none" w:sz="0" w:space="0" w:color="auto"/>
      </w:divBdr>
    </w:div>
    <w:div w:id="1803158626">
      <w:bodyDiv w:val="1"/>
      <w:marLeft w:val="0"/>
      <w:marRight w:val="0"/>
      <w:marTop w:val="0"/>
      <w:marBottom w:val="0"/>
      <w:divBdr>
        <w:top w:val="none" w:sz="0" w:space="0" w:color="auto"/>
        <w:left w:val="none" w:sz="0" w:space="0" w:color="auto"/>
        <w:bottom w:val="none" w:sz="0" w:space="0" w:color="auto"/>
        <w:right w:val="none" w:sz="0" w:space="0" w:color="auto"/>
      </w:divBdr>
    </w:div>
    <w:div w:id="1816601841">
      <w:bodyDiv w:val="1"/>
      <w:marLeft w:val="0"/>
      <w:marRight w:val="0"/>
      <w:marTop w:val="0"/>
      <w:marBottom w:val="0"/>
      <w:divBdr>
        <w:top w:val="none" w:sz="0" w:space="0" w:color="auto"/>
        <w:left w:val="none" w:sz="0" w:space="0" w:color="auto"/>
        <w:bottom w:val="none" w:sz="0" w:space="0" w:color="auto"/>
        <w:right w:val="none" w:sz="0" w:space="0" w:color="auto"/>
      </w:divBdr>
    </w:div>
    <w:div w:id="1969357881">
      <w:bodyDiv w:val="1"/>
      <w:marLeft w:val="0"/>
      <w:marRight w:val="0"/>
      <w:marTop w:val="0"/>
      <w:marBottom w:val="0"/>
      <w:divBdr>
        <w:top w:val="none" w:sz="0" w:space="0" w:color="auto"/>
        <w:left w:val="none" w:sz="0" w:space="0" w:color="auto"/>
        <w:bottom w:val="none" w:sz="0" w:space="0" w:color="auto"/>
        <w:right w:val="none" w:sz="0" w:space="0" w:color="auto"/>
      </w:divBdr>
    </w:div>
    <w:div w:id="1997419611">
      <w:bodyDiv w:val="1"/>
      <w:marLeft w:val="0"/>
      <w:marRight w:val="0"/>
      <w:marTop w:val="0"/>
      <w:marBottom w:val="0"/>
      <w:divBdr>
        <w:top w:val="none" w:sz="0" w:space="0" w:color="auto"/>
        <w:left w:val="none" w:sz="0" w:space="0" w:color="auto"/>
        <w:bottom w:val="none" w:sz="0" w:space="0" w:color="auto"/>
        <w:right w:val="none" w:sz="0" w:space="0" w:color="auto"/>
      </w:divBdr>
    </w:div>
    <w:div w:id="207651077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132217">
      <w:bodyDiv w:val="1"/>
      <w:marLeft w:val="0"/>
      <w:marRight w:val="0"/>
      <w:marTop w:val="0"/>
      <w:marBottom w:val="0"/>
      <w:divBdr>
        <w:top w:val="none" w:sz="0" w:space="0" w:color="auto"/>
        <w:left w:val="none" w:sz="0" w:space="0" w:color="auto"/>
        <w:bottom w:val="none" w:sz="0" w:space="0" w:color="auto"/>
        <w:right w:val="none" w:sz="0" w:space="0" w:color="auto"/>
      </w:divBdr>
    </w:div>
    <w:div w:id="21374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Pleiksne@mk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te.Strode-Pastore@mkd.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titania.saeima.lv/LIVS12/SaeimaLIVS12.nsf/0/44AF74AB6DC2D917C2258107002E3E87?OpenDocument" TargetMode="External"/><Relationship Id="rId2" Type="http://schemas.openxmlformats.org/officeDocument/2006/relationships/hyperlink" Target="https://likumi.lv/ta/id/296185-fizisko-personu-registra-likums" TargetMode="External"/><Relationship Id="rId1" Type="http://schemas.openxmlformats.org/officeDocument/2006/relationships/hyperlink" Target="https://likumi.lv/ta/id/306691-par-valdibas-ricibas-planu-deklaracijas-par-artura-krisjana-karina-vadita-ministru-kabineta-iecereto-darbibu-istenosanai" TargetMode="External"/><Relationship Id="rId4" Type="http://schemas.openxmlformats.org/officeDocument/2006/relationships/hyperlink" Target="https://maksatnespeja.ur.gov.lv/insolvency/practitioner/lv21"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0F3E-52CF-480F-8C87-17F14D1E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11795</Words>
  <Characters>6724</Characters>
  <Application>Microsoft Office Word</Application>
  <DocSecurity>0</DocSecurity>
  <Lines>56</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2018. gada 4. decembra noteikumos Nr. 761 "Elektroniskās maksātnespējas uzskaites sistēmas noteikumi"" sākotnējās ietekmes novērtējuma ziņojums (anotācija)</vt:lpstr>
      <vt:lpstr>Ministru kabineta noteikumu projekta "Grozījumi Ministru kabineta 2018. gada 4. decembra noteikumos Nr. 761 "Elektroniskās maksātnespējas uzskaites sistēmas noteikumi"" sākotnējās ietekmes novērtējuma ziņojums (anotācija)</vt:lpstr>
    </vt:vector>
  </TitlesOfParts>
  <Company>Tieslietu ministrija</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4. decembra noteikumos Nr. 761 "Elektroniskās maksātnespējas uzskaites sistēmas noteikumi"" sākotnējās ietekmes novērtējuma ziņojums (anotācija)</dc:title>
  <dc:subject>Anotācija</dc:subject>
  <dc:creator>Anda.Pleiksne@ta.gov.lv;Zanete.Strode-Pastore@mkd.gov.lv</dc:creator>
  <dc:description>67099125, Anda.Pleiksne@mkd.gov.lv
67099146, Zanete.Strode-Pastore@mkd.gov.lv</dc:description>
  <cp:lastModifiedBy>Anda Pleikšne</cp:lastModifiedBy>
  <cp:revision>48</cp:revision>
  <cp:lastPrinted>2020-06-08T09:12:00Z</cp:lastPrinted>
  <dcterms:created xsi:type="dcterms:W3CDTF">2020-05-22T07:44:00Z</dcterms:created>
  <dcterms:modified xsi:type="dcterms:W3CDTF">2020-07-22T10:19:00Z</dcterms:modified>
</cp:coreProperties>
</file>