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242F6" w14:textId="77777777" w:rsidR="007A35DF" w:rsidRDefault="007A35DF" w:rsidP="000F0947">
      <w:pPr>
        <w:pStyle w:val="Bezatstarpm"/>
        <w:ind w:firstLine="567"/>
        <w:jc w:val="right"/>
        <w:rPr>
          <w:rFonts w:ascii="Times New Roman" w:hAnsi="Times New Roman"/>
          <w:b/>
          <w:bCs/>
          <w:sz w:val="24"/>
          <w:szCs w:val="24"/>
          <w:lang w:val="lv-LV"/>
        </w:rPr>
      </w:pPr>
      <w:bookmarkStart w:id="0" w:name="_Hlk200094117"/>
      <w:bookmarkStart w:id="1" w:name="_Hlk161209808"/>
    </w:p>
    <w:p w14:paraId="3C0AD9B6" w14:textId="583B532F" w:rsidR="00A771D9" w:rsidRPr="00E61DE3" w:rsidRDefault="008902A1" w:rsidP="000F0947">
      <w:pPr>
        <w:pStyle w:val="Bezatstarpm"/>
        <w:ind w:firstLine="567"/>
        <w:jc w:val="right"/>
        <w:rPr>
          <w:rFonts w:ascii="Times New Roman" w:hAnsi="Times New Roman"/>
          <w:b/>
          <w:bCs/>
          <w:sz w:val="24"/>
          <w:szCs w:val="24"/>
          <w:lang w:val="lv-LV"/>
        </w:rPr>
      </w:pPr>
      <w:r w:rsidRPr="00E61DE3">
        <w:rPr>
          <w:rFonts w:ascii="Times New Roman" w:hAnsi="Times New Roman"/>
          <w:b/>
          <w:bCs/>
          <w:sz w:val="24"/>
          <w:szCs w:val="24"/>
          <w:lang w:val="lv-LV"/>
        </w:rPr>
        <w:t>/Pers. A/</w:t>
      </w:r>
    </w:p>
    <w:bookmarkEnd w:id="0"/>
    <w:p w14:paraId="5C3C1C24" w14:textId="4EDD9F09" w:rsidR="00CB44B9" w:rsidRPr="00E61DE3" w:rsidRDefault="002B1E42" w:rsidP="000F0947">
      <w:pPr>
        <w:spacing w:after="0" w:line="240" w:lineRule="auto"/>
        <w:jc w:val="right"/>
        <w:rPr>
          <w:bCs/>
        </w:rPr>
      </w:pPr>
      <w:r w:rsidRPr="00E61DE3">
        <w:rPr>
          <w:bCs/>
          <w:color w:val="000000"/>
        </w:rPr>
        <w:t>E</w:t>
      </w:r>
      <w:r w:rsidRPr="00E61DE3">
        <w:rPr>
          <w:bCs/>
          <w:color w:val="000000"/>
        </w:rPr>
        <w:noBreakHyphen/>
        <w:t>pasts:</w:t>
      </w:r>
      <w:r w:rsidR="00CB44B9" w:rsidRPr="00E61DE3">
        <w:rPr>
          <w:bCs/>
          <w:color w:val="000000"/>
        </w:rPr>
        <w:t xml:space="preserve"> </w:t>
      </w:r>
      <w:r w:rsidR="008902A1" w:rsidRPr="00E61DE3">
        <w:rPr>
          <w:bCs/>
          <w:color w:val="000000"/>
        </w:rPr>
        <w:t>/elektroniskā pasta adrese/</w:t>
      </w:r>
    </w:p>
    <w:p w14:paraId="37862E23" w14:textId="77777777" w:rsidR="008220B1" w:rsidRPr="00E61DE3" w:rsidRDefault="008220B1" w:rsidP="000F0947">
      <w:pPr>
        <w:pStyle w:val="Bezatstarpm"/>
        <w:ind w:firstLine="567"/>
        <w:jc w:val="right"/>
        <w:rPr>
          <w:rFonts w:ascii="Times New Roman" w:hAnsi="Times New Roman"/>
          <w:sz w:val="24"/>
          <w:szCs w:val="24"/>
          <w:lang w:val="lv-LV"/>
        </w:rPr>
      </w:pPr>
    </w:p>
    <w:p w14:paraId="526BCA64" w14:textId="14C028CF" w:rsidR="005B4762" w:rsidRPr="00E61DE3" w:rsidRDefault="005B4762" w:rsidP="000F0947">
      <w:pPr>
        <w:spacing w:after="0" w:line="240" w:lineRule="auto"/>
        <w:jc w:val="right"/>
        <w:rPr>
          <w:b/>
          <w:color w:val="000000"/>
        </w:rPr>
      </w:pPr>
      <w:r w:rsidRPr="00E61DE3">
        <w:rPr>
          <w:b/>
          <w:color w:val="000000"/>
        </w:rPr>
        <w:t>Maksātnespējas procesa administrator</w:t>
      </w:r>
      <w:r w:rsidR="000E1B44" w:rsidRPr="00E61DE3">
        <w:rPr>
          <w:b/>
          <w:color w:val="000000"/>
        </w:rPr>
        <w:t>ei</w:t>
      </w:r>
    </w:p>
    <w:p w14:paraId="67865DC3" w14:textId="4522CBA2" w:rsidR="00A37F7F" w:rsidRPr="00E61DE3" w:rsidRDefault="008902A1" w:rsidP="000F0947">
      <w:pPr>
        <w:spacing w:after="0" w:line="240" w:lineRule="auto"/>
        <w:jc w:val="right"/>
        <w:rPr>
          <w:b/>
          <w:color w:val="000000"/>
        </w:rPr>
      </w:pPr>
      <w:r w:rsidRPr="00E61DE3">
        <w:rPr>
          <w:b/>
          <w:color w:val="000000"/>
        </w:rPr>
        <w:t>/Administratore/</w:t>
      </w:r>
    </w:p>
    <w:p w14:paraId="1758940E" w14:textId="01D5CC67" w:rsidR="005B4762" w:rsidRPr="00E61DE3" w:rsidRDefault="005B4762" w:rsidP="000F0947">
      <w:pPr>
        <w:spacing w:after="0" w:line="240" w:lineRule="auto"/>
        <w:jc w:val="right"/>
        <w:rPr>
          <w:bCs/>
        </w:rPr>
      </w:pPr>
      <w:r w:rsidRPr="00E61DE3">
        <w:rPr>
          <w:bCs/>
          <w:color w:val="000000"/>
        </w:rPr>
        <w:t>Paziņošanai e</w:t>
      </w:r>
      <w:r w:rsidR="00A8694C" w:rsidRPr="00E61DE3">
        <w:rPr>
          <w:bCs/>
          <w:color w:val="000000"/>
        </w:rPr>
        <w:noBreakHyphen/>
      </w:r>
      <w:r w:rsidR="00477182" w:rsidRPr="00E61DE3">
        <w:rPr>
          <w:bCs/>
          <w:color w:val="000000"/>
        </w:rPr>
        <w:t>a</w:t>
      </w:r>
      <w:r w:rsidRPr="00E61DE3">
        <w:rPr>
          <w:bCs/>
          <w:color w:val="000000"/>
        </w:rPr>
        <w:t>dresē</w:t>
      </w:r>
    </w:p>
    <w:bookmarkEnd w:id="1"/>
    <w:p w14:paraId="2E20D994" w14:textId="77777777" w:rsidR="0057201C" w:rsidRPr="00E61DE3" w:rsidRDefault="0057201C" w:rsidP="000F0947">
      <w:pPr>
        <w:pStyle w:val="Bezatstarpm"/>
        <w:ind w:firstLine="567"/>
        <w:jc w:val="right"/>
        <w:rPr>
          <w:rFonts w:ascii="Times New Roman" w:hAnsi="Times New Roman"/>
          <w:sz w:val="24"/>
          <w:szCs w:val="24"/>
          <w:lang w:val="lv-LV"/>
        </w:rPr>
      </w:pPr>
    </w:p>
    <w:p w14:paraId="68BD2A50" w14:textId="77777777" w:rsidR="00E865AC" w:rsidRPr="00E61DE3" w:rsidRDefault="00E865AC" w:rsidP="000F0947">
      <w:pPr>
        <w:pStyle w:val="Bezatstarpm"/>
        <w:ind w:firstLine="567"/>
        <w:jc w:val="right"/>
        <w:rPr>
          <w:rFonts w:ascii="Times New Roman" w:hAnsi="Times New Roman"/>
          <w:sz w:val="24"/>
          <w:szCs w:val="24"/>
          <w:lang w:val="lv-LV"/>
        </w:rPr>
      </w:pPr>
    </w:p>
    <w:p w14:paraId="3B679470" w14:textId="43920A20" w:rsidR="005B4762" w:rsidRPr="00E61DE3" w:rsidRDefault="005B4762" w:rsidP="004658A0">
      <w:pPr>
        <w:autoSpaceDE w:val="0"/>
        <w:autoSpaceDN w:val="0"/>
        <w:adjustRightInd w:val="0"/>
        <w:spacing w:after="0" w:line="240" w:lineRule="auto"/>
        <w:ind w:right="71" w:firstLine="567"/>
        <w:jc w:val="center"/>
        <w:rPr>
          <w:rFonts w:eastAsia="Times New Roman"/>
          <w:b/>
        </w:rPr>
      </w:pPr>
      <w:r w:rsidRPr="00E61DE3">
        <w:rPr>
          <w:rFonts w:eastAsia="Times New Roman"/>
          <w:b/>
        </w:rPr>
        <w:t xml:space="preserve">Par </w:t>
      </w:r>
      <w:r w:rsidR="008902A1" w:rsidRPr="00E61DE3">
        <w:rPr>
          <w:rFonts w:eastAsia="Times New Roman"/>
          <w:b/>
        </w:rPr>
        <w:t>/pers. A/</w:t>
      </w:r>
      <w:r w:rsidR="001C4EDF" w:rsidRPr="00E61DE3">
        <w:rPr>
          <w:rFonts w:eastAsia="Times New Roman"/>
          <w:b/>
        </w:rPr>
        <w:t xml:space="preserve"> </w:t>
      </w:r>
      <w:r w:rsidRPr="00E61DE3">
        <w:rPr>
          <w:rFonts w:eastAsia="Times New Roman"/>
          <w:b/>
        </w:rPr>
        <w:t>sūdzību par maksātnespējas procesa administrator</w:t>
      </w:r>
      <w:r w:rsidR="002428EE" w:rsidRPr="00E61DE3">
        <w:rPr>
          <w:rFonts w:eastAsia="Times New Roman"/>
          <w:b/>
        </w:rPr>
        <w:t>es</w:t>
      </w:r>
      <w:r w:rsidRPr="00E61DE3">
        <w:rPr>
          <w:rFonts w:eastAsia="Times New Roman"/>
          <w:b/>
        </w:rPr>
        <w:t xml:space="preserve"> </w:t>
      </w:r>
      <w:r w:rsidR="008902A1" w:rsidRPr="00E61DE3">
        <w:rPr>
          <w:rFonts w:eastAsia="Times New Roman"/>
          <w:b/>
        </w:rPr>
        <w:t>/Administrators/</w:t>
      </w:r>
      <w:r w:rsidR="00201E5F" w:rsidRPr="00E61DE3">
        <w:rPr>
          <w:rFonts w:eastAsia="Times New Roman"/>
          <w:b/>
        </w:rPr>
        <w:t xml:space="preserve"> </w:t>
      </w:r>
      <w:r w:rsidRPr="00E61DE3">
        <w:rPr>
          <w:rFonts w:eastAsia="Times New Roman"/>
          <w:b/>
        </w:rPr>
        <w:t xml:space="preserve">rīcību </w:t>
      </w:r>
      <w:r w:rsidR="008902A1" w:rsidRPr="00E61DE3">
        <w:rPr>
          <w:rFonts w:eastAsia="Times New Roman"/>
          <w:b/>
        </w:rPr>
        <w:t>/pers. A/</w:t>
      </w:r>
      <w:r w:rsidR="003A4BB9" w:rsidRPr="00E61DE3">
        <w:rPr>
          <w:rFonts w:eastAsia="Times New Roman"/>
          <w:b/>
        </w:rPr>
        <w:t xml:space="preserve"> fiziskās personas</w:t>
      </w:r>
      <w:r w:rsidRPr="00E61DE3">
        <w:rPr>
          <w:rFonts w:eastAsia="Times New Roman"/>
          <w:b/>
        </w:rPr>
        <w:t xml:space="preserve"> maksātnespējas procesā</w:t>
      </w:r>
    </w:p>
    <w:p w14:paraId="0FB659DE" w14:textId="77777777" w:rsidR="005B4762" w:rsidRPr="00E61DE3" w:rsidRDefault="005B4762" w:rsidP="004658A0">
      <w:pPr>
        <w:widowControl/>
        <w:spacing w:after="0" w:line="240" w:lineRule="auto"/>
        <w:ind w:firstLine="567"/>
        <w:jc w:val="both"/>
        <w:rPr>
          <w:rFonts w:eastAsia="Times New Roman"/>
        </w:rPr>
      </w:pPr>
    </w:p>
    <w:p w14:paraId="6C568891" w14:textId="7E6140D7" w:rsidR="001E4978" w:rsidRPr="00E61DE3" w:rsidRDefault="001E4978" w:rsidP="00E865AC">
      <w:pPr>
        <w:widowControl/>
        <w:spacing w:after="0" w:line="240" w:lineRule="auto"/>
        <w:ind w:firstLine="709"/>
        <w:jc w:val="both"/>
        <w:rPr>
          <w:rFonts w:eastAsia="Times New Roman"/>
        </w:rPr>
      </w:pPr>
      <w:bookmarkStart w:id="2" w:name="_Hlk161209946"/>
      <w:r w:rsidRPr="00E61DE3">
        <w:rPr>
          <w:rFonts w:eastAsia="Times New Roman"/>
        </w:rPr>
        <w:t>Maksātnespējas kontroles dienestā 202</w:t>
      </w:r>
      <w:r w:rsidR="00704FD7" w:rsidRPr="00E61DE3">
        <w:rPr>
          <w:rFonts w:eastAsia="Times New Roman"/>
        </w:rPr>
        <w:t>5</w:t>
      </w:r>
      <w:r w:rsidRPr="00E61DE3">
        <w:rPr>
          <w:rFonts w:eastAsia="Times New Roman"/>
        </w:rPr>
        <w:t xml:space="preserve">. gada </w:t>
      </w:r>
      <w:r w:rsidR="00A85514" w:rsidRPr="00E61DE3">
        <w:rPr>
          <w:rFonts w:eastAsia="Times New Roman"/>
        </w:rPr>
        <w:t>1</w:t>
      </w:r>
      <w:r w:rsidR="003A4BB9" w:rsidRPr="00E61DE3">
        <w:rPr>
          <w:rFonts w:eastAsia="Times New Roman"/>
        </w:rPr>
        <w:t>3</w:t>
      </w:r>
      <w:r w:rsidRPr="00E61DE3">
        <w:rPr>
          <w:rFonts w:eastAsia="Times New Roman"/>
        </w:rPr>
        <w:t>. </w:t>
      </w:r>
      <w:r w:rsidR="003A4BB9" w:rsidRPr="00E61DE3">
        <w:rPr>
          <w:rFonts w:eastAsia="Times New Roman"/>
        </w:rPr>
        <w:t>jūnijā</w:t>
      </w:r>
      <w:r w:rsidR="00704FD7" w:rsidRPr="00E61DE3">
        <w:rPr>
          <w:rFonts w:eastAsia="Times New Roman"/>
        </w:rPr>
        <w:t xml:space="preserve"> </w:t>
      </w:r>
      <w:r w:rsidRPr="00E61DE3">
        <w:rPr>
          <w:rFonts w:eastAsia="Times New Roman"/>
        </w:rPr>
        <w:t>saņemt</w:t>
      </w:r>
      <w:bookmarkStart w:id="3" w:name="_Hlk19704423"/>
      <w:bookmarkStart w:id="4" w:name="_Hlk535490248"/>
      <w:r w:rsidRPr="00E61DE3">
        <w:rPr>
          <w:rFonts w:eastAsia="Times New Roman"/>
        </w:rPr>
        <w:t xml:space="preserve">a </w:t>
      </w:r>
      <w:bookmarkStart w:id="5" w:name="_Hlk83124885"/>
      <w:bookmarkStart w:id="6" w:name="_Hlk104991128"/>
      <w:bookmarkStart w:id="7" w:name="_Hlk163069083"/>
      <w:r w:rsidR="008902A1" w:rsidRPr="00E61DE3">
        <w:rPr>
          <w:rFonts w:eastAsia="Times New Roman"/>
        </w:rPr>
        <w:t>/pers. A/</w:t>
      </w:r>
      <w:r w:rsidR="00467023" w:rsidRPr="00E61DE3">
        <w:rPr>
          <w:rFonts w:eastAsia="Times New Roman"/>
        </w:rPr>
        <w:t xml:space="preserve"> </w:t>
      </w:r>
      <w:r w:rsidRPr="00E61DE3">
        <w:rPr>
          <w:rFonts w:eastAsia="Times New Roman"/>
        </w:rPr>
        <w:t>(turpmāk – Iesniedzējs) 202</w:t>
      </w:r>
      <w:r w:rsidR="00EF3173" w:rsidRPr="00E61DE3">
        <w:rPr>
          <w:rFonts w:eastAsia="Times New Roman"/>
        </w:rPr>
        <w:t>5</w:t>
      </w:r>
      <w:r w:rsidRPr="00E61DE3">
        <w:rPr>
          <w:rFonts w:eastAsia="Times New Roman"/>
        </w:rPr>
        <w:t xml:space="preserve">. gada </w:t>
      </w:r>
      <w:r w:rsidR="00B6703E" w:rsidRPr="00E61DE3">
        <w:rPr>
          <w:rFonts w:eastAsia="Times New Roman"/>
        </w:rPr>
        <w:t>1</w:t>
      </w:r>
      <w:r w:rsidR="001C1A62" w:rsidRPr="00E61DE3">
        <w:rPr>
          <w:rFonts w:eastAsia="Times New Roman"/>
        </w:rPr>
        <w:t>3</w:t>
      </w:r>
      <w:r w:rsidRPr="00E61DE3">
        <w:rPr>
          <w:rFonts w:eastAsia="Times New Roman"/>
        </w:rPr>
        <w:t>. </w:t>
      </w:r>
      <w:r w:rsidR="001C1A62" w:rsidRPr="00E61DE3">
        <w:rPr>
          <w:rFonts w:eastAsia="Times New Roman"/>
        </w:rPr>
        <w:t>jūnija</w:t>
      </w:r>
      <w:r w:rsidRPr="00E61DE3">
        <w:rPr>
          <w:rFonts w:eastAsia="Times New Roman"/>
        </w:rPr>
        <w:t xml:space="preserve"> sūdzība </w:t>
      </w:r>
      <w:bookmarkEnd w:id="3"/>
      <w:bookmarkEnd w:id="4"/>
      <w:bookmarkEnd w:id="5"/>
      <w:bookmarkEnd w:id="6"/>
      <w:r w:rsidRPr="00E61DE3">
        <w:rPr>
          <w:rFonts w:eastAsia="Times New Roman"/>
        </w:rPr>
        <w:t xml:space="preserve">(turpmāk – Sūdzība) par maksātnespējas procesa administratores </w:t>
      </w:r>
      <w:r w:rsidR="008902A1" w:rsidRPr="00E61DE3">
        <w:rPr>
          <w:rFonts w:eastAsia="Times New Roman"/>
        </w:rPr>
        <w:t>/Administrators/</w:t>
      </w:r>
      <w:r w:rsidRPr="00E61DE3">
        <w:rPr>
          <w:rFonts w:eastAsia="Times New Roman"/>
        </w:rPr>
        <w:t xml:space="preserve">, amata apliecības </w:t>
      </w:r>
      <w:r w:rsidR="008902A1" w:rsidRPr="00E61DE3">
        <w:rPr>
          <w:rFonts w:eastAsia="Times New Roman"/>
        </w:rPr>
        <w:t>/numurs/</w:t>
      </w:r>
      <w:r w:rsidRPr="00E61DE3">
        <w:rPr>
          <w:rFonts w:eastAsia="Times New Roman"/>
        </w:rPr>
        <w:t xml:space="preserve">, (turpmāk – Administratore) rīcību </w:t>
      </w:r>
      <w:r w:rsidR="00DD441F" w:rsidRPr="00E61DE3">
        <w:rPr>
          <w:rFonts w:eastAsia="Times New Roman"/>
        </w:rPr>
        <w:t>Iesniedzēja fiziskās personas</w:t>
      </w:r>
      <w:r w:rsidRPr="00E61DE3">
        <w:rPr>
          <w:rFonts w:eastAsia="Times New Roman"/>
        </w:rPr>
        <w:t xml:space="preserve"> maksātnespējas procesā.</w:t>
      </w:r>
    </w:p>
    <w:bookmarkEnd w:id="2"/>
    <w:bookmarkEnd w:id="7"/>
    <w:p w14:paraId="5A04220B" w14:textId="138A728B" w:rsidR="001E4978" w:rsidRPr="00E61DE3" w:rsidRDefault="005B4762" w:rsidP="00E865AC">
      <w:pPr>
        <w:widowControl/>
        <w:spacing w:after="0" w:line="240" w:lineRule="auto"/>
        <w:ind w:firstLine="709"/>
        <w:jc w:val="both"/>
        <w:rPr>
          <w:rFonts w:eastAsia="Times New Roman"/>
        </w:rPr>
      </w:pPr>
      <w:r w:rsidRPr="00E61DE3">
        <w:rPr>
          <w:rFonts w:eastAsia="Times New Roman"/>
        </w:rPr>
        <w:t xml:space="preserve">Izskatot Maksātnespējas kontroles dienesta rīcībā esošo informāciju par </w:t>
      </w:r>
      <w:r w:rsidR="00DD441F" w:rsidRPr="00E61DE3">
        <w:rPr>
          <w:rFonts w:eastAsia="Times New Roman"/>
        </w:rPr>
        <w:t>Iesniedzēja</w:t>
      </w:r>
      <w:r w:rsidR="004C3673" w:rsidRPr="00E61DE3">
        <w:rPr>
          <w:rFonts w:eastAsia="Times New Roman"/>
        </w:rPr>
        <w:t xml:space="preserve"> fiziskās personas</w:t>
      </w:r>
      <w:r w:rsidRPr="00E61DE3">
        <w:rPr>
          <w:rFonts w:eastAsia="Times New Roman"/>
        </w:rPr>
        <w:t xml:space="preserve"> maksātnespējas procesa gaitu, </w:t>
      </w:r>
      <w:r w:rsidRPr="00E61DE3">
        <w:rPr>
          <w:rFonts w:eastAsia="Times New Roman"/>
          <w:b/>
        </w:rPr>
        <w:t xml:space="preserve">konstatēts </w:t>
      </w:r>
      <w:r w:rsidRPr="00E61DE3">
        <w:rPr>
          <w:rFonts w:eastAsia="Times New Roman"/>
        </w:rPr>
        <w:t>turpmāk minētais.</w:t>
      </w:r>
    </w:p>
    <w:p w14:paraId="4FE7AB4D" w14:textId="6AF5139E" w:rsidR="001E4978" w:rsidRPr="00E61DE3" w:rsidRDefault="005B4762" w:rsidP="00E865AC">
      <w:pPr>
        <w:widowControl/>
        <w:spacing w:after="0" w:line="240" w:lineRule="auto"/>
        <w:ind w:firstLine="709"/>
        <w:jc w:val="both"/>
        <w:rPr>
          <w:rFonts w:eastAsia="Times New Roman"/>
        </w:rPr>
      </w:pPr>
      <w:r w:rsidRPr="00E61DE3">
        <w:rPr>
          <w:rFonts w:eastAsia="Times New Roman"/>
        </w:rPr>
        <w:t>[1] </w:t>
      </w:r>
      <w:r w:rsidR="00477182" w:rsidRPr="00E61DE3">
        <w:rPr>
          <w:rFonts w:eastAsia="Times New Roman"/>
        </w:rPr>
        <w:t xml:space="preserve">Ar </w:t>
      </w:r>
      <w:r w:rsidR="008902A1" w:rsidRPr="00E61DE3">
        <w:rPr>
          <w:rFonts w:eastAsia="Times New Roman"/>
        </w:rPr>
        <w:t>/tiesas nosaukums/</w:t>
      </w:r>
      <w:r w:rsidR="009C6BA5" w:rsidRPr="00E61DE3">
        <w:rPr>
          <w:rFonts w:eastAsia="Times New Roman"/>
        </w:rPr>
        <w:t xml:space="preserve"> </w:t>
      </w:r>
      <w:r w:rsidR="008902A1" w:rsidRPr="00E61DE3">
        <w:rPr>
          <w:rFonts w:eastAsia="Times New Roman"/>
        </w:rPr>
        <w:t>/datums/</w:t>
      </w:r>
      <w:r w:rsidR="00477182" w:rsidRPr="00E61DE3">
        <w:rPr>
          <w:rFonts w:eastAsia="Times New Roman"/>
        </w:rPr>
        <w:t xml:space="preserve"> spriedumu lietā </w:t>
      </w:r>
      <w:r w:rsidR="008902A1" w:rsidRPr="00E61DE3">
        <w:rPr>
          <w:rFonts w:eastAsia="Times New Roman"/>
        </w:rPr>
        <w:t>/lietas numurs/</w:t>
      </w:r>
      <w:r w:rsidR="00477182" w:rsidRPr="00E61DE3">
        <w:rPr>
          <w:rFonts w:eastAsia="Times New Roman"/>
        </w:rPr>
        <w:t xml:space="preserve"> pasludināts </w:t>
      </w:r>
      <w:r w:rsidR="00B331CD" w:rsidRPr="00E61DE3">
        <w:rPr>
          <w:rFonts w:eastAsia="Times New Roman"/>
        </w:rPr>
        <w:t>Iesniedzēja fiziskās personas</w:t>
      </w:r>
      <w:r w:rsidR="00477182" w:rsidRPr="00E61DE3">
        <w:rPr>
          <w:rFonts w:eastAsia="Times New Roman"/>
        </w:rPr>
        <w:t xml:space="preserve"> maksātnespējas process un par maksātnespējas procesa administratoru iecelt</w:t>
      </w:r>
      <w:r w:rsidR="00A37F7F" w:rsidRPr="00E61DE3">
        <w:rPr>
          <w:rFonts w:eastAsia="Times New Roman"/>
        </w:rPr>
        <w:t xml:space="preserve">a </w:t>
      </w:r>
      <w:r w:rsidR="00763A4D" w:rsidRPr="00E61DE3">
        <w:rPr>
          <w:rFonts w:eastAsia="Times New Roman"/>
        </w:rPr>
        <w:t>Administratore</w:t>
      </w:r>
      <w:r w:rsidR="00CD0090" w:rsidRPr="00E61DE3">
        <w:rPr>
          <w:rFonts w:eastAsia="Times New Roman"/>
        </w:rPr>
        <w:t>.</w:t>
      </w:r>
    </w:p>
    <w:p w14:paraId="5360E5D6" w14:textId="66F43C3C" w:rsidR="00EB76FE" w:rsidRPr="00E61DE3" w:rsidRDefault="00EB76FE" w:rsidP="00E865AC">
      <w:pPr>
        <w:widowControl/>
        <w:spacing w:after="0" w:line="240" w:lineRule="auto"/>
        <w:ind w:firstLine="709"/>
        <w:jc w:val="both"/>
        <w:rPr>
          <w:rFonts w:eastAsia="Aptos"/>
          <w:lang w:eastAsia="en-US"/>
        </w:rPr>
      </w:pPr>
      <w:r w:rsidRPr="00E61DE3">
        <w:rPr>
          <w:rFonts w:eastAsia="Times New Roman"/>
        </w:rPr>
        <w:t xml:space="preserve">Ar </w:t>
      </w:r>
      <w:r w:rsidR="008902A1" w:rsidRPr="00E61DE3">
        <w:rPr>
          <w:rFonts w:eastAsia="Times New Roman"/>
        </w:rPr>
        <w:t>/tiesas nosaukums/ /datums/</w:t>
      </w:r>
      <w:r w:rsidR="00736821" w:rsidRPr="00E61DE3">
        <w:rPr>
          <w:rFonts w:eastAsia="Times New Roman"/>
        </w:rPr>
        <w:t xml:space="preserve"> </w:t>
      </w:r>
      <w:r w:rsidRPr="00E61DE3">
        <w:rPr>
          <w:rFonts w:eastAsia="Times New Roman"/>
        </w:rPr>
        <w:t xml:space="preserve">lēmumu lietā </w:t>
      </w:r>
      <w:r w:rsidR="008902A1" w:rsidRPr="00E61DE3">
        <w:rPr>
          <w:rFonts w:eastAsia="Times New Roman"/>
        </w:rPr>
        <w:t>/lietas numurs/</w:t>
      </w:r>
      <w:r w:rsidR="005C3483" w:rsidRPr="00E61DE3">
        <w:rPr>
          <w:rFonts w:eastAsia="Aptos"/>
          <w:lang w:eastAsia="en-US"/>
        </w:rPr>
        <w:t xml:space="preserve"> (turpmāk – Tiesas lēmums)</w:t>
      </w:r>
      <w:r w:rsidRPr="00E61DE3">
        <w:rPr>
          <w:rFonts w:eastAsia="Times New Roman"/>
        </w:rPr>
        <w:t xml:space="preserve"> </w:t>
      </w:r>
      <w:r w:rsidR="008634D1" w:rsidRPr="00E61DE3">
        <w:rPr>
          <w:rFonts w:eastAsia="Times New Roman"/>
        </w:rPr>
        <w:t xml:space="preserve">izbeigts </w:t>
      </w:r>
      <w:r w:rsidR="00736821" w:rsidRPr="00E61DE3">
        <w:rPr>
          <w:rFonts w:eastAsia="Times New Roman"/>
        </w:rPr>
        <w:t>Iesniedzēja</w:t>
      </w:r>
      <w:r w:rsidR="008634D1" w:rsidRPr="00E61DE3">
        <w:rPr>
          <w:rFonts w:eastAsia="Times New Roman"/>
        </w:rPr>
        <w:t xml:space="preserve"> </w:t>
      </w:r>
      <w:r w:rsidR="00185F87" w:rsidRPr="00E61DE3">
        <w:rPr>
          <w:rFonts w:eastAsia="Times New Roman"/>
        </w:rPr>
        <w:t xml:space="preserve">fiziskās personas </w:t>
      </w:r>
      <w:r w:rsidR="008634D1" w:rsidRPr="00E61DE3">
        <w:rPr>
          <w:rFonts w:eastAsia="Times New Roman"/>
        </w:rPr>
        <w:t>maksātnespējas process</w:t>
      </w:r>
      <w:r w:rsidR="00B97EEE" w:rsidRPr="00E61DE3">
        <w:rPr>
          <w:rFonts w:eastAsia="Times New Roman"/>
        </w:rPr>
        <w:t xml:space="preserve">, nepiemērojot </w:t>
      </w:r>
      <w:r w:rsidR="00736821" w:rsidRPr="00E61DE3">
        <w:rPr>
          <w:rFonts w:eastAsia="Times New Roman"/>
        </w:rPr>
        <w:t>saistību dzēšanas procedūr</w:t>
      </w:r>
      <w:r w:rsidR="00B97EEE" w:rsidRPr="00E61DE3">
        <w:rPr>
          <w:rFonts w:eastAsia="Times New Roman"/>
        </w:rPr>
        <w:t>u</w:t>
      </w:r>
      <w:r w:rsidR="008634D1" w:rsidRPr="00E61DE3">
        <w:rPr>
          <w:rFonts w:eastAsia="Times New Roman"/>
        </w:rPr>
        <w:t>.</w:t>
      </w:r>
    </w:p>
    <w:p w14:paraId="6BF561B5" w14:textId="2BED8DAD" w:rsidR="001E4978" w:rsidRPr="00E61DE3" w:rsidRDefault="005B4762" w:rsidP="00E865AC">
      <w:pPr>
        <w:widowControl/>
        <w:spacing w:after="0" w:line="240" w:lineRule="auto"/>
        <w:ind w:firstLine="709"/>
        <w:jc w:val="both"/>
        <w:rPr>
          <w:rFonts w:eastAsia="Times New Roman"/>
        </w:rPr>
      </w:pPr>
      <w:r w:rsidRPr="00E61DE3">
        <w:rPr>
          <w:rFonts w:eastAsia="Times New Roman"/>
        </w:rPr>
        <w:t>[</w:t>
      </w:r>
      <w:r w:rsidR="00B97003" w:rsidRPr="00E61DE3">
        <w:rPr>
          <w:rFonts w:eastAsia="Times New Roman"/>
        </w:rPr>
        <w:t>2</w:t>
      </w:r>
      <w:r w:rsidRPr="00E61DE3">
        <w:rPr>
          <w:rFonts w:eastAsia="Times New Roman"/>
        </w:rPr>
        <w:t>] Sūdzībā</w:t>
      </w:r>
      <w:r w:rsidR="001E4978" w:rsidRPr="00E61DE3">
        <w:rPr>
          <w:rFonts w:eastAsia="Times New Roman"/>
        </w:rPr>
        <w:t xml:space="preserve"> norādīts turpmāk minētais.</w:t>
      </w:r>
    </w:p>
    <w:p w14:paraId="2C303169" w14:textId="4A4670F4" w:rsidR="00B97EEE" w:rsidRPr="00E61DE3" w:rsidRDefault="00960744" w:rsidP="00E865AC">
      <w:pPr>
        <w:widowControl/>
        <w:spacing w:after="0" w:line="240" w:lineRule="auto"/>
        <w:ind w:firstLine="709"/>
        <w:contextualSpacing/>
        <w:jc w:val="both"/>
        <w:rPr>
          <w:rFonts w:eastAsia="Aptos"/>
          <w:lang w:eastAsia="en-US"/>
        </w:rPr>
      </w:pPr>
      <w:r w:rsidRPr="00E61DE3">
        <w:rPr>
          <w:rFonts w:eastAsia="Aptos"/>
          <w:lang w:eastAsia="en-US"/>
        </w:rPr>
        <w:t>[2.1] </w:t>
      </w:r>
      <w:r w:rsidR="00682148" w:rsidRPr="00E61DE3">
        <w:rPr>
          <w:rFonts w:eastAsia="Aptos"/>
          <w:lang w:eastAsia="en-US"/>
        </w:rPr>
        <w:t>Iesniedza ieskatā Administratore, iespējams, rīkojusies nekompetenti un neobjektīvi Iesniedzēja fiziskās personas maksātnespējas procesā.</w:t>
      </w:r>
    </w:p>
    <w:p w14:paraId="473A0F9F" w14:textId="432CCA1B" w:rsidR="00266672" w:rsidRPr="00E61DE3" w:rsidRDefault="00266672" w:rsidP="00E865AC">
      <w:pPr>
        <w:widowControl/>
        <w:spacing w:after="0" w:line="240" w:lineRule="auto"/>
        <w:ind w:firstLine="709"/>
        <w:contextualSpacing/>
        <w:jc w:val="both"/>
        <w:rPr>
          <w:rFonts w:eastAsia="Aptos"/>
          <w:lang w:eastAsia="en-US"/>
        </w:rPr>
      </w:pPr>
      <w:r w:rsidRPr="00E61DE3">
        <w:rPr>
          <w:rFonts w:eastAsia="Aptos"/>
          <w:lang w:eastAsia="en-US"/>
        </w:rPr>
        <w:t xml:space="preserve">Tiesa savu lēmumu primāri pamato </w:t>
      </w:r>
      <w:r w:rsidR="00E106C0" w:rsidRPr="00E61DE3">
        <w:rPr>
          <w:rFonts w:eastAsia="Aptos"/>
          <w:lang w:eastAsia="en-US"/>
        </w:rPr>
        <w:t>A</w:t>
      </w:r>
      <w:r w:rsidRPr="00E61DE3">
        <w:rPr>
          <w:rFonts w:eastAsia="Aptos"/>
          <w:lang w:eastAsia="en-US"/>
        </w:rPr>
        <w:t>dministratores izteiktajos apgalvojumos.</w:t>
      </w:r>
    </w:p>
    <w:p w14:paraId="3D7C0410" w14:textId="0A09E0BC" w:rsidR="00266672" w:rsidRPr="00E61DE3" w:rsidRDefault="00E106C0" w:rsidP="00E865AC">
      <w:pPr>
        <w:widowControl/>
        <w:spacing w:after="0" w:line="240" w:lineRule="auto"/>
        <w:ind w:firstLine="709"/>
        <w:contextualSpacing/>
        <w:jc w:val="both"/>
        <w:rPr>
          <w:rFonts w:eastAsia="Aptos"/>
          <w:lang w:eastAsia="en-US"/>
        </w:rPr>
      </w:pPr>
      <w:r w:rsidRPr="00E61DE3">
        <w:rPr>
          <w:rFonts w:eastAsia="Aptos"/>
          <w:lang w:eastAsia="en-US"/>
        </w:rPr>
        <w:t>[2.2] </w:t>
      </w:r>
      <w:r w:rsidR="00266672" w:rsidRPr="00E61DE3">
        <w:rPr>
          <w:rFonts w:eastAsia="Aptos"/>
          <w:lang w:eastAsia="en-US"/>
        </w:rPr>
        <w:t>Administratore iztei</w:t>
      </w:r>
      <w:r w:rsidR="00CE3B18" w:rsidRPr="00E61DE3">
        <w:rPr>
          <w:rFonts w:eastAsia="Aptos"/>
          <w:lang w:eastAsia="en-US"/>
        </w:rPr>
        <w:t>ca</w:t>
      </w:r>
      <w:r w:rsidR="00266672" w:rsidRPr="00E61DE3">
        <w:rPr>
          <w:rFonts w:eastAsia="Aptos"/>
          <w:lang w:eastAsia="en-US"/>
        </w:rPr>
        <w:t xml:space="preserve"> nepamatotas šaubas par digitālo aktīvu slēpšanu, balstoties uz pieņēmumu, ka </w:t>
      </w:r>
      <w:r w:rsidR="00CE3B18" w:rsidRPr="00E61DE3">
        <w:rPr>
          <w:rFonts w:eastAsia="Aptos"/>
          <w:lang w:eastAsia="en-US"/>
        </w:rPr>
        <w:t>Iesniedzējs</w:t>
      </w:r>
      <w:r w:rsidR="00266672" w:rsidRPr="00E61DE3">
        <w:rPr>
          <w:rFonts w:eastAsia="Aptos"/>
          <w:lang w:eastAsia="en-US"/>
        </w:rPr>
        <w:t xml:space="preserve"> mēģināj</w:t>
      </w:r>
      <w:r w:rsidR="00CE3B18" w:rsidRPr="00E61DE3">
        <w:rPr>
          <w:rFonts w:eastAsia="Aptos"/>
          <w:lang w:eastAsia="en-US"/>
        </w:rPr>
        <w:t>a</w:t>
      </w:r>
      <w:r w:rsidR="00266672" w:rsidRPr="00E61DE3">
        <w:rPr>
          <w:rFonts w:eastAsia="Aptos"/>
          <w:lang w:eastAsia="en-US"/>
        </w:rPr>
        <w:t xml:space="preserve"> maldināt par </w:t>
      </w:r>
      <w:proofErr w:type="spellStart"/>
      <w:r w:rsidR="00266672" w:rsidRPr="00E61DE3">
        <w:rPr>
          <w:rFonts w:eastAsia="Aptos"/>
          <w:lang w:eastAsia="en-US"/>
        </w:rPr>
        <w:t>kriptovalūtu</w:t>
      </w:r>
      <w:proofErr w:type="spellEnd"/>
      <w:r w:rsidR="00266672" w:rsidRPr="00E61DE3">
        <w:rPr>
          <w:rFonts w:eastAsia="Aptos"/>
          <w:lang w:eastAsia="en-US"/>
        </w:rPr>
        <w:t xml:space="preserve"> darījumiem platformā </w:t>
      </w:r>
      <w:r w:rsidR="00B26682" w:rsidRPr="00E61DE3">
        <w:rPr>
          <w:rFonts w:eastAsia="Aptos"/>
          <w:lang w:eastAsia="en-US"/>
        </w:rPr>
        <w:t>/Nosaukums</w:t>
      </w:r>
      <w:r w:rsidR="00E61DE3" w:rsidRPr="00E61DE3">
        <w:rPr>
          <w:rFonts w:eastAsia="Aptos"/>
          <w:lang w:eastAsia="en-US"/>
        </w:rPr>
        <w:t xml:space="preserve"> A</w:t>
      </w:r>
      <w:r w:rsidR="00B26682" w:rsidRPr="00E61DE3">
        <w:rPr>
          <w:rFonts w:eastAsia="Aptos"/>
          <w:lang w:eastAsia="en-US"/>
        </w:rPr>
        <w:t>/</w:t>
      </w:r>
      <w:r w:rsidR="00266672" w:rsidRPr="00E61DE3">
        <w:rPr>
          <w:rFonts w:eastAsia="Aptos"/>
          <w:lang w:eastAsia="en-US"/>
        </w:rPr>
        <w:t>.</w:t>
      </w:r>
    </w:p>
    <w:p w14:paraId="01A81E83" w14:textId="1DB98657" w:rsidR="00266672" w:rsidRPr="00E61DE3" w:rsidRDefault="00CE3B18" w:rsidP="00E865AC">
      <w:pPr>
        <w:widowControl/>
        <w:spacing w:after="0" w:line="240" w:lineRule="auto"/>
        <w:ind w:firstLine="709"/>
        <w:contextualSpacing/>
        <w:jc w:val="both"/>
        <w:rPr>
          <w:rFonts w:eastAsia="Aptos"/>
          <w:lang w:eastAsia="en-US"/>
        </w:rPr>
      </w:pPr>
      <w:r w:rsidRPr="00E61DE3">
        <w:rPr>
          <w:rFonts w:eastAsia="Aptos"/>
          <w:lang w:eastAsia="en-US"/>
        </w:rPr>
        <w:t xml:space="preserve">Iesniedzējs norāda, ka </w:t>
      </w:r>
      <w:r w:rsidR="00266672" w:rsidRPr="00E61DE3">
        <w:rPr>
          <w:rFonts w:eastAsia="Aptos"/>
          <w:lang w:eastAsia="en-US"/>
        </w:rPr>
        <w:t>iesniedz</w:t>
      </w:r>
      <w:r w:rsidR="00E8748F" w:rsidRPr="00E61DE3">
        <w:rPr>
          <w:rFonts w:eastAsia="Aptos"/>
          <w:lang w:eastAsia="en-US"/>
        </w:rPr>
        <w:t>a</w:t>
      </w:r>
      <w:r w:rsidR="00266672" w:rsidRPr="00E61DE3">
        <w:rPr>
          <w:rFonts w:eastAsia="Aptos"/>
          <w:lang w:eastAsia="en-US"/>
        </w:rPr>
        <w:t xml:space="preserve"> pilnu un pārskatāmu digitālo aktīvu izziņas, kurās norādīti visi pārskaitījumi, zaudējumi un konta atlikums.</w:t>
      </w:r>
    </w:p>
    <w:p w14:paraId="0EDCB500" w14:textId="139C6B53" w:rsidR="00266672" w:rsidRPr="00E61DE3" w:rsidRDefault="00266672" w:rsidP="00E865AC">
      <w:pPr>
        <w:widowControl/>
        <w:spacing w:after="0" w:line="240" w:lineRule="auto"/>
        <w:ind w:firstLine="709"/>
        <w:contextualSpacing/>
        <w:jc w:val="both"/>
        <w:rPr>
          <w:rFonts w:eastAsia="Aptos"/>
          <w:lang w:eastAsia="en-US"/>
        </w:rPr>
      </w:pPr>
      <w:r w:rsidRPr="00E61DE3">
        <w:rPr>
          <w:rFonts w:eastAsia="Aptos"/>
          <w:lang w:eastAsia="en-US"/>
        </w:rPr>
        <w:t xml:space="preserve">Administratore ignorēja šo skaidrojumu un neņēma vērā, ka darījumi nebija slēpti, bet vienkārši neveiksmīgi, norādot uz kriptovalūtas "sarežģīto un grūti izsekojamo" darījumu </w:t>
      </w:r>
      <w:r w:rsidRPr="00E61DE3">
        <w:rPr>
          <w:rFonts w:eastAsia="Aptos"/>
          <w:lang w:eastAsia="en-US"/>
        </w:rPr>
        <w:lastRenderedPageBreak/>
        <w:t>raksturu. Taču platf</w:t>
      </w:r>
      <w:r w:rsidR="00A219E0" w:rsidRPr="00E61DE3">
        <w:rPr>
          <w:rFonts w:eastAsia="Aptos"/>
          <w:lang w:eastAsia="en-US"/>
        </w:rPr>
        <w:t>or</w:t>
      </w:r>
      <w:r w:rsidRPr="00E61DE3">
        <w:rPr>
          <w:rFonts w:eastAsia="Aptos"/>
          <w:lang w:eastAsia="en-US"/>
        </w:rPr>
        <w:t xml:space="preserve">mas izziņas ir tāda paša rakstura kā jebkurš bankas konta izraksts, kas </w:t>
      </w:r>
      <w:r w:rsidR="00A219E0" w:rsidRPr="00E61DE3">
        <w:rPr>
          <w:rFonts w:eastAsia="Aptos"/>
          <w:lang w:eastAsia="en-US"/>
        </w:rPr>
        <w:t>Iesniedzējam</w:t>
      </w:r>
      <w:r w:rsidRPr="00E61DE3">
        <w:rPr>
          <w:rFonts w:eastAsia="Aptos"/>
          <w:lang w:eastAsia="en-US"/>
        </w:rPr>
        <w:t xml:space="preserve"> liek domāt par </w:t>
      </w:r>
      <w:r w:rsidR="00A219E0" w:rsidRPr="00E61DE3">
        <w:rPr>
          <w:rFonts w:eastAsia="Aptos"/>
          <w:lang w:eastAsia="en-US"/>
        </w:rPr>
        <w:t>A</w:t>
      </w:r>
      <w:r w:rsidRPr="00E61DE3">
        <w:rPr>
          <w:rFonts w:eastAsia="Aptos"/>
          <w:lang w:eastAsia="en-US"/>
        </w:rPr>
        <w:t>dministratores nekompe</w:t>
      </w:r>
      <w:r w:rsidR="00A219E0" w:rsidRPr="00E61DE3">
        <w:rPr>
          <w:rFonts w:eastAsia="Aptos"/>
          <w:lang w:eastAsia="en-US"/>
        </w:rPr>
        <w:t>ten</w:t>
      </w:r>
      <w:r w:rsidRPr="00E61DE3">
        <w:rPr>
          <w:rFonts w:eastAsia="Aptos"/>
          <w:lang w:eastAsia="en-US"/>
        </w:rPr>
        <w:t xml:space="preserve">ci šādu izziņu izvērtēšanas spējā. </w:t>
      </w:r>
    </w:p>
    <w:p w14:paraId="6BFDC706" w14:textId="77777777" w:rsidR="004C2D9D" w:rsidRPr="00E61DE3" w:rsidRDefault="00190E20" w:rsidP="00E865AC">
      <w:pPr>
        <w:widowControl/>
        <w:spacing w:after="0" w:line="240" w:lineRule="auto"/>
        <w:ind w:firstLine="709"/>
        <w:contextualSpacing/>
        <w:jc w:val="both"/>
        <w:rPr>
          <w:rFonts w:eastAsia="Aptos"/>
          <w:lang w:eastAsia="en-US"/>
        </w:rPr>
      </w:pPr>
      <w:r w:rsidRPr="00E61DE3">
        <w:rPr>
          <w:rFonts w:eastAsia="Aptos"/>
          <w:lang w:eastAsia="en-US"/>
        </w:rPr>
        <w:t>[2.3] </w:t>
      </w:r>
      <w:r w:rsidR="00266672" w:rsidRPr="00E61DE3">
        <w:rPr>
          <w:rFonts w:eastAsia="Aptos"/>
          <w:lang w:eastAsia="en-US"/>
        </w:rPr>
        <w:t xml:space="preserve">Administratore neobjektīvi interpretēja azartspēļu darījumus kā šī brīža risku, kaut gan tie notika pirms dažiem gadiem un netika veikti laikā, kad pastāvēja kavētas saistības. Kā arī pat tad, kad šie azartspēļu pārskaitījumi tika veikti, </w:t>
      </w:r>
      <w:r w:rsidR="004C2D9D" w:rsidRPr="00E61DE3">
        <w:rPr>
          <w:rFonts w:eastAsia="Aptos"/>
          <w:lang w:eastAsia="en-US"/>
        </w:rPr>
        <w:t>Iesniedzējs</w:t>
      </w:r>
      <w:r w:rsidR="00266672" w:rsidRPr="00E61DE3">
        <w:rPr>
          <w:rFonts w:eastAsia="Aptos"/>
          <w:lang w:eastAsia="en-US"/>
        </w:rPr>
        <w:t xml:space="preserve"> nekavēj</w:t>
      </w:r>
      <w:r w:rsidR="004C2D9D" w:rsidRPr="00E61DE3">
        <w:rPr>
          <w:rFonts w:eastAsia="Aptos"/>
          <w:lang w:eastAsia="en-US"/>
        </w:rPr>
        <w:t>a</w:t>
      </w:r>
      <w:r w:rsidR="00266672" w:rsidRPr="00E61DE3">
        <w:rPr>
          <w:rFonts w:eastAsia="Aptos"/>
          <w:lang w:eastAsia="en-US"/>
        </w:rPr>
        <w:t xml:space="preserve"> nevienu tā brīža saistību maksājumu un šie pārskaitījumi nekādā veidā neietekmēja maksātnespējas rašanās cēloni. </w:t>
      </w:r>
    </w:p>
    <w:p w14:paraId="798B2A4E" w14:textId="248B3B0E" w:rsidR="00266672" w:rsidRPr="00E61DE3" w:rsidRDefault="004C2D9D" w:rsidP="00E865AC">
      <w:pPr>
        <w:widowControl/>
        <w:spacing w:after="0" w:line="240" w:lineRule="auto"/>
        <w:ind w:firstLine="709"/>
        <w:contextualSpacing/>
        <w:jc w:val="both"/>
        <w:rPr>
          <w:rFonts w:eastAsia="Aptos"/>
          <w:lang w:eastAsia="en-US"/>
        </w:rPr>
      </w:pPr>
      <w:r w:rsidRPr="00E61DE3">
        <w:rPr>
          <w:rFonts w:eastAsia="Aptos"/>
          <w:lang w:eastAsia="en-US"/>
        </w:rPr>
        <w:t>Iesniedzējs u</w:t>
      </w:r>
      <w:r w:rsidR="00266672" w:rsidRPr="00E61DE3">
        <w:rPr>
          <w:rFonts w:eastAsia="Aptos"/>
          <w:lang w:eastAsia="en-US"/>
        </w:rPr>
        <w:t>zskat</w:t>
      </w:r>
      <w:r w:rsidRPr="00E61DE3">
        <w:rPr>
          <w:rFonts w:eastAsia="Aptos"/>
          <w:lang w:eastAsia="en-US"/>
        </w:rPr>
        <w:t>a</w:t>
      </w:r>
      <w:r w:rsidR="00266672" w:rsidRPr="00E61DE3">
        <w:rPr>
          <w:rFonts w:eastAsia="Aptos"/>
          <w:lang w:eastAsia="en-US"/>
        </w:rPr>
        <w:t xml:space="preserve">, ka </w:t>
      </w:r>
      <w:r w:rsidRPr="00E61DE3">
        <w:rPr>
          <w:rFonts w:eastAsia="Aptos"/>
          <w:lang w:eastAsia="en-US"/>
        </w:rPr>
        <w:t>minētā</w:t>
      </w:r>
      <w:r w:rsidR="00266672" w:rsidRPr="00E61DE3">
        <w:rPr>
          <w:rFonts w:eastAsia="Aptos"/>
          <w:lang w:eastAsia="en-US"/>
        </w:rPr>
        <w:t xml:space="preserve"> fakta uzsvēršana maksātnespējas procesa izvērtēšanā ir pārspīlēta un neobjektīva, kas būtiski ietekmē tiesas lēmumu.</w:t>
      </w:r>
    </w:p>
    <w:p w14:paraId="1C352FD9" w14:textId="6F41B890" w:rsidR="00266672" w:rsidRPr="00E61DE3" w:rsidRDefault="004000ED" w:rsidP="00E865AC">
      <w:pPr>
        <w:widowControl/>
        <w:spacing w:after="0" w:line="240" w:lineRule="auto"/>
        <w:ind w:firstLine="709"/>
        <w:contextualSpacing/>
        <w:jc w:val="both"/>
        <w:rPr>
          <w:rFonts w:eastAsia="Aptos"/>
          <w:lang w:eastAsia="en-US"/>
        </w:rPr>
      </w:pPr>
      <w:r w:rsidRPr="00E61DE3">
        <w:rPr>
          <w:rFonts w:eastAsia="Aptos"/>
          <w:lang w:eastAsia="en-US"/>
        </w:rPr>
        <w:t>[2.4] </w:t>
      </w:r>
      <w:r w:rsidR="00266672" w:rsidRPr="00E61DE3">
        <w:rPr>
          <w:rFonts w:eastAsia="Aptos"/>
          <w:lang w:eastAsia="en-US"/>
        </w:rPr>
        <w:t xml:space="preserve">Administratore neievēroja proporcionalitātes un labticības principus, kā arī nesniedza objektīvu vērtējumu </w:t>
      </w:r>
      <w:r w:rsidRPr="00E61DE3">
        <w:rPr>
          <w:rFonts w:eastAsia="Aptos"/>
          <w:lang w:eastAsia="en-US"/>
        </w:rPr>
        <w:t>Iesniedzēja</w:t>
      </w:r>
      <w:r w:rsidR="00266672" w:rsidRPr="00E61DE3">
        <w:rPr>
          <w:rFonts w:eastAsia="Aptos"/>
          <w:lang w:eastAsia="en-US"/>
        </w:rPr>
        <w:t xml:space="preserve"> sadarbības līmenim.</w:t>
      </w:r>
    </w:p>
    <w:p w14:paraId="34EF8B52" w14:textId="5081DD22" w:rsidR="00500446" w:rsidRPr="00E61DE3" w:rsidRDefault="004000ED" w:rsidP="00E865AC">
      <w:pPr>
        <w:widowControl/>
        <w:spacing w:after="0" w:line="240" w:lineRule="auto"/>
        <w:ind w:firstLine="709"/>
        <w:contextualSpacing/>
        <w:jc w:val="both"/>
        <w:rPr>
          <w:rFonts w:eastAsia="Aptos"/>
          <w:lang w:eastAsia="en-US"/>
        </w:rPr>
      </w:pPr>
      <w:r w:rsidRPr="00E61DE3">
        <w:rPr>
          <w:rFonts w:eastAsia="Aptos"/>
          <w:lang w:eastAsia="en-US"/>
        </w:rPr>
        <w:t xml:space="preserve">Iesniedzējs norāda, ka </w:t>
      </w:r>
      <w:r w:rsidR="00266672" w:rsidRPr="00E61DE3">
        <w:rPr>
          <w:rFonts w:eastAsia="Aptos"/>
          <w:lang w:eastAsia="en-US"/>
        </w:rPr>
        <w:t>sadarboj</w:t>
      </w:r>
      <w:r w:rsidR="00500446" w:rsidRPr="00E61DE3">
        <w:rPr>
          <w:rFonts w:eastAsia="Aptos"/>
          <w:lang w:eastAsia="en-US"/>
        </w:rPr>
        <w:t>ā</w:t>
      </w:r>
      <w:r w:rsidR="00266672" w:rsidRPr="00E61DE3">
        <w:rPr>
          <w:rFonts w:eastAsia="Aptos"/>
          <w:lang w:eastAsia="en-US"/>
        </w:rPr>
        <w:t>s</w:t>
      </w:r>
      <w:r w:rsidR="00500446" w:rsidRPr="00E61DE3">
        <w:rPr>
          <w:rFonts w:eastAsia="Aptos"/>
          <w:lang w:eastAsia="en-US"/>
        </w:rPr>
        <w:t>. Proti</w:t>
      </w:r>
      <w:r w:rsidR="00266672" w:rsidRPr="00E61DE3">
        <w:rPr>
          <w:rFonts w:eastAsia="Aptos"/>
          <w:lang w:eastAsia="en-US"/>
        </w:rPr>
        <w:t>,</w:t>
      </w:r>
      <w:r w:rsidR="000905F3" w:rsidRPr="00E61DE3">
        <w:rPr>
          <w:rFonts w:eastAsia="Aptos"/>
          <w:lang w:eastAsia="en-US"/>
        </w:rPr>
        <w:t xml:space="preserve"> Iesniedzējs</w:t>
      </w:r>
      <w:r w:rsidR="00266672" w:rsidRPr="00E61DE3">
        <w:rPr>
          <w:rFonts w:eastAsia="Aptos"/>
          <w:lang w:eastAsia="en-US"/>
        </w:rPr>
        <w:t xml:space="preserve"> iesniedz</w:t>
      </w:r>
      <w:r w:rsidR="00500446" w:rsidRPr="00E61DE3">
        <w:rPr>
          <w:rFonts w:eastAsia="Aptos"/>
          <w:lang w:eastAsia="en-US"/>
        </w:rPr>
        <w:t>a</w:t>
      </w:r>
      <w:r w:rsidR="00266672" w:rsidRPr="00E61DE3">
        <w:rPr>
          <w:rFonts w:eastAsia="Aptos"/>
          <w:lang w:eastAsia="en-US"/>
        </w:rPr>
        <w:t xml:space="preserve"> papildu informāciju pēc pirmā pieprasījuma un neslēp</w:t>
      </w:r>
      <w:r w:rsidR="00500446" w:rsidRPr="00E61DE3">
        <w:rPr>
          <w:rFonts w:eastAsia="Aptos"/>
          <w:lang w:eastAsia="en-US"/>
        </w:rPr>
        <w:t>a</w:t>
      </w:r>
      <w:r w:rsidR="00266672" w:rsidRPr="00E61DE3">
        <w:rPr>
          <w:rFonts w:eastAsia="Aptos"/>
          <w:lang w:eastAsia="en-US"/>
        </w:rPr>
        <w:t xml:space="preserve"> nevienu kontu vai aktīvu.</w:t>
      </w:r>
    </w:p>
    <w:p w14:paraId="300DB08A" w14:textId="634A9C27" w:rsidR="00266672" w:rsidRPr="00E61DE3" w:rsidRDefault="00266672" w:rsidP="00E865AC">
      <w:pPr>
        <w:widowControl/>
        <w:spacing w:after="0" w:line="240" w:lineRule="auto"/>
        <w:ind w:firstLine="709"/>
        <w:contextualSpacing/>
        <w:jc w:val="both"/>
        <w:rPr>
          <w:rFonts w:eastAsia="Aptos"/>
          <w:lang w:eastAsia="en-US"/>
        </w:rPr>
      </w:pPr>
      <w:r w:rsidRPr="00E61DE3">
        <w:rPr>
          <w:rFonts w:eastAsia="Aptos"/>
          <w:lang w:eastAsia="en-US"/>
        </w:rPr>
        <w:t>Administratore savā pieteikumā uzsvēra, ka sākotnēji netika norādīta pilna informācija</w:t>
      </w:r>
      <w:r w:rsidR="00500446" w:rsidRPr="00E61DE3">
        <w:rPr>
          <w:rFonts w:eastAsia="Aptos"/>
          <w:lang w:eastAsia="en-US"/>
        </w:rPr>
        <w:t>,</w:t>
      </w:r>
      <w:r w:rsidRPr="00E61DE3">
        <w:rPr>
          <w:rFonts w:eastAsia="Aptos"/>
          <w:lang w:eastAsia="en-US"/>
        </w:rPr>
        <w:t xml:space="preserve"> neņemot vērā </w:t>
      </w:r>
      <w:r w:rsidR="00500446" w:rsidRPr="00E61DE3">
        <w:rPr>
          <w:rFonts w:eastAsia="Aptos"/>
          <w:lang w:eastAsia="en-US"/>
        </w:rPr>
        <w:t>Iesniedzēja</w:t>
      </w:r>
      <w:r w:rsidRPr="00E61DE3">
        <w:rPr>
          <w:rFonts w:eastAsia="Aptos"/>
          <w:lang w:eastAsia="en-US"/>
        </w:rPr>
        <w:t xml:space="preserve"> juridisko neprasmi</w:t>
      </w:r>
      <w:r w:rsidR="00F7427D" w:rsidRPr="00E61DE3">
        <w:rPr>
          <w:rFonts w:eastAsia="Aptos"/>
          <w:lang w:eastAsia="en-US"/>
        </w:rPr>
        <w:t>.</w:t>
      </w:r>
      <w:r w:rsidRPr="00E61DE3">
        <w:rPr>
          <w:rFonts w:eastAsia="Aptos"/>
          <w:lang w:eastAsia="en-US"/>
        </w:rPr>
        <w:t xml:space="preserve"> </w:t>
      </w:r>
      <w:r w:rsidR="00B93A1C" w:rsidRPr="00E61DE3">
        <w:rPr>
          <w:rFonts w:eastAsia="Aptos"/>
          <w:lang w:eastAsia="en-US"/>
        </w:rPr>
        <w:t>Tā</w:t>
      </w:r>
      <w:r w:rsidRPr="00E61DE3">
        <w:rPr>
          <w:rFonts w:eastAsia="Aptos"/>
          <w:lang w:eastAsia="en-US"/>
        </w:rPr>
        <w:t xml:space="preserve"> nevar tikt traktēt</w:t>
      </w:r>
      <w:r w:rsidR="008F1134" w:rsidRPr="00E61DE3">
        <w:rPr>
          <w:rFonts w:eastAsia="Aptos"/>
          <w:lang w:eastAsia="en-US"/>
        </w:rPr>
        <w:t>a</w:t>
      </w:r>
      <w:r w:rsidRPr="00E61DE3">
        <w:rPr>
          <w:rFonts w:eastAsia="Aptos"/>
          <w:lang w:eastAsia="en-US"/>
        </w:rPr>
        <w:t xml:space="preserve"> kā slēpšana. Faktiski pēc katra pieprasījum</w:t>
      </w:r>
      <w:r w:rsidR="00F7427D" w:rsidRPr="00E61DE3">
        <w:rPr>
          <w:rFonts w:eastAsia="Aptos"/>
          <w:lang w:eastAsia="en-US"/>
        </w:rPr>
        <w:t>a saņemšanas</w:t>
      </w:r>
      <w:r w:rsidRPr="00E61DE3">
        <w:rPr>
          <w:rFonts w:eastAsia="Aptos"/>
          <w:lang w:eastAsia="en-US"/>
        </w:rPr>
        <w:t xml:space="preserve"> dienas laikā</w:t>
      </w:r>
      <w:r w:rsidR="00F7427D" w:rsidRPr="00E61DE3">
        <w:rPr>
          <w:rFonts w:eastAsia="Aptos"/>
          <w:lang w:eastAsia="en-US"/>
        </w:rPr>
        <w:t xml:space="preserve"> Iesniedzējs</w:t>
      </w:r>
      <w:r w:rsidRPr="00E61DE3">
        <w:rPr>
          <w:rFonts w:eastAsia="Aptos"/>
          <w:lang w:eastAsia="en-US"/>
        </w:rPr>
        <w:t xml:space="preserve"> jau bij</w:t>
      </w:r>
      <w:r w:rsidR="00F7427D" w:rsidRPr="00E61DE3">
        <w:rPr>
          <w:rFonts w:eastAsia="Aptos"/>
          <w:lang w:eastAsia="en-US"/>
        </w:rPr>
        <w:t>a</w:t>
      </w:r>
      <w:r w:rsidRPr="00E61DE3">
        <w:rPr>
          <w:rFonts w:eastAsia="Aptos"/>
          <w:lang w:eastAsia="en-US"/>
        </w:rPr>
        <w:t xml:space="preserve"> sniedzis atbildi ar visu nepieciešamo informāciju.</w:t>
      </w:r>
    </w:p>
    <w:p w14:paraId="5C058179" w14:textId="1550D5C3" w:rsidR="00266672" w:rsidRPr="00E61DE3" w:rsidRDefault="00F7427D" w:rsidP="00E865AC">
      <w:pPr>
        <w:widowControl/>
        <w:spacing w:after="0" w:line="240" w:lineRule="auto"/>
        <w:ind w:firstLine="709"/>
        <w:contextualSpacing/>
        <w:jc w:val="both"/>
        <w:rPr>
          <w:rFonts w:eastAsia="Aptos"/>
          <w:lang w:eastAsia="en-US"/>
        </w:rPr>
      </w:pPr>
      <w:r w:rsidRPr="00E61DE3">
        <w:rPr>
          <w:rFonts w:eastAsia="Aptos"/>
          <w:lang w:eastAsia="en-US"/>
        </w:rPr>
        <w:t xml:space="preserve">[2.5] Iesniedzējs, pamatojoties uz </w:t>
      </w:r>
      <w:r w:rsidR="00266672" w:rsidRPr="00E61DE3">
        <w:rPr>
          <w:rFonts w:eastAsia="Aptos"/>
          <w:lang w:eastAsia="en-US"/>
        </w:rPr>
        <w:t>iepriekšminēto, lūdz Maksātnespējas kontroles dienestu:</w:t>
      </w:r>
    </w:p>
    <w:p w14:paraId="1D972349" w14:textId="31A2CCD4" w:rsidR="00266672" w:rsidRPr="00E61DE3" w:rsidRDefault="00266672" w:rsidP="00E865AC">
      <w:pPr>
        <w:widowControl/>
        <w:spacing w:after="0" w:line="240" w:lineRule="auto"/>
        <w:ind w:firstLine="709"/>
        <w:contextualSpacing/>
        <w:jc w:val="both"/>
        <w:rPr>
          <w:rFonts w:eastAsia="Aptos"/>
          <w:lang w:eastAsia="en-US"/>
        </w:rPr>
      </w:pPr>
      <w:r w:rsidRPr="00E61DE3">
        <w:rPr>
          <w:rFonts w:eastAsia="Aptos"/>
          <w:lang w:eastAsia="en-US"/>
        </w:rPr>
        <w:t>1</w:t>
      </w:r>
      <w:r w:rsidR="00B65A5E" w:rsidRPr="00E61DE3">
        <w:rPr>
          <w:rFonts w:eastAsia="Aptos"/>
          <w:lang w:eastAsia="en-US"/>
        </w:rPr>
        <w:t>) </w:t>
      </w:r>
      <w:r w:rsidR="0085229E" w:rsidRPr="00E61DE3">
        <w:rPr>
          <w:rFonts w:eastAsia="Aptos"/>
          <w:lang w:eastAsia="en-US"/>
        </w:rPr>
        <w:t>i</w:t>
      </w:r>
      <w:r w:rsidRPr="00E61DE3">
        <w:rPr>
          <w:rFonts w:eastAsia="Aptos"/>
          <w:lang w:eastAsia="en-US"/>
        </w:rPr>
        <w:t xml:space="preserve">zvērtēt </w:t>
      </w:r>
      <w:r w:rsidR="0085229E" w:rsidRPr="00E61DE3">
        <w:rPr>
          <w:rFonts w:eastAsia="Aptos"/>
          <w:lang w:eastAsia="en-US"/>
        </w:rPr>
        <w:t>A</w:t>
      </w:r>
      <w:r w:rsidRPr="00E61DE3">
        <w:rPr>
          <w:rFonts w:eastAsia="Aptos"/>
          <w:lang w:eastAsia="en-US"/>
        </w:rPr>
        <w:t xml:space="preserve">dministratores rīcību </w:t>
      </w:r>
      <w:r w:rsidR="0085229E" w:rsidRPr="00E61DE3">
        <w:rPr>
          <w:rFonts w:eastAsia="Aptos"/>
          <w:lang w:eastAsia="en-US"/>
        </w:rPr>
        <w:t>Iesniedzēja fiziskās personas</w:t>
      </w:r>
      <w:r w:rsidRPr="00E61DE3">
        <w:rPr>
          <w:rFonts w:eastAsia="Aptos"/>
          <w:lang w:eastAsia="en-US"/>
        </w:rPr>
        <w:t xml:space="preserve"> maksātnespējas procesā, tostarp viņas sniegto vērtējumu par kriptovalūtu darījumiem un azartspēļu pārskaitījumiem</w:t>
      </w:r>
      <w:r w:rsidR="0085229E" w:rsidRPr="00E61DE3">
        <w:rPr>
          <w:rFonts w:eastAsia="Aptos"/>
          <w:lang w:eastAsia="en-US"/>
        </w:rPr>
        <w:t>;</w:t>
      </w:r>
    </w:p>
    <w:p w14:paraId="63BEABD2" w14:textId="5251FA57" w:rsidR="00266672" w:rsidRPr="00E61DE3" w:rsidRDefault="00266672" w:rsidP="00E865AC">
      <w:pPr>
        <w:widowControl/>
        <w:spacing w:after="0" w:line="240" w:lineRule="auto"/>
        <w:ind w:firstLine="709"/>
        <w:contextualSpacing/>
        <w:jc w:val="both"/>
        <w:rPr>
          <w:rFonts w:eastAsia="Aptos"/>
          <w:lang w:eastAsia="en-US"/>
        </w:rPr>
      </w:pPr>
      <w:r w:rsidRPr="00E61DE3">
        <w:rPr>
          <w:rFonts w:eastAsia="Aptos"/>
          <w:lang w:eastAsia="en-US"/>
        </w:rPr>
        <w:t>2</w:t>
      </w:r>
      <w:r w:rsidR="0085229E" w:rsidRPr="00E61DE3">
        <w:rPr>
          <w:rFonts w:eastAsia="Aptos"/>
          <w:lang w:eastAsia="en-US"/>
        </w:rPr>
        <w:t>) s</w:t>
      </w:r>
      <w:r w:rsidRPr="00E61DE3">
        <w:rPr>
          <w:rFonts w:eastAsia="Aptos"/>
          <w:lang w:eastAsia="en-US"/>
        </w:rPr>
        <w:t xml:space="preserve">niegt atzinumu par to, vai </w:t>
      </w:r>
      <w:r w:rsidR="0085229E" w:rsidRPr="00E61DE3">
        <w:rPr>
          <w:rFonts w:eastAsia="Aptos"/>
          <w:lang w:eastAsia="en-US"/>
        </w:rPr>
        <w:t>A</w:t>
      </w:r>
      <w:r w:rsidRPr="00E61DE3">
        <w:rPr>
          <w:rFonts w:eastAsia="Aptos"/>
          <w:lang w:eastAsia="en-US"/>
        </w:rPr>
        <w:t>dministratore rīkoj</w:t>
      </w:r>
      <w:r w:rsidR="0093481B" w:rsidRPr="00E61DE3">
        <w:rPr>
          <w:rFonts w:eastAsia="Aptos"/>
          <w:lang w:eastAsia="en-US"/>
        </w:rPr>
        <w:t>ā</w:t>
      </w:r>
      <w:r w:rsidRPr="00E61DE3">
        <w:rPr>
          <w:rFonts w:eastAsia="Aptos"/>
          <w:lang w:eastAsia="en-US"/>
        </w:rPr>
        <w:t>s objektīvi un kompetenti</w:t>
      </w:r>
      <w:r w:rsidR="0085229E" w:rsidRPr="00E61DE3">
        <w:rPr>
          <w:rFonts w:eastAsia="Aptos"/>
          <w:lang w:eastAsia="en-US"/>
        </w:rPr>
        <w:t>;</w:t>
      </w:r>
    </w:p>
    <w:p w14:paraId="3DCB514A" w14:textId="6AE42639" w:rsidR="00266672" w:rsidRPr="00E61DE3" w:rsidRDefault="00266672" w:rsidP="00E865AC">
      <w:pPr>
        <w:widowControl/>
        <w:spacing w:after="0" w:line="240" w:lineRule="auto"/>
        <w:ind w:firstLine="709"/>
        <w:contextualSpacing/>
        <w:jc w:val="both"/>
        <w:rPr>
          <w:rFonts w:eastAsia="Aptos"/>
          <w:lang w:eastAsia="en-US"/>
        </w:rPr>
      </w:pPr>
      <w:r w:rsidRPr="00E61DE3">
        <w:rPr>
          <w:rFonts w:eastAsia="Aptos"/>
          <w:lang w:eastAsia="en-US"/>
        </w:rPr>
        <w:t>3</w:t>
      </w:r>
      <w:r w:rsidR="00E541E3" w:rsidRPr="00E61DE3">
        <w:rPr>
          <w:rFonts w:eastAsia="Aptos"/>
          <w:lang w:eastAsia="en-US"/>
        </w:rPr>
        <w:t>) j</w:t>
      </w:r>
      <w:r w:rsidRPr="00E61DE3">
        <w:rPr>
          <w:rFonts w:eastAsia="Aptos"/>
          <w:lang w:eastAsia="en-US"/>
        </w:rPr>
        <w:t>a tiek konstatēti pārkāpumi vai nekompetence, piemērot attiecīgas disciplinārās sankcijas</w:t>
      </w:r>
      <w:r w:rsidR="00E541E3" w:rsidRPr="00E61DE3">
        <w:rPr>
          <w:rFonts w:eastAsia="Aptos"/>
          <w:lang w:eastAsia="en-US"/>
        </w:rPr>
        <w:t>;</w:t>
      </w:r>
    </w:p>
    <w:p w14:paraId="10EFBC9A" w14:textId="6DCA54C9" w:rsidR="00266672" w:rsidRPr="00E61DE3" w:rsidRDefault="00266672" w:rsidP="00E865AC">
      <w:pPr>
        <w:widowControl/>
        <w:spacing w:after="0" w:line="240" w:lineRule="auto"/>
        <w:ind w:firstLine="709"/>
        <w:contextualSpacing/>
        <w:jc w:val="both"/>
        <w:rPr>
          <w:rFonts w:eastAsia="Aptos"/>
          <w:lang w:eastAsia="en-US"/>
        </w:rPr>
      </w:pPr>
      <w:r w:rsidRPr="00E61DE3">
        <w:rPr>
          <w:rFonts w:eastAsia="Aptos"/>
          <w:lang w:eastAsia="en-US"/>
        </w:rPr>
        <w:t>4</w:t>
      </w:r>
      <w:r w:rsidR="00E541E3" w:rsidRPr="00E61DE3">
        <w:rPr>
          <w:rFonts w:eastAsia="Aptos"/>
          <w:lang w:eastAsia="en-US"/>
        </w:rPr>
        <w:t>) j</w:t>
      </w:r>
      <w:r w:rsidRPr="00E61DE3">
        <w:rPr>
          <w:rFonts w:eastAsia="Aptos"/>
          <w:lang w:eastAsia="en-US"/>
        </w:rPr>
        <w:t>a iespējams, informēt par sekām, kādas šāds izvērtējums var radīt tiesas pieņemtā lēmuma potenciālai pārskatīšanai.</w:t>
      </w:r>
    </w:p>
    <w:p w14:paraId="03E70748" w14:textId="396EDAD8" w:rsidR="00B97EEE" w:rsidRPr="00E61DE3" w:rsidRDefault="004C098B" w:rsidP="00E865AC">
      <w:pPr>
        <w:widowControl/>
        <w:spacing w:after="0" w:line="240" w:lineRule="auto"/>
        <w:ind w:firstLine="709"/>
        <w:contextualSpacing/>
        <w:jc w:val="both"/>
        <w:rPr>
          <w:rFonts w:eastAsia="Aptos"/>
          <w:lang w:eastAsia="en-US"/>
        </w:rPr>
      </w:pPr>
      <w:r w:rsidRPr="00E61DE3">
        <w:rPr>
          <w:rFonts w:eastAsia="Aptos"/>
          <w:lang w:eastAsia="en-US"/>
        </w:rPr>
        <w:t xml:space="preserve">Sūdzībai pievienots </w:t>
      </w:r>
      <w:r w:rsidR="00690D72" w:rsidRPr="00E61DE3">
        <w:rPr>
          <w:rFonts w:eastAsia="Times New Roman"/>
        </w:rPr>
        <w:t>Tiesas lēmums</w:t>
      </w:r>
      <w:r w:rsidR="000E04DE" w:rsidRPr="00E61DE3">
        <w:rPr>
          <w:rFonts w:eastAsia="Aptos"/>
          <w:lang w:eastAsia="en-US"/>
        </w:rPr>
        <w:t xml:space="preserve"> </w:t>
      </w:r>
      <w:r w:rsidR="001D35EA" w:rsidRPr="00E61DE3">
        <w:rPr>
          <w:rFonts w:eastAsia="Aptos"/>
          <w:lang w:eastAsia="en-US"/>
        </w:rPr>
        <w:t>par Iesniedzēja fiziskās personas maksātnespējas procesa izbeigšanu.</w:t>
      </w:r>
    </w:p>
    <w:p w14:paraId="47A62462" w14:textId="4F938939" w:rsidR="00660413" w:rsidRPr="00E61DE3" w:rsidRDefault="00AA7197" w:rsidP="00E865AC">
      <w:pPr>
        <w:autoSpaceDE w:val="0"/>
        <w:autoSpaceDN w:val="0"/>
        <w:adjustRightInd w:val="0"/>
        <w:spacing w:after="0" w:line="240" w:lineRule="auto"/>
        <w:ind w:firstLine="709"/>
        <w:jc w:val="both"/>
        <w:rPr>
          <w:rFonts w:eastAsia="Times New Roman"/>
        </w:rPr>
      </w:pPr>
      <w:r w:rsidRPr="00E61DE3">
        <w:rPr>
          <w:rFonts w:eastAsia="Times New Roman"/>
        </w:rPr>
        <w:t>[</w:t>
      </w:r>
      <w:r w:rsidR="00EE2EFE" w:rsidRPr="00E61DE3">
        <w:rPr>
          <w:rFonts w:eastAsia="Times New Roman"/>
        </w:rPr>
        <w:t>3</w:t>
      </w:r>
      <w:r w:rsidRPr="00E61DE3">
        <w:rPr>
          <w:rFonts w:eastAsia="Times New Roman"/>
        </w:rPr>
        <w:t>] </w:t>
      </w:r>
      <w:r w:rsidR="005B4762" w:rsidRPr="00E61DE3">
        <w:rPr>
          <w:rFonts w:eastAsia="Times New Roman"/>
        </w:rPr>
        <w:t>Izvērtējot Sūdzīb</w:t>
      </w:r>
      <w:r w:rsidR="000D5F35" w:rsidRPr="00E61DE3">
        <w:rPr>
          <w:rFonts w:eastAsia="Times New Roman"/>
        </w:rPr>
        <w:t>u</w:t>
      </w:r>
      <w:r w:rsidR="005B4762" w:rsidRPr="00E61DE3">
        <w:rPr>
          <w:rFonts w:eastAsia="Times New Roman"/>
        </w:rPr>
        <w:t>,</w:t>
      </w:r>
      <w:r w:rsidR="000D5F35" w:rsidRPr="00E61DE3">
        <w:rPr>
          <w:rFonts w:eastAsia="Times New Roman"/>
        </w:rPr>
        <w:t xml:space="preserve"> Maksātnespējas kontroles dienesta rīcībā esošās ziņas, </w:t>
      </w:r>
      <w:r w:rsidR="005B4762" w:rsidRPr="00E61DE3">
        <w:rPr>
          <w:rFonts w:eastAsia="Times New Roman"/>
        </w:rPr>
        <w:t>kā arī maksātnespējas procesu reglamentējošās tiesību normas,</w:t>
      </w:r>
      <w:r w:rsidR="005B4762" w:rsidRPr="00E61DE3">
        <w:rPr>
          <w:rFonts w:eastAsia="Times New Roman"/>
          <w:b/>
        </w:rPr>
        <w:t xml:space="preserve"> secināms</w:t>
      </w:r>
      <w:r w:rsidR="005B4762" w:rsidRPr="00E61DE3">
        <w:rPr>
          <w:rFonts w:eastAsia="Times New Roman"/>
        </w:rPr>
        <w:t xml:space="preserve"> turpmāk minētais.</w:t>
      </w:r>
    </w:p>
    <w:p w14:paraId="59B47204" w14:textId="3F3BB4B1" w:rsidR="00F3754D" w:rsidRPr="00E61DE3" w:rsidRDefault="00F3754D" w:rsidP="00E865AC">
      <w:pPr>
        <w:widowControl/>
        <w:spacing w:after="0" w:line="240" w:lineRule="auto"/>
        <w:ind w:firstLine="709"/>
        <w:jc w:val="both"/>
        <w:rPr>
          <w:rFonts w:eastAsia="Times New Roman"/>
        </w:rPr>
      </w:pPr>
      <w:r w:rsidRPr="00E61DE3">
        <w:rPr>
          <w:rFonts w:eastAsia="Times New Roman"/>
        </w:rPr>
        <w:t>[</w:t>
      </w:r>
      <w:r w:rsidR="00EE2EFE" w:rsidRPr="00E61DE3">
        <w:rPr>
          <w:rFonts w:eastAsia="Times New Roman"/>
        </w:rPr>
        <w:t>3</w:t>
      </w:r>
      <w:r w:rsidRPr="00E61DE3">
        <w:rPr>
          <w:rFonts w:eastAsia="Times New Roman"/>
        </w:rPr>
        <w:t>.1] Maksātnespējas likuma 174.</w:t>
      </w:r>
      <w:r w:rsidRPr="00E61DE3">
        <w:rPr>
          <w:rFonts w:eastAsia="Times New Roman"/>
          <w:vertAlign w:val="superscript"/>
        </w:rPr>
        <w:t>1</w:t>
      </w:r>
      <w:r w:rsidRPr="00E61DE3">
        <w:rPr>
          <w:rFonts w:eastAsia="Times New Roman"/>
        </w:rPr>
        <w:t> panta 1. un 2. punktā ir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7A86E023" w14:textId="2F4E360B" w:rsidR="00F3754D" w:rsidRPr="00E61DE3" w:rsidRDefault="00F3754D" w:rsidP="00E865AC">
      <w:pPr>
        <w:tabs>
          <w:tab w:val="left" w:pos="993"/>
          <w:tab w:val="left" w:pos="1134"/>
        </w:tabs>
        <w:spacing w:after="0" w:line="240" w:lineRule="auto"/>
        <w:ind w:firstLine="709"/>
        <w:jc w:val="both"/>
      </w:pPr>
      <w:r w:rsidRPr="00E61DE3">
        <w:t xml:space="preserve">Savukārt Maksātnespējas likuma 176. panta pirmajā daļā noteikts, ka kreditors, </w:t>
      </w:r>
      <w:r w:rsidR="001439FB" w:rsidRPr="00E61DE3">
        <w:t>fiziskā persona (šīs personas maksātnespējas procesā)</w:t>
      </w:r>
      <w:r w:rsidRPr="00E61DE3">
        <w:t xml:space="preserve"> vai trešā persona, kuras likumiskās tiesības ir aizskartas, var iesniegt Maksātnespējas kontroles dienestam sūdzību par administratora rīcību.</w:t>
      </w:r>
    </w:p>
    <w:p w14:paraId="7D410615" w14:textId="5AD29C33" w:rsidR="00043E94" w:rsidRPr="00E61DE3" w:rsidRDefault="00E6535B" w:rsidP="00E865AC">
      <w:pPr>
        <w:tabs>
          <w:tab w:val="left" w:pos="993"/>
          <w:tab w:val="left" w:pos="1134"/>
        </w:tabs>
        <w:spacing w:after="0" w:line="240" w:lineRule="auto"/>
        <w:ind w:firstLine="709"/>
        <w:jc w:val="both"/>
        <w:rPr>
          <w:rFonts w:eastAsia="Aptos"/>
          <w:lang w:eastAsia="en-US"/>
        </w:rPr>
      </w:pPr>
      <w:r w:rsidRPr="00E61DE3">
        <w:t>Sūdzībā izteiktas pretenzijas par Administratores rīcību</w:t>
      </w:r>
      <w:r w:rsidR="00043E94" w:rsidRPr="00E61DE3">
        <w:t xml:space="preserve">, sniedzot tiesai </w:t>
      </w:r>
      <w:r w:rsidR="00A27583" w:rsidRPr="00E61DE3">
        <w:t>viedokli</w:t>
      </w:r>
      <w:r w:rsidR="003535E0" w:rsidRPr="00E61DE3">
        <w:t xml:space="preserve">, ka Iesniedzējam nav piemērojama saistību dzēšanas procedūra. </w:t>
      </w:r>
      <w:r w:rsidR="00D44955" w:rsidRPr="00E61DE3">
        <w:t xml:space="preserve">Iesniedzēja ieskatā Administratore izteica </w:t>
      </w:r>
      <w:r w:rsidR="00372230" w:rsidRPr="00E61DE3">
        <w:t>nepamatotas šaubas</w:t>
      </w:r>
      <w:r w:rsidR="00803E43" w:rsidRPr="00E61DE3">
        <w:t xml:space="preserve"> par digitālo aktīvu slēpšanu, neobjektīvi </w:t>
      </w:r>
      <w:r w:rsidR="00193D7C" w:rsidRPr="00E61DE3">
        <w:rPr>
          <w:rFonts w:eastAsia="Aptos"/>
          <w:lang w:eastAsia="en-US"/>
        </w:rPr>
        <w:t>interpretēja azartspēļu darījumus</w:t>
      </w:r>
      <w:r w:rsidR="00803E43" w:rsidRPr="00E61DE3">
        <w:t xml:space="preserve">, kā arī </w:t>
      </w:r>
      <w:r w:rsidR="00043E94" w:rsidRPr="00E61DE3">
        <w:rPr>
          <w:rFonts w:eastAsia="Aptos"/>
          <w:lang w:eastAsia="en-US"/>
        </w:rPr>
        <w:t xml:space="preserve">nesniedza objektīvu vērtējumu </w:t>
      </w:r>
      <w:r w:rsidR="001B2213" w:rsidRPr="00E61DE3">
        <w:rPr>
          <w:rFonts w:eastAsia="Aptos"/>
          <w:lang w:eastAsia="en-US"/>
        </w:rPr>
        <w:t xml:space="preserve">par </w:t>
      </w:r>
      <w:r w:rsidR="00043E94" w:rsidRPr="00E61DE3">
        <w:rPr>
          <w:rFonts w:eastAsia="Aptos"/>
          <w:lang w:eastAsia="en-US"/>
        </w:rPr>
        <w:t>Iesniedzēja sadarbīb</w:t>
      </w:r>
      <w:r w:rsidR="001B2213" w:rsidRPr="00E61DE3">
        <w:rPr>
          <w:rFonts w:eastAsia="Aptos"/>
          <w:lang w:eastAsia="en-US"/>
        </w:rPr>
        <w:t>u ar Administratori</w:t>
      </w:r>
      <w:r w:rsidR="00043E94" w:rsidRPr="00E61DE3">
        <w:rPr>
          <w:rFonts w:eastAsia="Aptos"/>
          <w:lang w:eastAsia="en-US"/>
        </w:rPr>
        <w:t>.</w:t>
      </w:r>
    </w:p>
    <w:p w14:paraId="7339E889" w14:textId="1472D5FE" w:rsidR="00EE2EFE" w:rsidRPr="00E61DE3" w:rsidRDefault="00F8650C" w:rsidP="00E865AC">
      <w:pPr>
        <w:tabs>
          <w:tab w:val="left" w:pos="993"/>
          <w:tab w:val="left" w:pos="1134"/>
        </w:tabs>
        <w:spacing w:after="0" w:line="240" w:lineRule="auto"/>
        <w:ind w:firstLine="709"/>
        <w:jc w:val="both"/>
        <w:rPr>
          <w:rFonts w:eastAsia="Times New Roman"/>
        </w:rPr>
      </w:pPr>
      <w:r w:rsidRPr="00E61DE3">
        <w:rPr>
          <w:rFonts w:eastAsia="Times New Roman"/>
        </w:rPr>
        <w:t>[3.2] </w:t>
      </w:r>
      <w:r w:rsidR="00EE2EFE" w:rsidRPr="00E61DE3">
        <w:rPr>
          <w:rFonts w:eastAsia="Times New Roman"/>
        </w:rPr>
        <w:t xml:space="preserve">Iepazīstoties ar </w:t>
      </w:r>
      <w:r w:rsidRPr="00E61DE3">
        <w:rPr>
          <w:rFonts w:eastAsia="Times New Roman"/>
        </w:rPr>
        <w:t>Sūdzību un Iesniedzēja</w:t>
      </w:r>
      <w:r w:rsidR="00EE2EFE" w:rsidRPr="00E61DE3">
        <w:rPr>
          <w:rFonts w:eastAsia="Times New Roman"/>
        </w:rPr>
        <w:t xml:space="preserve"> maksātnespējas procesa lietas apstākļiem, </w:t>
      </w:r>
      <w:r w:rsidR="00715049" w:rsidRPr="00E61DE3">
        <w:rPr>
          <w:rFonts w:eastAsia="Times New Roman"/>
        </w:rPr>
        <w:t xml:space="preserve">kā arī ievērojot Maksātnespējas kontroles dienestam </w:t>
      </w:r>
      <w:r w:rsidR="00C66483" w:rsidRPr="00E61DE3">
        <w:rPr>
          <w:rFonts w:eastAsia="Times New Roman"/>
        </w:rPr>
        <w:t xml:space="preserve">likumdevēja </w:t>
      </w:r>
      <w:r w:rsidR="00715049" w:rsidRPr="00E61DE3">
        <w:rPr>
          <w:rFonts w:eastAsia="Times New Roman"/>
        </w:rPr>
        <w:t xml:space="preserve">piešķirto pilnvaru robežas, </w:t>
      </w:r>
      <w:r w:rsidR="00EE2EFE" w:rsidRPr="00E61DE3">
        <w:rPr>
          <w:rFonts w:eastAsia="Times New Roman"/>
        </w:rPr>
        <w:t>secināms, ka, izskatot Sūdzību, nav nepieciešami Administrator</w:t>
      </w:r>
      <w:r w:rsidRPr="00E61DE3">
        <w:rPr>
          <w:rFonts w:eastAsia="Times New Roman"/>
        </w:rPr>
        <w:t>es</w:t>
      </w:r>
      <w:r w:rsidR="00EE2EFE" w:rsidRPr="00E61DE3">
        <w:rPr>
          <w:rFonts w:eastAsia="Times New Roman"/>
        </w:rPr>
        <w:t xml:space="preserve"> paskaidrojumi.</w:t>
      </w:r>
    </w:p>
    <w:p w14:paraId="66EC7A4B" w14:textId="1A002DBE" w:rsidR="00312663" w:rsidRPr="00E61DE3" w:rsidRDefault="00536ED9" w:rsidP="00E865AC">
      <w:pPr>
        <w:tabs>
          <w:tab w:val="left" w:pos="993"/>
          <w:tab w:val="left" w:pos="1134"/>
        </w:tabs>
        <w:spacing w:after="0" w:line="240" w:lineRule="auto"/>
        <w:ind w:firstLine="709"/>
        <w:jc w:val="both"/>
        <w:rPr>
          <w:rFonts w:eastAsia="SimSun"/>
          <w:color w:val="000000"/>
          <w:lang w:eastAsia="en-US"/>
          <w14:ligatures w14:val="standardContextual"/>
        </w:rPr>
      </w:pPr>
      <w:r w:rsidRPr="00E61DE3">
        <w:t>[3.3] </w:t>
      </w:r>
      <w:r w:rsidR="00312663" w:rsidRPr="00E61DE3">
        <w:rPr>
          <w:rFonts w:eastAsia="SimSun"/>
          <w:color w:val="000000"/>
          <w:lang w:eastAsia="en-US"/>
          <w14:ligatures w14:val="standardContextual"/>
        </w:rPr>
        <w:t xml:space="preserve">Fiziskās personas maksātnespējas process ir tiesiska rakstura pasākumu kopums, kura mērķis ir </w:t>
      </w:r>
      <w:bookmarkStart w:id="8" w:name="_Hlk21346396"/>
      <w:r w:rsidR="00312663" w:rsidRPr="00E61DE3">
        <w:rPr>
          <w:rFonts w:eastAsia="SimSun"/>
          <w:color w:val="000000"/>
          <w:lang w:eastAsia="en-US"/>
          <w14:ligatures w14:val="standardContextual"/>
        </w:rPr>
        <w:t>pēc iespējas pilnīgāk apmierināt kreditoru prasījumus no parādnieka mantas un dot iespēju parādniekam, kura manta un ienākumi nav pietiekami visu saistību segšanai, tikt atbrīvotam no neizpildītajām saistībām un atjaunot maksātspēju</w:t>
      </w:r>
      <w:bookmarkEnd w:id="8"/>
      <w:r w:rsidR="00312663" w:rsidRPr="00E61DE3">
        <w:rPr>
          <w:rFonts w:eastAsia="SimSun"/>
          <w:color w:val="000000"/>
          <w:lang w:eastAsia="en-US"/>
          <w14:ligatures w14:val="standardContextual"/>
        </w:rPr>
        <w:t>.</w:t>
      </w:r>
      <w:r w:rsidR="00312663" w:rsidRPr="00E61DE3">
        <w:rPr>
          <w:rFonts w:eastAsia="SimSun"/>
          <w:color w:val="000000"/>
          <w:vertAlign w:val="superscript"/>
          <w:lang w:eastAsia="en-US"/>
          <w14:ligatures w14:val="standardContextual"/>
        </w:rPr>
        <w:footnoteReference w:id="1"/>
      </w:r>
    </w:p>
    <w:p w14:paraId="191C8C01" w14:textId="52E2A819" w:rsidR="00312663" w:rsidRPr="00E61DE3" w:rsidRDefault="00312663" w:rsidP="00E865AC">
      <w:pPr>
        <w:tabs>
          <w:tab w:val="left" w:pos="993"/>
          <w:tab w:val="left" w:pos="1134"/>
        </w:tabs>
        <w:spacing w:after="0" w:line="240" w:lineRule="auto"/>
        <w:ind w:firstLine="709"/>
        <w:jc w:val="both"/>
        <w:rPr>
          <w:rFonts w:eastAsia="SimSun"/>
        </w:rPr>
      </w:pPr>
      <w:r w:rsidRPr="00E61DE3">
        <w:rPr>
          <w:rFonts w:eastAsia="SimSun"/>
        </w:rPr>
        <w:lastRenderedPageBreak/>
        <w:t xml:space="preserve">Fiziskās personas maksātnespējas process ir veids, kā persona administratora uzraudzībā un maksātnespējas procesu reglamentējošo normatīvo aktu noteiktajā kārtībā var atjaunot maksātspēju un pēc saistību dzēšanas procedūras beigām tikt atbrīvota no parādsaistībām. </w:t>
      </w:r>
      <w:r w:rsidR="001970F7" w:rsidRPr="00E61DE3">
        <w:rPr>
          <w:rFonts w:eastAsia="SimSun"/>
        </w:rPr>
        <w:t>Š</w:t>
      </w:r>
      <w:r w:rsidRPr="00E61DE3">
        <w:rPr>
          <w:rFonts w:eastAsia="SimSun"/>
        </w:rPr>
        <w:t>ādu tiesisko aizsardzību var baudīt persona, kura ir bijusi godprātīga un uz kuru nevar attiecināt Maksātnespējas likumā noteiktos ierobežojumus.</w:t>
      </w:r>
      <w:r w:rsidR="00526E25" w:rsidRPr="00E61DE3">
        <w:rPr>
          <w:rStyle w:val="Vresatsauce"/>
          <w:rFonts w:eastAsia="SimSun"/>
        </w:rPr>
        <w:footnoteReference w:id="2"/>
      </w:r>
    </w:p>
    <w:p w14:paraId="6AE22584" w14:textId="77777777" w:rsidR="003D38AE" w:rsidRPr="00E61DE3" w:rsidRDefault="00312663" w:rsidP="00E865AC">
      <w:pPr>
        <w:widowControl/>
        <w:spacing w:after="0" w:line="240" w:lineRule="auto"/>
        <w:ind w:firstLine="709"/>
        <w:jc w:val="both"/>
        <w:rPr>
          <w:rFonts w:eastAsia="Times New Roman"/>
        </w:rPr>
      </w:pPr>
      <w:r w:rsidRPr="00E61DE3">
        <w:rPr>
          <w:rFonts w:eastAsia="Times New Roman"/>
        </w:rPr>
        <w:t xml:space="preserve">Savukārt administrators ir parādnieka maksātnespējas procesa vadītājs un virzītājs, kura ekskluzīvā kompetencē ietilpst pēc būtības izvērtēt visus maksātnespējas procesa ietvaros konstatētos faktus un iegūto informāciju to kopsakarībā. Pēc attiecīgās informācijas izvērtēšanas administrators var pieņemt pamatotus lēmumus par turpmāko parādnieka maksātnespējas procesa norisi. </w:t>
      </w:r>
    </w:p>
    <w:p w14:paraId="7733C665" w14:textId="4C35CBC3" w:rsidR="00312663" w:rsidRPr="00E61DE3" w:rsidRDefault="003D38AE" w:rsidP="00E865AC">
      <w:pPr>
        <w:widowControl/>
        <w:spacing w:after="0" w:line="240" w:lineRule="auto"/>
        <w:ind w:firstLine="709"/>
        <w:jc w:val="both"/>
        <w:rPr>
          <w:rFonts w:eastAsia="Times New Roman"/>
        </w:rPr>
      </w:pPr>
      <w:r w:rsidRPr="00E61DE3">
        <w:rPr>
          <w:rFonts w:eastAsia="Times New Roman"/>
        </w:rPr>
        <w:t>A</w:t>
      </w:r>
      <w:r w:rsidR="00312663" w:rsidRPr="00E61DE3">
        <w:rPr>
          <w:rFonts w:eastAsia="Times New Roman"/>
        </w:rPr>
        <w:t>dministratoram bankrota procedūras ietvaros ir jāgūst pārliecība, ka ir veiktas visas nepieciešamās darbības, lai sasniegtu maksātnespējas procesa mērķus, kā arī, izvērtējot visu iegūto informāciju un arī parādnieka darbības pirms maksātnespējas procesa pasludināšanas, saistību dzēšanas procedūras piemērošanai nav saskatāmi ierobežojumi.</w:t>
      </w:r>
    </w:p>
    <w:p w14:paraId="3E5BA073" w14:textId="43A1408A" w:rsidR="00BC720A" w:rsidRPr="00E61DE3" w:rsidRDefault="0032671D" w:rsidP="00E865AC">
      <w:pPr>
        <w:widowControl/>
        <w:spacing w:after="0" w:line="240" w:lineRule="auto"/>
        <w:ind w:firstLine="709"/>
        <w:jc w:val="both"/>
        <w:rPr>
          <w:rFonts w:eastAsia="Times New Roman"/>
        </w:rPr>
      </w:pPr>
      <w:r w:rsidRPr="00E61DE3">
        <w:rPr>
          <w:rFonts w:eastAsia="Times New Roman"/>
        </w:rPr>
        <w:t>[3.4] </w:t>
      </w:r>
      <w:r w:rsidR="00F64767" w:rsidRPr="00E61DE3">
        <w:rPr>
          <w:rFonts w:eastAsia="Times New Roman"/>
        </w:rPr>
        <w:t>Administrators, iesniedzot tiesai pieteikumu par bankrota procedūras pabeigšanas apstiprināšanu</w:t>
      </w:r>
      <w:r w:rsidR="00EF7278" w:rsidRPr="00E61DE3">
        <w:rPr>
          <w:rStyle w:val="Vresatsauce"/>
          <w:rFonts w:eastAsia="Times New Roman"/>
        </w:rPr>
        <w:footnoteReference w:id="3"/>
      </w:r>
      <w:r w:rsidR="00F64767" w:rsidRPr="00E61DE3">
        <w:rPr>
          <w:rFonts w:eastAsia="Times New Roman"/>
        </w:rPr>
        <w:t>, vienlaikus lūdz izbeigt fiziskās personas maksātnespējas procesu, ja parādniekam ir konstatēti ierobežojumi saistību dzēšanas procedūras piemērošanai</w:t>
      </w:r>
      <w:r w:rsidR="001C0C44" w:rsidRPr="00E61DE3">
        <w:rPr>
          <w:rFonts w:eastAsia="Times New Roman"/>
        </w:rPr>
        <w:t>.</w:t>
      </w:r>
    </w:p>
    <w:p w14:paraId="5625CE8D" w14:textId="0EAE27F2" w:rsidR="001C0C44" w:rsidRPr="00E61DE3" w:rsidRDefault="00F7557A" w:rsidP="00E865AC">
      <w:pPr>
        <w:widowControl/>
        <w:spacing w:after="0" w:line="240" w:lineRule="auto"/>
        <w:ind w:firstLine="709"/>
        <w:jc w:val="both"/>
      </w:pPr>
      <w:r w:rsidRPr="00E61DE3">
        <w:rPr>
          <w:rFonts w:eastAsia="Times New Roman"/>
        </w:rPr>
        <w:t>Izskatot jautājumu par bankrota procedūras pabeigšanu, tiesa pārbauda, vai bankrota procedūra notikusi likumā noteiktajā kārtībā.</w:t>
      </w:r>
      <w:r w:rsidR="003929C7" w:rsidRPr="00E61DE3">
        <w:rPr>
          <w:rStyle w:val="Vresatsauce"/>
          <w:rFonts w:eastAsia="Times New Roman"/>
        </w:rPr>
        <w:footnoteReference w:id="4"/>
      </w:r>
      <w:r w:rsidR="00754FC4" w:rsidRPr="00E61DE3">
        <w:rPr>
          <w:rFonts w:eastAsia="Times New Roman"/>
        </w:rPr>
        <w:t xml:space="preserve"> Proti, gala vērtējumu par bankrota procedūras norisi sniedz tiesa.</w:t>
      </w:r>
    </w:p>
    <w:p w14:paraId="76EA4C38" w14:textId="39DA49D1" w:rsidR="005C1DA9" w:rsidRPr="00E61DE3" w:rsidRDefault="0085345A" w:rsidP="00E865AC">
      <w:pPr>
        <w:widowControl/>
        <w:spacing w:after="0" w:line="240" w:lineRule="auto"/>
        <w:ind w:firstLine="709"/>
        <w:jc w:val="both"/>
        <w:rPr>
          <w:rFonts w:eastAsia="Times New Roman"/>
        </w:rPr>
      </w:pPr>
      <w:r w:rsidRPr="00E61DE3">
        <w:t>Lietā nav strīda, ka Administratore iesniedza tiesā pieteikumu par Iesniedzēja bankrota procedūras pabeigšanas apstiprināšanu</w:t>
      </w:r>
      <w:r w:rsidR="00B30805" w:rsidRPr="00E61DE3">
        <w:t xml:space="preserve">. Pieteikumā Administratore lūdza tiesai pieņemt </w:t>
      </w:r>
      <w:r w:rsidR="005C1DA9" w:rsidRPr="00E61DE3">
        <w:rPr>
          <w:rFonts w:eastAsia="Times New Roman"/>
        </w:rPr>
        <w:t xml:space="preserve">lēmumu par </w:t>
      </w:r>
      <w:r w:rsidR="008266DE" w:rsidRPr="00E61DE3">
        <w:rPr>
          <w:rFonts w:eastAsia="Times New Roman"/>
        </w:rPr>
        <w:t>Iesniedzēja</w:t>
      </w:r>
      <w:r w:rsidR="005C1DA9" w:rsidRPr="00E61DE3">
        <w:rPr>
          <w:rFonts w:eastAsia="Times New Roman"/>
        </w:rPr>
        <w:t xml:space="preserve"> bankrota procedūras pabeigšanu, </w:t>
      </w:r>
      <w:r w:rsidR="00F6393E" w:rsidRPr="00E61DE3">
        <w:rPr>
          <w:rFonts w:eastAsia="Times New Roman"/>
        </w:rPr>
        <w:t>kā arī</w:t>
      </w:r>
      <w:r w:rsidR="005C1DA9" w:rsidRPr="00E61DE3">
        <w:rPr>
          <w:rFonts w:eastAsia="Times New Roman"/>
        </w:rPr>
        <w:t xml:space="preserve"> izskat</w:t>
      </w:r>
      <w:r w:rsidR="00F6393E" w:rsidRPr="00E61DE3">
        <w:rPr>
          <w:rFonts w:eastAsia="Times New Roman"/>
        </w:rPr>
        <w:t>ī</w:t>
      </w:r>
      <w:r w:rsidR="005C1DA9" w:rsidRPr="00E61DE3">
        <w:rPr>
          <w:rFonts w:eastAsia="Times New Roman"/>
        </w:rPr>
        <w:t xml:space="preserve">t jautājumu par iespēju piemērot </w:t>
      </w:r>
      <w:r w:rsidR="008266DE" w:rsidRPr="00E61DE3">
        <w:rPr>
          <w:rFonts w:eastAsia="Times New Roman"/>
        </w:rPr>
        <w:t>Iesniedzējam</w:t>
      </w:r>
      <w:r w:rsidR="005C1DA9" w:rsidRPr="00E61DE3">
        <w:rPr>
          <w:rFonts w:eastAsia="Times New Roman"/>
        </w:rPr>
        <w:t xml:space="preserve"> saistību dzēšanas procedūru un </w:t>
      </w:r>
      <w:r w:rsidR="008266DE" w:rsidRPr="00E61DE3">
        <w:rPr>
          <w:rFonts w:eastAsia="Times New Roman"/>
        </w:rPr>
        <w:t>Iesniedzēja</w:t>
      </w:r>
      <w:r w:rsidR="005C1DA9" w:rsidRPr="00E61DE3">
        <w:rPr>
          <w:rFonts w:eastAsia="Times New Roman"/>
        </w:rPr>
        <w:t xml:space="preserve"> saistību dzēšanas plāna apstiprināšanu.</w:t>
      </w:r>
      <w:r w:rsidR="00414036" w:rsidRPr="00E61DE3">
        <w:rPr>
          <w:rFonts w:eastAsia="Times New Roman"/>
        </w:rPr>
        <w:t xml:space="preserve"> </w:t>
      </w:r>
      <w:r w:rsidR="00256464" w:rsidRPr="00E61DE3">
        <w:rPr>
          <w:rFonts w:eastAsia="Times New Roman"/>
        </w:rPr>
        <w:t xml:space="preserve">Proti, Administratore lūdza tiesai vērtēt, vai Iesniedzējam </w:t>
      </w:r>
      <w:r w:rsidR="00452F60" w:rsidRPr="00E61DE3">
        <w:rPr>
          <w:rFonts w:eastAsia="Times New Roman"/>
        </w:rPr>
        <w:t xml:space="preserve">piemērojama saistību dzēšanas procedūra. </w:t>
      </w:r>
      <w:r w:rsidR="00414036" w:rsidRPr="00E61DE3">
        <w:rPr>
          <w:rFonts w:eastAsia="Times New Roman"/>
        </w:rPr>
        <w:t>Vienlaikus Administratore pieteikumā sniedza viedokli, k</w:t>
      </w:r>
      <w:r w:rsidR="001A31CA" w:rsidRPr="00E61DE3">
        <w:rPr>
          <w:rFonts w:eastAsia="Times New Roman"/>
        </w:rPr>
        <w:t>āpēc</w:t>
      </w:r>
      <w:r w:rsidR="00414036" w:rsidRPr="00E61DE3">
        <w:rPr>
          <w:rFonts w:eastAsia="Times New Roman"/>
        </w:rPr>
        <w:t xml:space="preserve"> </w:t>
      </w:r>
      <w:r w:rsidR="00452F60" w:rsidRPr="00E61DE3">
        <w:rPr>
          <w:rFonts w:eastAsia="Times New Roman"/>
        </w:rPr>
        <w:t xml:space="preserve">Administratores ieskatā </w:t>
      </w:r>
      <w:r w:rsidR="00414036" w:rsidRPr="00E61DE3">
        <w:rPr>
          <w:rFonts w:eastAsia="Times New Roman"/>
        </w:rPr>
        <w:t xml:space="preserve">Iesniedzējam nav </w:t>
      </w:r>
      <w:r w:rsidR="001A31CA" w:rsidRPr="00E61DE3">
        <w:rPr>
          <w:rFonts w:eastAsia="Times New Roman"/>
        </w:rPr>
        <w:t>piemērojama saistību dzēšanas procedūra</w:t>
      </w:r>
      <w:r w:rsidR="007F53BC" w:rsidRPr="00E61DE3">
        <w:rPr>
          <w:rFonts w:eastAsia="Times New Roman"/>
        </w:rPr>
        <w:t>, tādējādi to nododot vērtēšanai tiesai.</w:t>
      </w:r>
    </w:p>
    <w:p w14:paraId="5142D756" w14:textId="4CA731EE" w:rsidR="006D3D16" w:rsidRPr="00E61DE3" w:rsidRDefault="003C5BA5" w:rsidP="00E865AC">
      <w:pPr>
        <w:widowControl/>
        <w:spacing w:after="0" w:line="240" w:lineRule="auto"/>
        <w:ind w:firstLine="709"/>
        <w:jc w:val="both"/>
        <w:rPr>
          <w:rFonts w:eastAsia="Times New Roman"/>
        </w:rPr>
      </w:pPr>
      <w:r w:rsidRPr="00E61DE3">
        <w:rPr>
          <w:rFonts w:eastAsia="Times New Roman"/>
        </w:rPr>
        <w:t>T</w:t>
      </w:r>
      <w:r w:rsidR="00126BAB" w:rsidRPr="00E61DE3">
        <w:rPr>
          <w:rFonts w:eastAsia="Times New Roman"/>
        </w:rPr>
        <w:t>iesvedīb</w:t>
      </w:r>
      <w:r w:rsidR="006D3D16" w:rsidRPr="00E61DE3">
        <w:rPr>
          <w:rFonts w:eastAsia="Times New Roman"/>
        </w:rPr>
        <w:t>ās civillietās</w:t>
      </w:r>
      <w:r w:rsidR="00126BAB" w:rsidRPr="00E61DE3">
        <w:rPr>
          <w:rFonts w:eastAsia="Times New Roman"/>
        </w:rPr>
        <w:t xml:space="preserve"> puses (tostarp maksātnespējīgā fiziskā persona), aizsargājot savas intereses, realizē savas procesuālās tiesības sacīkstes formā.</w:t>
      </w:r>
      <w:r w:rsidR="006225F9" w:rsidRPr="00E61DE3">
        <w:rPr>
          <w:rStyle w:val="Vresatsauce"/>
          <w:rFonts w:eastAsia="Times New Roman"/>
        </w:rPr>
        <w:footnoteReference w:id="5"/>
      </w:r>
    </w:p>
    <w:p w14:paraId="0B19803C" w14:textId="2BB7D9BB" w:rsidR="002C0099" w:rsidRPr="00E61DE3" w:rsidRDefault="00126BAB" w:rsidP="00E865AC">
      <w:pPr>
        <w:widowControl/>
        <w:spacing w:after="0" w:line="240" w:lineRule="auto"/>
        <w:ind w:firstLine="709"/>
        <w:jc w:val="both"/>
        <w:rPr>
          <w:rFonts w:eastAsia="Times New Roman"/>
        </w:rPr>
      </w:pPr>
      <w:r w:rsidRPr="00E61DE3">
        <w:rPr>
          <w:rFonts w:eastAsia="Times New Roman"/>
        </w:rPr>
        <w:t>No minētā izriet, ka Iesniedzēja</w:t>
      </w:r>
      <w:r w:rsidR="003C5BA5" w:rsidRPr="00E61DE3">
        <w:rPr>
          <w:rFonts w:eastAsia="Times New Roman"/>
        </w:rPr>
        <w:t>m</w:t>
      </w:r>
      <w:r w:rsidRPr="00E61DE3">
        <w:rPr>
          <w:rFonts w:eastAsia="Times New Roman"/>
        </w:rPr>
        <w:t>, uzskatot, ka Administrator</w:t>
      </w:r>
      <w:r w:rsidR="002C0099" w:rsidRPr="00E61DE3">
        <w:rPr>
          <w:rFonts w:eastAsia="Times New Roman"/>
        </w:rPr>
        <w:t>es</w:t>
      </w:r>
      <w:r w:rsidRPr="00E61DE3">
        <w:rPr>
          <w:rFonts w:eastAsia="Times New Roman"/>
        </w:rPr>
        <w:t xml:space="preserve"> tiesai sniegtā informācija ir nepilnīga vai neatbilstoša faktiskajai situācijai, aizsargājot savas intereses, bija tiesības tiesā iesniegt pierādījumus, kas apliecina, ka nav konstatējami ierobežojumi</w:t>
      </w:r>
      <w:r w:rsidR="00FC6F8E" w:rsidRPr="00E61DE3">
        <w:rPr>
          <w:rStyle w:val="Vresatsauce"/>
          <w:rFonts w:eastAsia="Times New Roman"/>
        </w:rPr>
        <w:footnoteReference w:id="6"/>
      </w:r>
      <w:r w:rsidRPr="00E61DE3">
        <w:rPr>
          <w:rFonts w:eastAsia="Times New Roman"/>
        </w:rPr>
        <w:t xml:space="preserve"> Iesniedzēja saistību dzēšanas procedūras īstenošanai.</w:t>
      </w:r>
    </w:p>
    <w:p w14:paraId="64020CAF" w14:textId="7A9D1817" w:rsidR="00FC0AC6" w:rsidRPr="00E61DE3" w:rsidRDefault="002B7FEA" w:rsidP="00E865AC">
      <w:pPr>
        <w:widowControl/>
        <w:spacing w:after="0" w:line="240" w:lineRule="auto"/>
        <w:ind w:firstLine="709"/>
        <w:jc w:val="both"/>
        <w:rPr>
          <w:rFonts w:eastAsia="Times New Roman"/>
        </w:rPr>
      </w:pPr>
      <w:r w:rsidRPr="00E61DE3">
        <w:rPr>
          <w:rFonts w:eastAsia="Times New Roman"/>
        </w:rPr>
        <w:t xml:space="preserve">Saskaņā ar Tiesas lēmuma </w:t>
      </w:r>
      <w:r w:rsidR="00A445C0" w:rsidRPr="00E61DE3">
        <w:rPr>
          <w:rFonts w:eastAsia="Times New Roman"/>
        </w:rPr>
        <w:t>motīvu</w:t>
      </w:r>
      <w:r w:rsidR="001756EA" w:rsidRPr="00E61DE3">
        <w:rPr>
          <w:rFonts w:eastAsia="Times New Roman"/>
        </w:rPr>
        <w:t xml:space="preserve"> daļas </w:t>
      </w:r>
      <w:r w:rsidR="00A445C0" w:rsidRPr="00E61DE3">
        <w:rPr>
          <w:rFonts w:eastAsia="Times New Roman"/>
        </w:rPr>
        <w:t>10</w:t>
      </w:r>
      <w:r w:rsidR="001756EA" w:rsidRPr="00E61DE3">
        <w:rPr>
          <w:rFonts w:eastAsia="Times New Roman"/>
        </w:rPr>
        <w:t>.</w:t>
      </w:r>
      <w:r w:rsidR="00FC0AC6" w:rsidRPr="00E61DE3">
        <w:rPr>
          <w:rFonts w:eastAsia="Times New Roman"/>
        </w:rPr>
        <w:t>1.</w:t>
      </w:r>
      <w:r w:rsidR="001756EA" w:rsidRPr="00E61DE3">
        <w:rPr>
          <w:rFonts w:eastAsia="Times New Roman"/>
        </w:rPr>
        <w:t> punktu ties</w:t>
      </w:r>
      <w:r w:rsidR="00FC0AC6" w:rsidRPr="00E61DE3">
        <w:rPr>
          <w:rFonts w:eastAsia="Times New Roman"/>
        </w:rPr>
        <w:t xml:space="preserve">as </w:t>
      </w:r>
      <w:r w:rsidR="00361953" w:rsidRPr="00E61DE3">
        <w:rPr>
          <w:rFonts w:eastAsia="Times New Roman"/>
        </w:rPr>
        <w:t xml:space="preserve">rīcībā bija Iesniedzēja viedoklis par veiktajiem darījumiem un sadarbību ar Administratori. Līdz ar to ir pamats uzskatīt, ka tiesa </w:t>
      </w:r>
      <w:r w:rsidR="00AA4978" w:rsidRPr="00E61DE3">
        <w:rPr>
          <w:rFonts w:eastAsia="Times New Roman"/>
        </w:rPr>
        <w:t xml:space="preserve">arī </w:t>
      </w:r>
      <w:r w:rsidR="00361953" w:rsidRPr="00E61DE3">
        <w:rPr>
          <w:rFonts w:eastAsia="Times New Roman"/>
        </w:rPr>
        <w:t>to</w:t>
      </w:r>
      <w:r w:rsidR="00AA4978" w:rsidRPr="00E61DE3">
        <w:rPr>
          <w:rFonts w:eastAsia="Times New Roman"/>
        </w:rPr>
        <w:t>s</w:t>
      </w:r>
      <w:r w:rsidR="00361953" w:rsidRPr="00E61DE3">
        <w:rPr>
          <w:rFonts w:eastAsia="Times New Roman"/>
        </w:rPr>
        <w:t xml:space="preserve"> </w:t>
      </w:r>
      <w:r w:rsidR="00022935" w:rsidRPr="00E61DE3">
        <w:rPr>
          <w:rFonts w:eastAsia="Times New Roman"/>
        </w:rPr>
        <w:t xml:space="preserve">ir </w:t>
      </w:r>
      <w:r w:rsidR="00361953" w:rsidRPr="00E61DE3">
        <w:rPr>
          <w:rFonts w:eastAsia="Times New Roman"/>
        </w:rPr>
        <w:t>vērtējusi</w:t>
      </w:r>
      <w:r w:rsidR="00970940" w:rsidRPr="00E61DE3">
        <w:rPr>
          <w:rFonts w:eastAsia="Times New Roman"/>
        </w:rPr>
        <w:t>,</w:t>
      </w:r>
      <w:r w:rsidR="00AA4978" w:rsidRPr="00E61DE3">
        <w:rPr>
          <w:rFonts w:eastAsia="Times New Roman"/>
        </w:rPr>
        <w:t xml:space="preserve"> lemjot, vai apstiprināms </w:t>
      </w:r>
      <w:r w:rsidR="00AF2CA0" w:rsidRPr="00E61DE3">
        <w:rPr>
          <w:rFonts w:eastAsia="Times New Roman"/>
        </w:rPr>
        <w:t>Iesniedzēja saistību dzēšanas plāns un nav konstatējami ierobežojumi saistību dzēšanas procedūras piemērošanai.</w:t>
      </w:r>
      <w:r w:rsidR="004F0901" w:rsidRPr="00E61DE3">
        <w:rPr>
          <w:rStyle w:val="Vresatsauce"/>
          <w:rFonts w:eastAsia="Times New Roman"/>
        </w:rPr>
        <w:footnoteReference w:id="7"/>
      </w:r>
    </w:p>
    <w:p w14:paraId="550B0465" w14:textId="512A5A21" w:rsidR="0017571B" w:rsidRPr="00E61DE3" w:rsidRDefault="00B74458" w:rsidP="00E865AC">
      <w:pPr>
        <w:widowControl/>
        <w:spacing w:after="0" w:line="240" w:lineRule="auto"/>
        <w:ind w:firstLine="709"/>
        <w:jc w:val="both"/>
        <w:rPr>
          <w:rFonts w:eastAsia="Times New Roman"/>
        </w:rPr>
      </w:pPr>
      <w:r w:rsidRPr="00E61DE3">
        <w:rPr>
          <w:rFonts w:eastAsia="Times New Roman"/>
        </w:rPr>
        <w:t>Ar Tiesas lēmumu apstiprināta Iesniedzēja bankrota procedūras pabeigšana un izbeigts Iesniedzēja fiziskās personas maksātnespējas process, nepiemērojot saistību dzēšanas procedūru.</w:t>
      </w:r>
      <w:r w:rsidR="0017571B" w:rsidRPr="00E61DE3">
        <w:rPr>
          <w:rFonts w:eastAsia="Times New Roman"/>
        </w:rPr>
        <w:t xml:space="preserve"> Tiesas lēmumā tiesa atzīst, ka Iesniedzēja bankrota procedūra notikusi Maksātnespējas likumā noteiktajā kārtībā.</w:t>
      </w:r>
    </w:p>
    <w:p w14:paraId="43ECA071" w14:textId="533AFF89" w:rsidR="007823E8" w:rsidRPr="00E61DE3" w:rsidRDefault="007823E8" w:rsidP="00E865AC">
      <w:pPr>
        <w:widowControl/>
        <w:spacing w:after="0" w:line="240" w:lineRule="auto"/>
        <w:ind w:firstLine="709"/>
        <w:jc w:val="both"/>
        <w:rPr>
          <w:rFonts w:eastAsia="Times New Roman"/>
        </w:rPr>
      </w:pPr>
      <w:r w:rsidRPr="00E61DE3">
        <w:rPr>
          <w:rFonts w:eastAsia="Times New Roman"/>
        </w:rPr>
        <w:lastRenderedPageBreak/>
        <w:t>[3.5] </w:t>
      </w:r>
      <w:r w:rsidR="00F41C04" w:rsidRPr="00E61DE3">
        <w:rPr>
          <w:rFonts w:eastAsia="Times New Roman"/>
        </w:rPr>
        <w:t>Vēršama uzmanība, ka t</w:t>
      </w:r>
      <w:r w:rsidRPr="00E61DE3">
        <w:rPr>
          <w:rFonts w:eastAsia="Times New Roman"/>
        </w:rPr>
        <w:t>iesai sniegtās informācijas konkrētā civillietā kopsakarā ar lietā esošajiem pierādījumiem izvērtēšana ir tiesas, nevis Maksātnespējas kontroles dienesta kompetencē.</w:t>
      </w:r>
    </w:p>
    <w:p w14:paraId="3A5ECE93" w14:textId="77777777" w:rsidR="008E517A" w:rsidRPr="00E61DE3" w:rsidRDefault="004D26AC" w:rsidP="00E865AC">
      <w:pPr>
        <w:autoSpaceDE w:val="0"/>
        <w:autoSpaceDN w:val="0"/>
        <w:adjustRightInd w:val="0"/>
        <w:spacing w:after="0" w:line="240" w:lineRule="auto"/>
        <w:ind w:firstLine="709"/>
        <w:jc w:val="both"/>
      </w:pPr>
      <w:r w:rsidRPr="00E61DE3">
        <w:t>S</w:t>
      </w:r>
      <w:r w:rsidRPr="00E61DE3">
        <w:rPr>
          <w:rFonts w:eastAsia="Times New Roman"/>
        </w:rPr>
        <w:t>askaņā ar likuma "Par tiesu varu" 11. panta pirmo un otro daļu valsts iestādēm, sabiedriskajām un politiskajām organizācijām, citām juridiskajām un fiziskajām personām ir pienākums respektēt un ievērot tiesu neatkarību un tiesnešu neaizskaramību.</w:t>
      </w:r>
      <w:r w:rsidRPr="00E61DE3">
        <w:t xml:space="preserve"> </w:t>
      </w:r>
      <w:r w:rsidR="008E517A" w:rsidRPr="00E61DE3">
        <w:t xml:space="preserve">Savukārt atbilstoši minētā likuma 16. panta otrajai un ceturtajai daļai spriedums, kas stājies likumīgā spēkā, ir izpildāms. Šādam spriedumam ir likuma spēks, visiem tas ir obligāts un pret to jāizturas ar tādu pašu cieņu kā pret likumu. </w:t>
      </w:r>
    </w:p>
    <w:p w14:paraId="036FBA87" w14:textId="77777777" w:rsidR="00C80049" w:rsidRPr="00E61DE3" w:rsidRDefault="004D26AC" w:rsidP="00E865AC">
      <w:pPr>
        <w:autoSpaceDE w:val="0"/>
        <w:autoSpaceDN w:val="0"/>
        <w:adjustRightInd w:val="0"/>
        <w:spacing w:after="0" w:line="240" w:lineRule="auto"/>
        <w:ind w:firstLine="709"/>
        <w:jc w:val="both"/>
        <w:rPr>
          <w:iCs/>
        </w:rPr>
      </w:pPr>
      <w:r w:rsidRPr="00E61DE3">
        <w:t xml:space="preserve">No minētā izriet, ka Maksātnespējas kontroles dienests nav tiesīgs izvērtēt tiesas nolēmumu pēc būtības vai pārvērtēt tiesas (tiesneša) nolēmumā ietverto apstākļu un pierādījumu vērtējumu un motīvus. Līdz ar to Maksātnespējas kontroles dienests nav tiesīgs sniegt savu vērtējumu arī par </w:t>
      </w:r>
      <w:r w:rsidR="005A1497" w:rsidRPr="00E61DE3">
        <w:t>T</w:t>
      </w:r>
      <w:r w:rsidRPr="00E61DE3">
        <w:t xml:space="preserve">iesas lēmumu par </w:t>
      </w:r>
      <w:r w:rsidR="005A1497" w:rsidRPr="00E61DE3">
        <w:t>Iesniedzēja fiziskās personas</w:t>
      </w:r>
      <w:r w:rsidRPr="00E61DE3">
        <w:t xml:space="preserve"> maksātnespējas procesa izbeigšanu.</w:t>
      </w:r>
      <w:r w:rsidR="007116FC" w:rsidRPr="00E61DE3">
        <w:t xml:space="preserve"> Proti, Maksātnespējas kontroles dienests, </w:t>
      </w:r>
      <w:r w:rsidR="00312663" w:rsidRPr="00E61DE3">
        <w:rPr>
          <w:iCs/>
        </w:rPr>
        <w:t xml:space="preserve">izskatot Sūdzību, </w:t>
      </w:r>
      <w:r w:rsidR="007116FC" w:rsidRPr="00E61DE3">
        <w:rPr>
          <w:iCs/>
        </w:rPr>
        <w:t>nav tiesīgs</w:t>
      </w:r>
      <w:r w:rsidR="00312663" w:rsidRPr="00E61DE3">
        <w:rPr>
          <w:iCs/>
        </w:rPr>
        <w:t xml:space="preserve"> pārvērtēt Sūdzībā norādītos apstākļus </w:t>
      </w:r>
      <w:r w:rsidR="00224545" w:rsidRPr="00E61DE3">
        <w:rPr>
          <w:iCs/>
        </w:rPr>
        <w:t>p</w:t>
      </w:r>
      <w:r w:rsidR="00312663" w:rsidRPr="00E61DE3">
        <w:rPr>
          <w:iCs/>
        </w:rPr>
        <w:t>ar Administrator</w:t>
      </w:r>
      <w:r w:rsidR="00727216" w:rsidRPr="00E61DE3">
        <w:rPr>
          <w:iCs/>
        </w:rPr>
        <w:t>es</w:t>
      </w:r>
      <w:r w:rsidR="00312663" w:rsidRPr="00E61DE3">
        <w:rPr>
          <w:iCs/>
        </w:rPr>
        <w:t xml:space="preserve"> izvērtējumu</w:t>
      </w:r>
      <w:r w:rsidR="00727216" w:rsidRPr="00E61DE3">
        <w:rPr>
          <w:iCs/>
        </w:rPr>
        <w:t xml:space="preserve"> par</w:t>
      </w:r>
      <w:r w:rsidR="00312663" w:rsidRPr="00E61DE3">
        <w:rPr>
          <w:iCs/>
        </w:rPr>
        <w:t xml:space="preserve"> iespējamu ierobežojumu pastāvēšan</w:t>
      </w:r>
      <w:r w:rsidR="00404638" w:rsidRPr="00E61DE3">
        <w:rPr>
          <w:iCs/>
        </w:rPr>
        <w:t>u Iesniedzēja sai</w:t>
      </w:r>
      <w:r w:rsidR="003A09F4" w:rsidRPr="00E61DE3">
        <w:rPr>
          <w:iCs/>
        </w:rPr>
        <w:t>stību dz</w:t>
      </w:r>
      <w:r w:rsidR="001532C0" w:rsidRPr="00E61DE3">
        <w:rPr>
          <w:iCs/>
        </w:rPr>
        <w:t>ē</w:t>
      </w:r>
      <w:r w:rsidR="003A09F4" w:rsidRPr="00E61DE3">
        <w:rPr>
          <w:iCs/>
        </w:rPr>
        <w:t>šanas procedūras piemērošanai</w:t>
      </w:r>
      <w:r w:rsidR="00312663" w:rsidRPr="00E61DE3">
        <w:rPr>
          <w:iCs/>
        </w:rPr>
        <w:t xml:space="preserve">, par kuriem gala vērtējumu jau sniegusi tiesa. </w:t>
      </w:r>
    </w:p>
    <w:p w14:paraId="5D09729B" w14:textId="595E0DFB" w:rsidR="00760AED" w:rsidRPr="00E61DE3" w:rsidRDefault="00312663" w:rsidP="00E865AC">
      <w:pPr>
        <w:autoSpaceDE w:val="0"/>
        <w:autoSpaceDN w:val="0"/>
        <w:adjustRightInd w:val="0"/>
        <w:spacing w:after="0" w:line="240" w:lineRule="auto"/>
        <w:ind w:firstLine="709"/>
        <w:jc w:val="both"/>
        <w:rPr>
          <w:iCs/>
        </w:rPr>
      </w:pPr>
      <w:r w:rsidRPr="00E61DE3">
        <w:rPr>
          <w:iCs/>
        </w:rPr>
        <w:t>Līdz ar to Sūdzīb</w:t>
      </w:r>
      <w:r w:rsidR="00B41C27" w:rsidRPr="00E61DE3">
        <w:rPr>
          <w:iCs/>
        </w:rPr>
        <w:t xml:space="preserve">ā izteiktais lūgums </w:t>
      </w:r>
      <w:r w:rsidR="00760AED" w:rsidRPr="00E61DE3">
        <w:rPr>
          <w:iCs/>
        </w:rPr>
        <w:t>izvērtēt Administratores sniegto vērtējumu par kriptovalūtu darījumiem un azartspēļu pārskaitījumiem</w:t>
      </w:r>
      <w:r w:rsidR="0051439E" w:rsidRPr="00E61DE3">
        <w:rPr>
          <w:iCs/>
        </w:rPr>
        <w:t xml:space="preserve">, kā arī ar to saistīto Administratores objektivitāti un kompetenci, </w:t>
      </w:r>
      <w:r w:rsidR="00BA58C3" w:rsidRPr="00E61DE3">
        <w:rPr>
          <w:iCs/>
        </w:rPr>
        <w:t>ir noraidāms.</w:t>
      </w:r>
    </w:p>
    <w:p w14:paraId="454C3AE8" w14:textId="6DC5E1E2" w:rsidR="0036492A" w:rsidRPr="00E61DE3" w:rsidRDefault="008466D6" w:rsidP="00E865AC">
      <w:pPr>
        <w:tabs>
          <w:tab w:val="left" w:pos="993"/>
          <w:tab w:val="left" w:pos="1134"/>
        </w:tabs>
        <w:spacing w:after="0" w:line="240" w:lineRule="auto"/>
        <w:ind w:firstLine="709"/>
        <w:jc w:val="both"/>
        <w:rPr>
          <w:rFonts w:eastAsia="Times New Roman"/>
        </w:rPr>
      </w:pPr>
      <w:r w:rsidRPr="00E61DE3">
        <w:t>[3.6] </w:t>
      </w:r>
      <w:r w:rsidR="0036492A" w:rsidRPr="00E61DE3">
        <w:rPr>
          <w:rFonts w:eastAsia="Times New Roman"/>
        </w:rPr>
        <w:t>Par Sūdzībā izteikto lūgumu</w:t>
      </w:r>
      <w:r w:rsidR="000D60D0" w:rsidRPr="00E61DE3">
        <w:rPr>
          <w:rFonts w:eastAsia="Times New Roman"/>
        </w:rPr>
        <w:t>, konstatējot pārkāpumus</w:t>
      </w:r>
      <w:r w:rsidR="00C334F6" w:rsidRPr="00E61DE3">
        <w:rPr>
          <w:rFonts w:eastAsia="Times New Roman"/>
        </w:rPr>
        <w:t xml:space="preserve"> Administratores rīcībā</w:t>
      </w:r>
      <w:r w:rsidR="000D60D0" w:rsidRPr="00E61DE3">
        <w:rPr>
          <w:rFonts w:eastAsia="Times New Roman"/>
        </w:rPr>
        <w:t xml:space="preserve"> vai nekompetenci, Administratorei</w:t>
      </w:r>
      <w:r w:rsidR="0036492A" w:rsidRPr="00E61DE3">
        <w:rPr>
          <w:rFonts w:eastAsia="Times New Roman"/>
        </w:rPr>
        <w:t xml:space="preserve"> </w:t>
      </w:r>
      <w:r w:rsidR="00735869" w:rsidRPr="00E61DE3">
        <w:rPr>
          <w:rFonts w:eastAsia="Times New Roman"/>
        </w:rPr>
        <w:t>piemērot attiecīgas disciplinārās sankcijas</w:t>
      </w:r>
      <w:r w:rsidR="0036492A" w:rsidRPr="00E61DE3">
        <w:rPr>
          <w:rFonts w:eastAsia="Times New Roman"/>
        </w:rPr>
        <w:t>, norādāms turpmāk minētais.</w:t>
      </w:r>
    </w:p>
    <w:p w14:paraId="01807252" w14:textId="5F28CCE3" w:rsidR="0036492A" w:rsidRPr="00E61DE3" w:rsidRDefault="0036492A" w:rsidP="00E865AC">
      <w:pPr>
        <w:widowControl/>
        <w:spacing w:after="0" w:line="240" w:lineRule="auto"/>
        <w:ind w:firstLine="709"/>
        <w:jc w:val="both"/>
      </w:pPr>
      <w:r w:rsidRPr="00E61DE3">
        <w:rPr>
          <w:rFonts w:eastAsia="Times New Roman"/>
        </w:rPr>
        <w:t>No Maksātnespējas likuma 31.</w:t>
      </w:r>
      <w:r w:rsidRPr="00E61DE3">
        <w:rPr>
          <w:rFonts w:eastAsia="Times New Roman"/>
          <w:vertAlign w:val="superscript"/>
        </w:rPr>
        <w:t>1</w:t>
      </w:r>
      <w:r w:rsidRPr="00E61DE3">
        <w:rPr>
          <w:rFonts w:eastAsia="Times New Roman"/>
        </w:rPr>
        <w:t xml:space="preserve"> panta pirmās daļas izriet, ka disciplinārlietu pret administratoru var ierosināt Maksātnespējas kontroles dienesta direktors pēc tiesneša vai prokurora, vai biedrības </w:t>
      </w:r>
      <w:r w:rsidR="00DB5799" w:rsidRPr="00E61DE3">
        <w:rPr>
          <w:rFonts w:eastAsia="Times New Roman"/>
        </w:rPr>
        <w:t>"</w:t>
      </w:r>
      <w:r w:rsidRPr="00E61DE3">
        <w:rPr>
          <w:rFonts w:eastAsia="Times New Roman"/>
        </w:rPr>
        <w:t>Latvijas Maksātnespējas procesa administratoru asociācija</w:t>
      </w:r>
      <w:r w:rsidR="00DB5799" w:rsidRPr="00E61DE3">
        <w:rPr>
          <w:rFonts w:eastAsia="Times New Roman"/>
        </w:rPr>
        <w:t>"</w:t>
      </w:r>
      <w:r w:rsidRPr="00E61DE3">
        <w:rPr>
          <w:rFonts w:eastAsia="Times New Roman"/>
        </w:rPr>
        <w:t xml:space="preserve"> priekšlikuma vai pēc savas iniciatīvas. Līdz ar to Maksātnespējas kontroles dienests, ņemot vērā tā rīcībā esošo informāciju, patstāvīgi izvērtē vai ir pamats ierosināt disciplinārlietu pret administratoru.</w:t>
      </w:r>
    </w:p>
    <w:p w14:paraId="37AE51D6" w14:textId="77777777" w:rsidR="0036492A" w:rsidRPr="00E61DE3" w:rsidRDefault="0036492A" w:rsidP="00E865AC">
      <w:pPr>
        <w:spacing w:after="0" w:line="240" w:lineRule="auto"/>
        <w:ind w:leftChars="5" w:left="12" w:firstLineChars="290" w:firstLine="696"/>
        <w:jc w:val="both"/>
        <w:rPr>
          <w:rFonts w:eastAsia="Times New Roman"/>
        </w:rPr>
      </w:pPr>
      <w:r w:rsidRPr="00E61DE3">
        <w:rPr>
          <w:rFonts w:eastAsia="Times New Roman"/>
        </w:rPr>
        <w:t>No minētā tiesiskā regulējuma neizriet pamats personai lūgt vai iniciēt Maksātnespējas kontroles dienestam ierosināt disciplinārlietu pret administratoru.</w:t>
      </w:r>
    </w:p>
    <w:p w14:paraId="3586525D" w14:textId="77777777" w:rsidR="0036492A" w:rsidRPr="00E61DE3" w:rsidRDefault="0036492A" w:rsidP="00E865AC">
      <w:pPr>
        <w:spacing w:after="0" w:line="240" w:lineRule="auto"/>
        <w:ind w:leftChars="5" w:left="12" w:firstLineChars="290" w:firstLine="696"/>
        <w:jc w:val="both"/>
        <w:rPr>
          <w:rFonts w:eastAsia="Times New Roman"/>
        </w:rPr>
      </w:pPr>
      <w:r w:rsidRPr="00E61DE3">
        <w:rPr>
          <w:rFonts w:eastAsia="Times New Roman"/>
        </w:rPr>
        <w:t>Administratīvo tiesu praksē</w:t>
      </w:r>
      <w:r w:rsidRPr="00E61DE3">
        <w:rPr>
          <w:rStyle w:val="Vresatsauce"/>
          <w:rFonts w:eastAsia="Times New Roman"/>
        </w:rPr>
        <w:footnoteReference w:id="8"/>
      </w:r>
      <w:r w:rsidRPr="00E61DE3">
        <w:rPr>
          <w:rFonts w:eastAsia="Times New Roman"/>
        </w:rPr>
        <w:t xml:space="preserve"> atzīts, ka </w:t>
      </w:r>
      <w:r w:rsidRPr="00E61DE3">
        <w:rPr>
          <w:rFonts w:eastAsia="Times New Roman"/>
          <w:i/>
          <w:iCs/>
        </w:rPr>
        <w:t>personai nav subjektīvo tiesību prasīt kādas konkrētas amatpersonas sodīšanu, un lēmums disciplinārlietā līdz ar to nevar aizskart šādas personas tiesības un tiesiskās intereses (piemēram, SKA-0161-06)</w:t>
      </w:r>
      <w:r w:rsidRPr="00E61DE3">
        <w:rPr>
          <w:rFonts w:eastAsia="Times New Roman"/>
        </w:rPr>
        <w:t xml:space="preserve">. </w:t>
      </w:r>
    </w:p>
    <w:p w14:paraId="7D1293FF" w14:textId="77777777" w:rsidR="0036492A" w:rsidRPr="00E61DE3" w:rsidRDefault="0036492A" w:rsidP="00E865AC">
      <w:pPr>
        <w:tabs>
          <w:tab w:val="left" w:pos="993"/>
          <w:tab w:val="left" w:pos="1134"/>
        </w:tabs>
        <w:spacing w:after="0" w:line="240" w:lineRule="auto"/>
        <w:ind w:firstLineChars="290" w:firstLine="696"/>
        <w:jc w:val="both"/>
        <w:rPr>
          <w:rStyle w:val="eop"/>
        </w:rPr>
      </w:pPr>
      <w:r w:rsidRPr="00E61DE3">
        <w:rPr>
          <w:rStyle w:val="eop"/>
        </w:rPr>
        <w:t xml:space="preserve">Minētais attiecināms arī uz maksātnespējas procesa administratora disciplārsodīšanu. </w:t>
      </w:r>
    </w:p>
    <w:p w14:paraId="798E247B" w14:textId="6B8AE566" w:rsidR="00730B71" w:rsidRPr="00E61DE3" w:rsidRDefault="00E74E9D" w:rsidP="00E865AC">
      <w:pPr>
        <w:tabs>
          <w:tab w:val="left" w:pos="993"/>
          <w:tab w:val="left" w:pos="1134"/>
        </w:tabs>
        <w:spacing w:after="0" w:line="240" w:lineRule="auto"/>
        <w:ind w:firstLineChars="290" w:firstLine="696"/>
        <w:jc w:val="both"/>
        <w:rPr>
          <w:rStyle w:val="eop"/>
        </w:rPr>
      </w:pPr>
      <w:r w:rsidRPr="00E61DE3">
        <w:rPr>
          <w:rStyle w:val="eop"/>
        </w:rPr>
        <w:t>Līdz ar to Sūdzībā no</w:t>
      </w:r>
      <w:r w:rsidR="00E32C75" w:rsidRPr="00E61DE3">
        <w:rPr>
          <w:rStyle w:val="eop"/>
        </w:rPr>
        <w:t xml:space="preserve">rādītās ziņas </w:t>
      </w:r>
      <w:r w:rsidR="00F26E67" w:rsidRPr="00E61DE3">
        <w:rPr>
          <w:rStyle w:val="eop"/>
        </w:rPr>
        <w:t>disciplinār</w:t>
      </w:r>
      <w:r w:rsidR="00C2127D" w:rsidRPr="00E61DE3">
        <w:rPr>
          <w:rStyle w:val="eop"/>
        </w:rPr>
        <w:t>atbildības tvērumā</w:t>
      </w:r>
      <w:r w:rsidR="00E32C75" w:rsidRPr="00E61DE3">
        <w:rPr>
          <w:rStyle w:val="eop"/>
        </w:rPr>
        <w:t xml:space="preserve"> </w:t>
      </w:r>
      <w:r w:rsidR="00DC4CD2" w:rsidRPr="00E61DE3">
        <w:rPr>
          <w:rStyle w:val="eop"/>
        </w:rPr>
        <w:t xml:space="preserve">Maksātnespējas kontroles dienests </w:t>
      </w:r>
      <w:r w:rsidR="0025310E" w:rsidRPr="00E61DE3">
        <w:rPr>
          <w:rStyle w:val="eop"/>
        </w:rPr>
        <w:t>pieņem zināšanai.</w:t>
      </w:r>
    </w:p>
    <w:p w14:paraId="7CD192F7" w14:textId="58BB2EBA" w:rsidR="00A06ADD" w:rsidRPr="00E61DE3" w:rsidRDefault="00F71858" w:rsidP="00E865AC">
      <w:pPr>
        <w:tabs>
          <w:tab w:val="left" w:pos="993"/>
          <w:tab w:val="left" w:pos="1134"/>
        </w:tabs>
        <w:spacing w:after="0" w:line="240" w:lineRule="auto"/>
        <w:ind w:firstLineChars="290" w:firstLine="696"/>
        <w:jc w:val="both"/>
        <w:rPr>
          <w:rStyle w:val="eop"/>
        </w:rPr>
      </w:pPr>
      <w:r w:rsidRPr="00E61DE3">
        <w:rPr>
          <w:rStyle w:val="eop"/>
        </w:rPr>
        <w:t>[3.7] </w:t>
      </w:r>
      <w:r w:rsidR="0045195C" w:rsidRPr="00E61DE3">
        <w:rPr>
          <w:rStyle w:val="eop"/>
        </w:rPr>
        <w:t>Par Tiesas lēmuma iespējamu pārskatīšanu</w:t>
      </w:r>
      <w:r w:rsidR="00B37C7A" w:rsidRPr="00E61DE3">
        <w:rPr>
          <w:rStyle w:val="eop"/>
        </w:rPr>
        <w:t xml:space="preserve"> norādāms turpmāk minētais.</w:t>
      </w:r>
    </w:p>
    <w:p w14:paraId="4A780EC1" w14:textId="10DCA846" w:rsidR="00AE5127" w:rsidRPr="00E61DE3" w:rsidRDefault="0083637D" w:rsidP="00E865AC">
      <w:pPr>
        <w:autoSpaceDE w:val="0"/>
        <w:autoSpaceDN w:val="0"/>
        <w:adjustRightInd w:val="0"/>
        <w:spacing w:after="0" w:line="240" w:lineRule="auto"/>
        <w:ind w:firstLine="709"/>
        <w:jc w:val="both"/>
      </w:pPr>
      <w:r w:rsidRPr="00E61DE3">
        <w:t xml:space="preserve">Tiesas lēmums pamatots ar </w:t>
      </w:r>
      <w:r w:rsidR="005666A5" w:rsidRPr="00E61DE3">
        <w:rPr>
          <w:rFonts w:eastAsia="Times New Roman"/>
          <w:color w:val="000000"/>
        </w:rPr>
        <w:t>Maksātnespējas likuma 153. panta otro daļu, Civilprocesa likuma 363.</w:t>
      </w:r>
      <w:r w:rsidR="005666A5" w:rsidRPr="00E61DE3">
        <w:rPr>
          <w:rFonts w:eastAsia="Times New Roman"/>
          <w:color w:val="000000"/>
          <w:vertAlign w:val="superscript"/>
        </w:rPr>
        <w:t>28</w:t>
      </w:r>
      <w:r w:rsidR="005666A5" w:rsidRPr="00E61DE3">
        <w:rPr>
          <w:rFonts w:eastAsia="Times New Roman"/>
          <w:color w:val="000000"/>
        </w:rPr>
        <w:t xml:space="preserve"> un 363.</w:t>
      </w:r>
      <w:r w:rsidR="005666A5" w:rsidRPr="00E61DE3">
        <w:rPr>
          <w:rFonts w:eastAsia="Times New Roman"/>
          <w:color w:val="000000"/>
          <w:vertAlign w:val="superscript"/>
        </w:rPr>
        <w:t>30</w:t>
      </w:r>
      <w:r w:rsidR="005666A5" w:rsidRPr="00E61DE3">
        <w:rPr>
          <w:rFonts w:eastAsia="Times New Roman"/>
          <w:color w:val="000000"/>
        </w:rPr>
        <w:t> panta piekto daļu</w:t>
      </w:r>
      <w:r w:rsidR="002A695C" w:rsidRPr="00E61DE3">
        <w:rPr>
          <w:rFonts w:eastAsia="Times New Roman"/>
          <w:color w:val="000000"/>
        </w:rPr>
        <w:t>. Tiesas lēmums kā nepārsūdzams stājies likumīgā spēkā.</w:t>
      </w:r>
    </w:p>
    <w:p w14:paraId="43CCC755" w14:textId="6D32E67D" w:rsidR="00AE5127" w:rsidRPr="00E61DE3" w:rsidRDefault="009B282B" w:rsidP="00E865AC">
      <w:pPr>
        <w:autoSpaceDE w:val="0"/>
        <w:autoSpaceDN w:val="0"/>
        <w:adjustRightInd w:val="0"/>
        <w:spacing w:after="0" w:line="240" w:lineRule="auto"/>
        <w:ind w:firstLine="709"/>
        <w:jc w:val="both"/>
      </w:pPr>
      <w:r w:rsidRPr="00E61DE3">
        <w:t xml:space="preserve">Ja Iesniedzēja ieskatā </w:t>
      </w:r>
      <w:r w:rsidR="00E946AF" w:rsidRPr="00E61DE3">
        <w:t>Tiesas lēmums ir atceļams, jo lietas izskatīšanas gaitā pieļauti būtiski materiālo</w:t>
      </w:r>
      <w:r w:rsidR="008C2733" w:rsidRPr="00E61DE3">
        <w:t xml:space="preserve"> vai procesuālo</w:t>
      </w:r>
      <w:r w:rsidR="00E946AF" w:rsidRPr="00E61DE3">
        <w:t xml:space="preserve"> tiesību normu pārkāpumi, kas noveduši pie nepareizas lietas izlemšanas</w:t>
      </w:r>
      <w:r w:rsidR="0082457C" w:rsidRPr="00E61DE3">
        <w:t xml:space="preserve">, Iesniedzējam </w:t>
      </w:r>
      <w:r w:rsidR="00866043" w:rsidRPr="00E61DE3">
        <w:t>jāizvērtē</w:t>
      </w:r>
      <w:r w:rsidR="00911EB2" w:rsidRPr="00E61DE3">
        <w:t xml:space="preserve"> nepieciešamīb</w:t>
      </w:r>
      <w:r w:rsidR="00866043" w:rsidRPr="00E61DE3">
        <w:t>a</w:t>
      </w:r>
      <w:r w:rsidR="0082457C" w:rsidRPr="00E61DE3">
        <w:t xml:space="preserve"> lūgt </w:t>
      </w:r>
      <w:r w:rsidR="00CB68CF" w:rsidRPr="00E61DE3">
        <w:t xml:space="preserve">ģenerālprokuroru </w:t>
      </w:r>
      <w:r w:rsidR="00AA12F6" w:rsidRPr="00E61DE3">
        <w:t xml:space="preserve">iesniegt protestu par </w:t>
      </w:r>
      <w:r w:rsidR="00E70E77" w:rsidRPr="00E61DE3">
        <w:t>T</w:t>
      </w:r>
      <w:r w:rsidR="00AA12F6" w:rsidRPr="00E61DE3">
        <w:t>iesas lēmumu Augstākajai tiesai</w:t>
      </w:r>
      <w:r w:rsidR="00F43620" w:rsidRPr="00E61DE3">
        <w:t>.</w:t>
      </w:r>
      <w:r w:rsidR="00DD384F" w:rsidRPr="00E61DE3">
        <w:rPr>
          <w:rStyle w:val="Vresatsauce"/>
        </w:rPr>
        <w:footnoteReference w:id="9"/>
      </w:r>
    </w:p>
    <w:p w14:paraId="1C3639A8" w14:textId="0284083B" w:rsidR="005B4762" w:rsidRPr="00E61DE3" w:rsidRDefault="00016FAD" w:rsidP="00E865AC">
      <w:pPr>
        <w:autoSpaceDE w:val="0"/>
        <w:autoSpaceDN w:val="0"/>
        <w:adjustRightInd w:val="0"/>
        <w:spacing w:after="0" w:line="240" w:lineRule="auto"/>
        <w:ind w:firstLineChars="290" w:firstLine="696"/>
        <w:jc w:val="both"/>
        <w:rPr>
          <w:rFonts w:eastAsia="Times New Roman"/>
          <w:bCs/>
        </w:rPr>
      </w:pPr>
      <w:r w:rsidRPr="00E61DE3">
        <w:rPr>
          <w:rFonts w:eastAsia="Times New Roman"/>
        </w:rPr>
        <w:lastRenderedPageBreak/>
        <w:t>[</w:t>
      </w:r>
      <w:r w:rsidR="00583D93" w:rsidRPr="00E61DE3">
        <w:rPr>
          <w:rFonts w:eastAsia="Times New Roman"/>
        </w:rPr>
        <w:t>4</w:t>
      </w:r>
      <w:r w:rsidRPr="00E61DE3">
        <w:rPr>
          <w:rFonts w:eastAsia="Times New Roman"/>
        </w:rPr>
        <w:t>] </w:t>
      </w:r>
      <w:r w:rsidR="005B4762" w:rsidRPr="00E61DE3">
        <w:rPr>
          <w:rFonts w:eastAsia="Times New Roman"/>
        </w:rPr>
        <w:t xml:space="preserve">Izvērtējot </w:t>
      </w:r>
      <w:r w:rsidR="005B4762" w:rsidRPr="00E61DE3">
        <w:rPr>
          <w:rFonts w:eastAsia="Times New Roman"/>
          <w:bCs/>
        </w:rPr>
        <w:t>minēto un pamatojoties uz norādītajām tiesību normām, kā arī Maksātnespējas likuma</w:t>
      </w:r>
      <w:r w:rsidR="005B4762" w:rsidRPr="00E61DE3">
        <w:t xml:space="preserve"> </w:t>
      </w:r>
      <w:r w:rsidR="005B4762" w:rsidRPr="00E61DE3">
        <w:rPr>
          <w:rFonts w:eastAsia="Times New Roman"/>
          <w:bCs/>
        </w:rPr>
        <w:t>174.</w:t>
      </w:r>
      <w:r w:rsidR="005B4762" w:rsidRPr="00E61DE3">
        <w:rPr>
          <w:rFonts w:eastAsia="Times New Roman"/>
          <w:bCs/>
          <w:vertAlign w:val="superscript"/>
        </w:rPr>
        <w:t>1</w:t>
      </w:r>
      <w:r w:rsidR="005B4762" w:rsidRPr="00E61DE3">
        <w:rPr>
          <w:rFonts w:eastAsia="Times New Roman"/>
          <w:bCs/>
        </w:rPr>
        <w:t xml:space="preserve"> panta 2.</w:t>
      </w:r>
      <w:r w:rsidR="006376EC" w:rsidRPr="00E61DE3">
        <w:rPr>
          <w:rFonts w:eastAsia="Times New Roman"/>
          <w:bCs/>
        </w:rPr>
        <w:t> </w:t>
      </w:r>
      <w:r w:rsidR="005B4762" w:rsidRPr="00E61DE3">
        <w:rPr>
          <w:rFonts w:eastAsia="Times New Roman"/>
          <w:bCs/>
        </w:rPr>
        <w:t>punktu, 175. panta pirmās daļas 2. punktu, 176. panta pirmo</w:t>
      </w:r>
      <w:r w:rsidR="00E038BE" w:rsidRPr="00E61DE3">
        <w:rPr>
          <w:rFonts w:eastAsia="Times New Roman"/>
          <w:bCs/>
        </w:rPr>
        <w:t>,</w:t>
      </w:r>
      <w:r w:rsidR="00086FAA" w:rsidRPr="00E61DE3">
        <w:rPr>
          <w:rFonts w:eastAsia="Times New Roman"/>
          <w:bCs/>
        </w:rPr>
        <w:t xml:space="preserve"> </w:t>
      </w:r>
      <w:r w:rsidR="005B4762" w:rsidRPr="00E61DE3">
        <w:rPr>
          <w:rFonts w:eastAsia="Times New Roman"/>
          <w:bCs/>
        </w:rPr>
        <w:t>otro</w:t>
      </w:r>
      <w:r w:rsidR="00E038BE" w:rsidRPr="00E61DE3">
        <w:rPr>
          <w:rFonts w:eastAsia="Times New Roman"/>
          <w:bCs/>
        </w:rPr>
        <w:t xml:space="preserve"> un trešo</w:t>
      </w:r>
      <w:r w:rsidR="00013B78" w:rsidRPr="00E61DE3">
        <w:rPr>
          <w:rFonts w:eastAsia="Times New Roman"/>
          <w:bCs/>
        </w:rPr>
        <w:t xml:space="preserve"> </w:t>
      </w:r>
      <w:r w:rsidR="005B4762" w:rsidRPr="00E61DE3">
        <w:rPr>
          <w:rFonts w:eastAsia="Times New Roman"/>
          <w:bCs/>
        </w:rPr>
        <w:t>daļu,</w:t>
      </w:r>
    </w:p>
    <w:p w14:paraId="674E943B" w14:textId="15474711" w:rsidR="005B4762" w:rsidRPr="00E61DE3" w:rsidRDefault="00767A0F" w:rsidP="00E865AC">
      <w:pPr>
        <w:autoSpaceDE w:val="0"/>
        <w:autoSpaceDN w:val="0"/>
        <w:adjustRightInd w:val="0"/>
        <w:spacing w:after="0" w:line="240" w:lineRule="auto"/>
        <w:ind w:firstLine="709"/>
        <w:jc w:val="center"/>
        <w:rPr>
          <w:rFonts w:eastAsia="Times New Roman"/>
          <w:b/>
          <w:bCs/>
        </w:rPr>
      </w:pPr>
      <w:r w:rsidRPr="00E61DE3">
        <w:rPr>
          <w:rFonts w:eastAsia="Times New Roman"/>
          <w:b/>
          <w:bCs/>
        </w:rPr>
        <w:t>nolēmu</w:t>
      </w:r>
      <w:r w:rsidR="005B4762" w:rsidRPr="00E61DE3">
        <w:rPr>
          <w:rFonts w:eastAsia="Times New Roman"/>
          <w:b/>
          <w:bCs/>
        </w:rPr>
        <w:t>:</w:t>
      </w:r>
    </w:p>
    <w:p w14:paraId="40D678FE" w14:textId="77777777" w:rsidR="007549BF" w:rsidRPr="00E61DE3" w:rsidRDefault="007549BF" w:rsidP="00E865AC">
      <w:pPr>
        <w:autoSpaceDE w:val="0"/>
        <w:autoSpaceDN w:val="0"/>
        <w:adjustRightInd w:val="0"/>
        <w:spacing w:after="0" w:line="240" w:lineRule="auto"/>
        <w:ind w:firstLine="709"/>
        <w:jc w:val="center"/>
        <w:rPr>
          <w:rFonts w:eastAsia="Times New Roman"/>
        </w:rPr>
      </w:pPr>
    </w:p>
    <w:p w14:paraId="30A90349" w14:textId="24AE12AB" w:rsidR="00F670E1" w:rsidRPr="00E61DE3" w:rsidRDefault="008902A1" w:rsidP="00E865AC">
      <w:pPr>
        <w:widowControl/>
        <w:spacing w:after="0" w:line="240" w:lineRule="auto"/>
        <w:ind w:firstLine="709"/>
        <w:jc w:val="both"/>
        <w:rPr>
          <w:rFonts w:eastAsia="Times New Roman"/>
        </w:rPr>
      </w:pPr>
      <w:r w:rsidRPr="00E61DE3">
        <w:rPr>
          <w:rFonts w:eastAsia="Times New Roman"/>
        </w:rPr>
        <w:t>/Pers. A/</w:t>
      </w:r>
      <w:r w:rsidR="00DC4DD9" w:rsidRPr="00E61DE3">
        <w:rPr>
          <w:rFonts w:eastAsia="Times New Roman"/>
        </w:rPr>
        <w:t xml:space="preserve"> 2025. gada 13. jūnija sūdzību par maksātnespējas procesa administratores </w:t>
      </w:r>
      <w:r w:rsidRPr="00E61DE3">
        <w:rPr>
          <w:rFonts w:eastAsia="Times New Roman"/>
        </w:rPr>
        <w:t>/Administrators/</w:t>
      </w:r>
      <w:r w:rsidR="00DC4DD9" w:rsidRPr="00E61DE3">
        <w:rPr>
          <w:rFonts w:eastAsia="Times New Roman"/>
        </w:rPr>
        <w:t xml:space="preserve">, </w:t>
      </w:r>
      <w:r w:rsidRPr="00E61DE3">
        <w:rPr>
          <w:rFonts w:eastAsia="Times New Roman"/>
        </w:rPr>
        <w:t>/</w:t>
      </w:r>
      <w:r w:rsidR="00DC4DD9" w:rsidRPr="00E61DE3">
        <w:rPr>
          <w:rFonts w:eastAsia="Times New Roman"/>
        </w:rPr>
        <w:t xml:space="preserve">amata apliecības </w:t>
      </w:r>
      <w:r w:rsidRPr="00E61DE3">
        <w:rPr>
          <w:rFonts w:eastAsia="Times New Roman"/>
        </w:rPr>
        <w:t>numurs/</w:t>
      </w:r>
      <w:r w:rsidR="0057201C" w:rsidRPr="00E61DE3">
        <w:rPr>
          <w:rFonts w:eastAsia="Times New Roman"/>
        </w:rPr>
        <w:t>,</w:t>
      </w:r>
      <w:r w:rsidR="00DC4DD9" w:rsidRPr="00E61DE3">
        <w:rPr>
          <w:rFonts w:eastAsia="Times New Roman"/>
        </w:rPr>
        <w:t xml:space="preserve"> rīcību </w:t>
      </w:r>
      <w:r w:rsidRPr="00E61DE3">
        <w:rPr>
          <w:rFonts w:eastAsia="Times New Roman"/>
        </w:rPr>
        <w:t>/pers. A/</w:t>
      </w:r>
      <w:r w:rsidR="00DC4DD9" w:rsidRPr="00E61DE3">
        <w:rPr>
          <w:rFonts w:eastAsia="Times New Roman"/>
        </w:rPr>
        <w:t xml:space="preserve"> fiziskās personas maksātnespējas procesā</w:t>
      </w:r>
      <w:r w:rsidR="0057201C" w:rsidRPr="00E61DE3">
        <w:rPr>
          <w:rFonts w:eastAsia="Times New Roman"/>
        </w:rPr>
        <w:t xml:space="preserve"> </w:t>
      </w:r>
      <w:r w:rsidR="00F670E1" w:rsidRPr="00E61DE3">
        <w:rPr>
          <w:rFonts w:eastAsia="Times New Roman"/>
          <w:b/>
          <w:bCs/>
        </w:rPr>
        <w:t>noraidīt</w:t>
      </w:r>
      <w:r w:rsidR="00B74AF5" w:rsidRPr="00E61DE3">
        <w:rPr>
          <w:rFonts w:eastAsia="Times New Roman"/>
        </w:rPr>
        <w:t>.</w:t>
      </w:r>
    </w:p>
    <w:p w14:paraId="46355E8F" w14:textId="77777777" w:rsidR="005B4762" w:rsidRPr="00E61DE3" w:rsidRDefault="005B4762" w:rsidP="00E865AC">
      <w:pPr>
        <w:widowControl/>
        <w:spacing w:after="0" w:line="240" w:lineRule="auto"/>
        <w:ind w:firstLine="709"/>
        <w:jc w:val="both"/>
        <w:rPr>
          <w:rFonts w:eastAsia="Times New Roman"/>
        </w:rPr>
      </w:pPr>
    </w:p>
    <w:p w14:paraId="087964F3" w14:textId="62480F8A" w:rsidR="005B4762" w:rsidRPr="00FD5C18" w:rsidRDefault="005B4762" w:rsidP="00E865AC">
      <w:pPr>
        <w:widowControl/>
        <w:tabs>
          <w:tab w:val="left" w:pos="1080"/>
          <w:tab w:val="left" w:pos="1260"/>
        </w:tabs>
        <w:spacing w:after="0" w:line="240" w:lineRule="auto"/>
        <w:ind w:firstLine="709"/>
        <w:jc w:val="both"/>
        <w:rPr>
          <w:rFonts w:eastAsia="Times New Roman"/>
        </w:rPr>
      </w:pPr>
      <w:r w:rsidRPr="00E61DE3">
        <w:rPr>
          <w:rFonts w:eastAsia="Times New Roman"/>
        </w:rPr>
        <w:t>Lēmumu var pārsūdzēt</w:t>
      </w:r>
      <w:r w:rsidR="008C5A32" w:rsidRPr="00E61DE3">
        <w:rPr>
          <w:rFonts w:eastAsia="Times New Roman"/>
        </w:rPr>
        <w:t xml:space="preserve"> </w:t>
      </w:r>
      <w:r w:rsidR="008902A1" w:rsidRPr="00E61DE3">
        <w:rPr>
          <w:rFonts w:eastAsia="Times New Roman"/>
        </w:rPr>
        <w:t>/tiesas nosaukums/</w:t>
      </w:r>
      <w:r w:rsidR="00FB34B1" w:rsidRPr="00E61DE3">
        <w:rPr>
          <w:rFonts w:eastAsia="Times New Roman"/>
        </w:rPr>
        <w:t xml:space="preserve"> </w:t>
      </w:r>
      <w:r w:rsidRPr="00E61DE3">
        <w:rPr>
          <w:rFonts w:eastAsia="Times New Roman"/>
        </w:rPr>
        <w:t>mēneša laikā no lēmuma saņemšanas dienas. Sūdzības iesniegšana tiesā neaptur šā lēmuma darbību.</w:t>
      </w:r>
    </w:p>
    <w:p w14:paraId="34227F51" w14:textId="2A3BD326" w:rsidR="005B4762" w:rsidRDefault="005B4762" w:rsidP="004658A0">
      <w:pPr>
        <w:autoSpaceDE w:val="0"/>
        <w:autoSpaceDN w:val="0"/>
        <w:adjustRightInd w:val="0"/>
        <w:spacing w:after="0" w:line="240" w:lineRule="auto"/>
        <w:ind w:firstLine="567"/>
        <w:jc w:val="both"/>
        <w:rPr>
          <w:rFonts w:eastAsia="Times New Roman"/>
        </w:rPr>
      </w:pPr>
    </w:p>
    <w:p w14:paraId="542010B3" w14:textId="77777777" w:rsidR="009B29C9" w:rsidRDefault="009B29C9" w:rsidP="000F0947">
      <w:pPr>
        <w:autoSpaceDE w:val="0"/>
        <w:autoSpaceDN w:val="0"/>
        <w:adjustRightInd w:val="0"/>
        <w:spacing w:after="0" w:line="240" w:lineRule="auto"/>
        <w:jc w:val="both"/>
        <w:rPr>
          <w:rFonts w:eastAsia="Times New Roman"/>
        </w:rPr>
      </w:pPr>
    </w:p>
    <w:p w14:paraId="4EA3389E" w14:textId="5FD1B356" w:rsidR="005B4762" w:rsidRPr="00FD5C18" w:rsidRDefault="005B4762" w:rsidP="00C61353">
      <w:pPr>
        <w:tabs>
          <w:tab w:val="left" w:pos="7797"/>
        </w:tabs>
        <w:autoSpaceDE w:val="0"/>
        <w:autoSpaceDN w:val="0"/>
        <w:adjustRightInd w:val="0"/>
        <w:spacing w:after="0" w:line="240" w:lineRule="auto"/>
        <w:jc w:val="both"/>
        <w:rPr>
          <w:rFonts w:eastAsia="Times New Roman"/>
        </w:rPr>
      </w:pPr>
      <w:bookmarkStart w:id="9" w:name="_Hlk22114176"/>
      <w:r w:rsidRPr="00FD5C18">
        <w:rPr>
          <w:rFonts w:eastAsia="Times New Roman"/>
        </w:rPr>
        <w:t>Direktor</w:t>
      </w:r>
      <w:r w:rsidR="00C61353">
        <w:rPr>
          <w:rFonts w:eastAsia="Times New Roman"/>
        </w:rPr>
        <w:t>a p. i.</w:t>
      </w:r>
      <w:r w:rsidR="00DF29EB">
        <w:rPr>
          <w:rFonts w:eastAsia="Times New Roman"/>
        </w:rPr>
        <w:tab/>
      </w:r>
      <w:r w:rsidR="00C61353">
        <w:rPr>
          <w:rFonts w:eastAsia="Times New Roman"/>
        </w:rPr>
        <w:t>Baiba</w:t>
      </w:r>
      <w:r w:rsidR="00381405">
        <w:rPr>
          <w:rFonts w:eastAsia="Times New Roman"/>
        </w:rPr>
        <w:t xml:space="preserve"> </w:t>
      </w:r>
      <w:r w:rsidR="00C61353">
        <w:rPr>
          <w:rFonts w:eastAsia="Times New Roman"/>
        </w:rPr>
        <w:t>Banga</w:t>
      </w:r>
    </w:p>
    <w:bookmarkEnd w:id="9"/>
    <w:p w14:paraId="66BFF111" w14:textId="77777777" w:rsidR="005B4762" w:rsidRDefault="005B4762" w:rsidP="000F0947">
      <w:pPr>
        <w:autoSpaceDE w:val="0"/>
        <w:autoSpaceDN w:val="0"/>
        <w:adjustRightInd w:val="0"/>
        <w:spacing w:after="0" w:line="240" w:lineRule="auto"/>
        <w:jc w:val="both"/>
        <w:rPr>
          <w:rFonts w:eastAsia="Times New Roman"/>
          <w:sz w:val="16"/>
          <w:szCs w:val="16"/>
        </w:rPr>
      </w:pPr>
    </w:p>
    <w:p w14:paraId="6F444EBE" w14:textId="77777777" w:rsidR="005B4762" w:rsidRDefault="005B4762" w:rsidP="000F0947">
      <w:pPr>
        <w:autoSpaceDE w:val="0"/>
        <w:autoSpaceDN w:val="0"/>
        <w:adjustRightInd w:val="0"/>
        <w:spacing w:after="0" w:line="240" w:lineRule="auto"/>
        <w:jc w:val="both"/>
        <w:rPr>
          <w:rFonts w:eastAsia="Times New Roman"/>
          <w:sz w:val="16"/>
          <w:szCs w:val="16"/>
        </w:rPr>
      </w:pPr>
    </w:p>
    <w:p w14:paraId="2A8DD020" w14:textId="018912BA" w:rsidR="005B4762" w:rsidRPr="005E500A" w:rsidRDefault="005B4762" w:rsidP="000F0947">
      <w:pPr>
        <w:autoSpaceDE w:val="0"/>
        <w:autoSpaceDN w:val="0"/>
        <w:adjustRightInd w:val="0"/>
        <w:spacing w:after="0" w:line="240" w:lineRule="auto"/>
        <w:jc w:val="both"/>
        <w:rPr>
          <w:rFonts w:eastAsia="Times New Roman"/>
          <w:sz w:val="20"/>
          <w:szCs w:val="20"/>
        </w:rPr>
      </w:pPr>
    </w:p>
    <w:p w14:paraId="58D59A40" w14:textId="77777777" w:rsidR="009169D2" w:rsidRPr="00A65B14" w:rsidRDefault="009169D2" w:rsidP="000F0947">
      <w:pPr>
        <w:widowControl/>
        <w:spacing w:after="0" w:line="240" w:lineRule="auto"/>
        <w:jc w:val="center"/>
        <w:rPr>
          <w:sz w:val="20"/>
          <w:szCs w:val="20"/>
          <w:lang w:eastAsia="en-US"/>
        </w:rPr>
      </w:pPr>
    </w:p>
    <w:p w14:paraId="4DBBFB97" w14:textId="1BD86CE0" w:rsidR="00E8606B" w:rsidRPr="00E8606B" w:rsidRDefault="00E8606B" w:rsidP="000F0947">
      <w:pPr>
        <w:widowControl/>
        <w:spacing w:after="0" w:line="240" w:lineRule="auto"/>
        <w:jc w:val="center"/>
        <w:rPr>
          <w:rFonts w:eastAsia="Times New Roman"/>
          <w:sz w:val="20"/>
          <w:szCs w:val="20"/>
          <w:lang w:val="lt-LT"/>
        </w:rPr>
      </w:pPr>
      <w:r w:rsidRPr="00E8606B">
        <w:rPr>
          <w:sz w:val="20"/>
          <w:szCs w:val="20"/>
          <w:lang w:val="en-US" w:eastAsia="en-US"/>
        </w:rPr>
        <w:t>DOKUMENTS IR PARAKSTĪTS AR DROŠU ELEKTRONISKO PARAKSTU</w:t>
      </w:r>
    </w:p>
    <w:sectPr w:rsidR="00E8606B" w:rsidRPr="00E8606B" w:rsidSect="00B566F2">
      <w:footerReference w:type="default" r:id="rId8"/>
      <w:headerReference w:type="first" r:id="rId9"/>
      <w:type w:val="continuous"/>
      <w:pgSz w:w="11920" w:h="16840"/>
      <w:pgMar w:top="1134" w:right="1134" w:bottom="1134" w:left="1701" w:header="284"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22661" w14:textId="77777777" w:rsidR="00B1721A" w:rsidRDefault="00B1721A">
      <w:pPr>
        <w:spacing w:after="0" w:line="240" w:lineRule="auto"/>
      </w:pPr>
      <w:r>
        <w:separator/>
      </w:r>
    </w:p>
  </w:endnote>
  <w:endnote w:type="continuationSeparator" w:id="0">
    <w:p w14:paraId="0CC7D0C0" w14:textId="77777777" w:rsidR="00B1721A" w:rsidRDefault="00B17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utch TL">
    <w:altName w:val="Cambria"/>
    <w:charset w:val="BA"/>
    <w:family w:val="roman"/>
    <w:pitch w:val="variable"/>
    <w:sig w:usb0="800002AF" w:usb1="5000204A"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tarSymbol">
    <w:altName w:val="Yu Gothic"/>
    <w:charset w:val="80"/>
    <w:family w:val="auto"/>
    <w:pitch w:val="default"/>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798091"/>
      <w:docPartObj>
        <w:docPartGallery w:val="Page Numbers (Bottom of Page)"/>
        <w:docPartUnique/>
      </w:docPartObj>
    </w:sdtPr>
    <w:sdtEndPr>
      <w:rPr>
        <w:noProof/>
      </w:rPr>
    </w:sdtEndPr>
    <w:sdtContent>
      <w:p w14:paraId="3C1E73D8" w14:textId="2AB9CCF4" w:rsidR="00DD0BDA" w:rsidRDefault="00DD0BDA">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5E52FD72" w14:textId="77777777" w:rsidR="00DD0BDA" w:rsidRDefault="00DD0BDA">
    <w:pPr>
      <w:pStyle w:val="Kjene"/>
    </w:pPr>
  </w:p>
  <w:p w14:paraId="520397D4" w14:textId="77777777" w:rsidR="00DD0BDA" w:rsidRDefault="00DD0B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89765" w14:textId="77777777" w:rsidR="00B1721A" w:rsidRDefault="00B1721A">
      <w:pPr>
        <w:spacing w:after="0" w:line="240" w:lineRule="auto"/>
      </w:pPr>
      <w:r>
        <w:separator/>
      </w:r>
    </w:p>
  </w:footnote>
  <w:footnote w:type="continuationSeparator" w:id="0">
    <w:p w14:paraId="114B7DAC" w14:textId="77777777" w:rsidR="00B1721A" w:rsidRDefault="00B1721A">
      <w:pPr>
        <w:spacing w:after="0" w:line="240" w:lineRule="auto"/>
      </w:pPr>
      <w:r>
        <w:continuationSeparator/>
      </w:r>
    </w:p>
  </w:footnote>
  <w:footnote w:id="1">
    <w:p w14:paraId="05B9FBF5" w14:textId="14850617" w:rsidR="00312663" w:rsidRDefault="00312663" w:rsidP="00312663">
      <w:pPr>
        <w:pStyle w:val="Vresteksts"/>
      </w:pPr>
      <w:r>
        <w:rPr>
          <w:rStyle w:val="Vresatsauce"/>
        </w:rPr>
        <w:footnoteRef/>
      </w:r>
      <w:r w:rsidR="00786576">
        <w:t> </w:t>
      </w:r>
      <w:r>
        <w:t>M</w:t>
      </w:r>
      <w:r w:rsidRPr="00F92D30">
        <w:rPr>
          <w:rFonts w:eastAsia="SimSun"/>
        </w:rPr>
        <w:t>aksātnespējas likuma 5. panta pirmā daļa</w:t>
      </w:r>
      <w:r>
        <w:rPr>
          <w:rFonts w:eastAsia="SimSun"/>
        </w:rPr>
        <w:t>.</w:t>
      </w:r>
    </w:p>
  </w:footnote>
  <w:footnote w:id="2">
    <w:p w14:paraId="5C57B899" w14:textId="72053F18" w:rsidR="00526E25" w:rsidRDefault="00526E25">
      <w:pPr>
        <w:pStyle w:val="Vresteksts"/>
      </w:pPr>
      <w:r>
        <w:rPr>
          <w:rStyle w:val="Vresatsauce"/>
        </w:rPr>
        <w:footnoteRef/>
      </w:r>
      <w:r>
        <w:t> Maksātnespējas likuma 130., 153. pants.</w:t>
      </w:r>
    </w:p>
  </w:footnote>
  <w:footnote w:id="3">
    <w:p w14:paraId="42C5C588" w14:textId="0591B6AF" w:rsidR="00EF7278" w:rsidRDefault="00EF7278">
      <w:pPr>
        <w:pStyle w:val="Vresteksts"/>
      </w:pPr>
      <w:r>
        <w:rPr>
          <w:rStyle w:val="Vresatsauce"/>
        </w:rPr>
        <w:footnoteRef/>
      </w:r>
      <w:r>
        <w:t> Maksātnespējas likuma 149. pant</w:t>
      </w:r>
      <w:r w:rsidR="00A14F87">
        <w:t>a septītā daļa.</w:t>
      </w:r>
    </w:p>
  </w:footnote>
  <w:footnote w:id="4">
    <w:p w14:paraId="34CD8A01" w14:textId="16C27ED4" w:rsidR="003929C7" w:rsidRDefault="003929C7">
      <w:pPr>
        <w:pStyle w:val="Vresteksts"/>
      </w:pPr>
      <w:r>
        <w:rPr>
          <w:rStyle w:val="Vresatsauce"/>
        </w:rPr>
        <w:footnoteRef/>
      </w:r>
      <w:r>
        <w:t> Civilprocesa likuma 363.</w:t>
      </w:r>
      <w:r w:rsidRPr="003929C7">
        <w:rPr>
          <w:vertAlign w:val="superscript"/>
        </w:rPr>
        <w:t>30</w:t>
      </w:r>
      <w:r>
        <w:t> panta ceturtā daļa.</w:t>
      </w:r>
    </w:p>
  </w:footnote>
  <w:footnote w:id="5">
    <w:p w14:paraId="45335B31" w14:textId="499933DA" w:rsidR="006225F9" w:rsidRDefault="006225F9">
      <w:pPr>
        <w:pStyle w:val="Vresteksts"/>
      </w:pPr>
      <w:r>
        <w:rPr>
          <w:rStyle w:val="Vresatsauce"/>
        </w:rPr>
        <w:footnoteRef/>
      </w:r>
      <w:r>
        <w:t> Civilprocesa likuma 10. pants.</w:t>
      </w:r>
    </w:p>
  </w:footnote>
  <w:footnote w:id="6">
    <w:p w14:paraId="1EB2D1CE" w14:textId="4A3194B2" w:rsidR="00FC6F8E" w:rsidRDefault="00FC6F8E">
      <w:pPr>
        <w:pStyle w:val="Vresteksts"/>
      </w:pPr>
      <w:r>
        <w:rPr>
          <w:rStyle w:val="Vresatsauce"/>
        </w:rPr>
        <w:footnoteRef/>
      </w:r>
      <w:r>
        <w:t> Maksātnespējas likuma 153. pants.</w:t>
      </w:r>
    </w:p>
  </w:footnote>
  <w:footnote w:id="7">
    <w:p w14:paraId="6C9E6FC6" w14:textId="2F808E9F" w:rsidR="004F0901" w:rsidRDefault="004F0901">
      <w:pPr>
        <w:pStyle w:val="Vresteksts"/>
      </w:pPr>
      <w:r>
        <w:rPr>
          <w:rStyle w:val="Vresatsauce"/>
        </w:rPr>
        <w:footnoteRef/>
      </w:r>
      <w:r>
        <w:t> Civilprocesa likuma 363.</w:t>
      </w:r>
      <w:r w:rsidRPr="004F0901">
        <w:rPr>
          <w:vertAlign w:val="superscript"/>
        </w:rPr>
        <w:t>31</w:t>
      </w:r>
      <w:r>
        <w:t> panta otrā daļa.</w:t>
      </w:r>
    </w:p>
  </w:footnote>
  <w:footnote w:id="8">
    <w:p w14:paraId="094ED310" w14:textId="77777777" w:rsidR="0036492A" w:rsidRDefault="0036492A" w:rsidP="0036492A">
      <w:pPr>
        <w:pStyle w:val="Vresteksts"/>
        <w:jc w:val="both"/>
      </w:pPr>
      <w:r>
        <w:rPr>
          <w:rStyle w:val="Vresatsauce"/>
        </w:rPr>
        <w:footnoteRef/>
      </w:r>
      <w:r>
        <w:t> S</w:t>
      </w:r>
      <w:r w:rsidRPr="007A0247">
        <w:t>katīt Augstākās tiesas Senāta Administratīvo lietu departaments un Judikatūras nodaļa. Tiesu prakses vispārinājums. Pieteikuma nepieņemšana vai tiesvedības izbeigšana lietā sakarā ar to, ka pieteikumu iesniegusi persona, kurai nav šādu tiesību. 2006.</w:t>
      </w:r>
    </w:p>
  </w:footnote>
  <w:footnote w:id="9">
    <w:p w14:paraId="54C1409F" w14:textId="6F3102C8" w:rsidR="00DD384F" w:rsidRDefault="00DD384F" w:rsidP="00583D93">
      <w:pPr>
        <w:pStyle w:val="Vresteksts"/>
        <w:jc w:val="both"/>
      </w:pPr>
      <w:r>
        <w:rPr>
          <w:rStyle w:val="Vresatsauce"/>
        </w:rPr>
        <w:footnoteRef/>
      </w:r>
      <w:r>
        <w:t xml:space="preserve"> Civilprocesa likuma </w:t>
      </w:r>
      <w:r w:rsidR="00D2596E">
        <w:t>483., 484., 485. pants.</w:t>
      </w:r>
      <w:r w:rsidR="00503F22">
        <w:t xml:space="preserve"> Skatīt, piem</w:t>
      </w:r>
      <w:r w:rsidR="006C5AF2">
        <w:t>ēram, tiesvedību lietā Nr. </w:t>
      </w:r>
      <w:r w:rsidR="00E23544" w:rsidRPr="00E23544">
        <w:t>C771592424</w:t>
      </w:r>
      <w:r w:rsidR="00E94D55">
        <w:t xml:space="preserve"> un lietā Nr. </w:t>
      </w:r>
      <w:r w:rsidR="00E94D55" w:rsidRPr="00E94D55">
        <w:t>C69419521, SPC-3/2024</w:t>
      </w:r>
      <w:r w:rsidR="00583D9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DD0BDA" w:rsidRDefault="00DD0BDA" w:rsidP="00F1756B">
    <w:pPr>
      <w:pStyle w:val="Galvene"/>
      <w:jc w:val="center"/>
    </w:pPr>
    <w:r w:rsidRPr="00F1756B">
      <w:rPr>
        <w:noProof/>
        <w:sz w:val="22"/>
        <w:szCs w:val="22"/>
      </w:rPr>
      <w:drawing>
        <wp:inline distT="0" distB="0" distL="0" distR="0" wp14:anchorId="02CB991B" wp14:editId="57BD442C">
          <wp:extent cx="3947160" cy="1691640"/>
          <wp:effectExtent l="0" t="0" r="0" b="3810"/>
          <wp:docPr id="35"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DD0BDA" w:rsidRDefault="00DD0BDA" w:rsidP="00B70C91">
    <w:pPr>
      <w:pStyle w:val="Galvene"/>
    </w:pPr>
  </w:p>
  <w:p w14:paraId="1A4413C4" w14:textId="77777777" w:rsidR="00DD0BDA" w:rsidRDefault="00DD0BDA" w:rsidP="00B70C91">
    <w:pPr>
      <w:pStyle w:val="Galvene"/>
    </w:pPr>
  </w:p>
  <w:p w14:paraId="40B711A8" w14:textId="77777777" w:rsidR="00DD0BDA" w:rsidRDefault="00DD0BDA" w:rsidP="00B70C91">
    <w:pPr>
      <w:pStyle w:val="Galvene"/>
    </w:pPr>
  </w:p>
  <w:p w14:paraId="4A2D3080" w14:textId="77777777" w:rsidR="00DD0BDA" w:rsidRDefault="00DD0BDA" w:rsidP="00AE4050">
    <w:pPr>
      <w:tabs>
        <w:tab w:val="left" w:pos="2296"/>
      </w:tabs>
      <w:jc w:val="center"/>
      <w:rPr>
        <w:b/>
        <w:sz w:val="28"/>
        <w:szCs w:val="28"/>
      </w:rPr>
    </w:pPr>
    <w:r w:rsidRPr="00232DFF">
      <w:rPr>
        <w:b/>
        <w:sz w:val="28"/>
        <w:szCs w:val="28"/>
      </w:rPr>
      <w:t>Lēmums</w:t>
    </w:r>
  </w:p>
  <w:p w14:paraId="42AA6981" w14:textId="77777777" w:rsidR="00DD0BDA" w:rsidRDefault="00DD0BDA"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DD0BDA" w14:paraId="08348528" w14:textId="77777777" w:rsidTr="00D37331">
      <w:tc>
        <w:tcPr>
          <w:tcW w:w="4792" w:type="dxa"/>
        </w:tcPr>
        <w:p w14:paraId="1E9E4CE3" w14:textId="77777777" w:rsidR="00DD0BDA" w:rsidRDefault="00DD0BDA" w:rsidP="00D37331">
          <w:pPr>
            <w:tabs>
              <w:tab w:val="left" w:pos="2296"/>
            </w:tabs>
          </w:pPr>
          <w:r>
            <w:t>18.06.2025.</w:t>
          </w:r>
        </w:p>
      </w:tc>
      <w:tc>
        <w:tcPr>
          <w:tcW w:w="4792" w:type="dxa"/>
        </w:tcPr>
        <w:p w14:paraId="39F85DD5" w14:textId="051DEB98" w:rsidR="00DD0BDA" w:rsidRPr="00E61DE3" w:rsidRDefault="008902A1" w:rsidP="00D37331">
          <w:pPr>
            <w:tabs>
              <w:tab w:val="left" w:pos="2296"/>
            </w:tabs>
            <w:jc w:val="right"/>
          </w:pPr>
          <w:r w:rsidRPr="00E61DE3">
            <w:t>/Lēmuma numurs/</w:t>
          </w:r>
        </w:p>
      </w:tc>
    </w:tr>
  </w:tbl>
  <w:p w14:paraId="61E4FBAA" w14:textId="77777777" w:rsidR="00DD0BDA" w:rsidRDefault="00DD0BDA"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DD0BDA" w:rsidRDefault="00DD0BDA"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Pr>
                              <w:rFonts w:eastAsia="Times New Roman"/>
                              <w:color w:val="231F20"/>
                              <w:sz w:val="17"/>
                              <w:szCs w:val="17"/>
                            </w:rPr>
                            <w:t>pasts</w:t>
                          </w:r>
                          <w:r w:rsidRPr="004B47FB">
                            <w:rPr>
                              <w:rFonts w:eastAsia="Times New Roman"/>
                              <w:color w:val="231F20"/>
                              <w:sz w:val="17"/>
                              <w:szCs w:val="17"/>
                            </w:rPr>
                            <w:t>@m</w:t>
                          </w:r>
                          <w:r>
                            <w:rPr>
                              <w:rFonts w:eastAsia="Times New Roman"/>
                              <w:color w:val="231F20"/>
                              <w:sz w:val="17"/>
                              <w:szCs w:val="17"/>
                            </w:rPr>
                            <w:t>kd</w:t>
                          </w:r>
                          <w:r w:rsidRPr="004B47FB">
                            <w:rPr>
                              <w:rFonts w:eastAsia="Times New Roman"/>
                              <w:color w:val="231F20"/>
                              <w:sz w:val="17"/>
                              <w:szCs w:val="17"/>
                            </w:rPr>
                            <w:t>.gov.lv, www.m</w:t>
                          </w:r>
                          <w:r>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DD0BDA" w:rsidRDefault="00DD0BDA"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Pr>
                        <w:rFonts w:eastAsia="Times New Roman"/>
                        <w:color w:val="231F20"/>
                        <w:sz w:val="17"/>
                        <w:szCs w:val="17"/>
                      </w:rPr>
                      <w:t>pasts</w:t>
                    </w:r>
                    <w:r w:rsidRPr="004B47FB">
                      <w:rPr>
                        <w:rFonts w:eastAsia="Times New Roman"/>
                        <w:color w:val="231F20"/>
                        <w:sz w:val="17"/>
                        <w:szCs w:val="17"/>
                      </w:rPr>
                      <w:t>@m</w:t>
                    </w:r>
                    <w:r>
                      <w:rPr>
                        <w:rFonts w:eastAsia="Times New Roman"/>
                        <w:color w:val="231F20"/>
                        <w:sz w:val="17"/>
                        <w:szCs w:val="17"/>
                      </w:rPr>
                      <w:t>kd</w:t>
                    </w:r>
                    <w:r w:rsidRPr="004B47FB">
                      <w:rPr>
                        <w:rFonts w:eastAsia="Times New Roman"/>
                        <w:color w:val="231F20"/>
                        <w:sz w:val="17"/>
                        <w:szCs w:val="17"/>
                      </w:rPr>
                      <w:t>.gov.lv, www.m</w:t>
                    </w:r>
                    <w:r>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41" style="position:absolute;margin-left:145.7pt;margin-top:149.85pt;width:346.25pt;height:.1pt;z-index:-251656192;mso-position-horizontal-relative:page;mso-position-vertical-relative:page" coordsize="6926,2" coordorigin="2915,2998" o:spid="_x0000_s1026" w14:anchorId="2A331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2CEA0AC"/>
    <w:lvl w:ilvl="0">
      <w:start w:val="1"/>
      <w:numFmt w:val="bullet"/>
      <w:pStyle w:val="Virsraksts5"/>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0000003"/>
    <w:name w:val="WW8Num2"/>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2" w15:restartNumberingAfterBreak="0">
    <w:nsid w:val="01B812F0"/>
    <w:multiLevelType w:val="hybridMultilevel"/>
    <w:tmpl w:val="6144D36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BF0E6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E294F90"/>
    <w:multiLevelType w:val="hybridMultilevel"/>
    <w:tmpl w:val="EC169364"/>
    <w:lvl w:ilvl="0" w:tplc="896EA17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2714682F"/>
    <w:multiLevelType w:val="hybridMultilevel"/>
    <w:tmpl w:val="8C2E4330"/>
    <w:lvl w:ilvl="0" w:tplc="19FAFF66">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6" w15:restartNumberingAfterBreak="0">
    <w:nsid w:val="2F1A3F19"/>
    <w:multiLevelType w:val="hybridMultilevel"/>
    <w:tmpl w:val="AE7A0894"/>
    <w:lvl w:ilvl="0" w:tplc="896EA170">
      <w:start w:val="1"/>
      <w:numFmt w:val="decimal"/>
      <w:lvlText w:val="%1)"/>
      <w:lvlJc w:val="left"/>
      <w:pPr>
        <w:ind w:left="21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1021D2"/>
    <w:multiLevelType w:val="hybridMultilevel"/>
    <w:tmpl w:val="D660CFA6"/>
    <w:lvl w:ilvl="0" w:tplc="896EA170">
      <w:start w:val="1"/>
      <w:numFmt w:val="decimal"/>
      <w:lvlText w:val="%1)"/>
      <w:lvlJc w:val="left"/>
      <w:pPr>
        <w:ind w:left="21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5A1C66"/>
    <w:multiLevelType w:val="hybridMultilevel"/>
    <w:tmpl w:val="EC0AED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B944FC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C9A1D8E"/>
    <w:multiLevelType w:val="hybridMultilevel"/>
    <w:tmpl w:val="EC8C3864"/>
    <w:lvl w:ilvl="0" w:tplc="A0485AB8">
      <w:start w:val="1"/>
      <w:numFmt w:val="decimal"/>
      <w:lvlText w:val="%1."/>
      <w:lvlJc w:val="left"/>
      <w:pPr>
        <w:ind w:left="720" w:hanging="360"/>
      </w:pPr>
      <w:rPr>
        <w:rFonts w:cs="Aria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C73440"/>
    <w:multiLevelType w:val="hybridMultilevel"/>
    <w:tmpl w:val="A14A2522"/>
    <w:lvl w:ilvl="0" w:tplc="223CDFC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666393549">
    <w:abstractNumId w:val="0"/>
  </w:num>
  <w:num w:numId="2" w16cid:durableId="662052789">
    <w:abstractNumId w:val="4"/>
  </w:num>
  <w:num w:numId="3" w16cid:durableId="1534146169">
    <w:abstractNumId w:val="7"/>
  </w:num>
  <w:num w:numId="4" w16cid:durableId="1802989677">
    <w:abstractNumId w:val="6"/>
  </w:num>
  <w:num w:numId="5" w16cid:durableId="1871648629">
    <w:abstractNumId w:val="10"/>
  </w:num>
  <w:num w:numId="6" w16cid:durableId="919413528">
    <w:abstractNumId w:val="5"/>
  </w:num>
  <w:num w:numId="7" w16cid:durableId="1169516634">
    <w:abstractNumId w:val="11"/>
  </w:num>
  <w:num w:numId="8" w16cid:durableId="752431366">
    <w:abstractNumId w:val="2"/>
  </w:num>
  <w:num w:numId="9" w16cid:durableId="771167799">
    <w:abstractNumId w:val="8"/>
  </w:num>
  <w:num w:numId="10" w16cid:durableId="418020981">
    <w:abstractNumId w:val="9"/>
  </w:num>
  <w:num w:numId="11" w16cid:durableId="81070722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453"/>
    <w:rsid w:val="0000067B"/>
    <w:rsid w:val="00000C9B"/>
    <w:rsid w:val="000010CB"/>
    <w:rsid w:val="00001216"/>
    <w:rsid w:val="000012E0"/>
    <w:rsid w:val="00001737"/>
    <w:rsid w:val="0000218E"/>
    <w:rsid w:val="00002354"/>
    <w:rsid w:val="00003107"/>
    <w:rsid w:val="00003539"/>
    <w:rsid w:val="0000401C"/>
    <w:rsid w:val="00004F1E"/>
    <w:rsid w:val="00006375"/>
    <w:rsid w:val="00006384"/>
    <w:rsid w:val="00006A6F"/>
    <w:rsid w:val="00006D12"/>
    <w:rsid w:val="00006DB5"/>
    <w:rsid w:val="00007C83"/>
    <w:rsid w:val="000100CE"/>
    <w:rsid w:val="0001175C"/>
    <w:rsid w:val="00012172"/>
    <w:rsid w:val="00013505"/>
    <w:rsid w:val="00013937"/>
    <w:rsid w:val="00013A6A"/>
    <w:rsid w:val="00013B78"/>
    <w:rsid w:val="00014025"/>
    <w:rsid w:val="00014325"/>
    <w:rsid w:val="00014509"/>
    <w:rsid w:val="00014858"/>
    <w:rsid w:val="00014EEF"/>
    <w:rsid w:val="0001608C"/>
    <w:rsid w:val="00016B20"/>
    <w:rsid w:val="00016FAD"/>
    <w:rsid w:val="0001723D"/>
    <w:rsid w:val="0002001A"/>
    <w:rsid w:val="000202BE"/>
    <w:rsid w:val="00020480"/>
    <w:rsid w:val="0002085A"/>
    <w:rsid w:val="00020969"/>
    <w:rsid w:val="000212CB"/>
    <w:rsid w:val="00021318"/>
    <w:rsid w:val="000220DA"/>
    <w:rsid w:val="00022105"/>
    <w:rsid w:val="00022935"/>
    <w:rsid w:val="000229C3"/>
    <w:rsid w:val="00022A13"/>
    <w:rsid w:val="00022B0A"/>
    <w:rsid w:val="00022D49"/>
    <w:rsid w:val="0002322A"/>
    <w:rsid w:val="000233A6"/>
    <w:rsid w:val="0002470F"/>
    <w:rsid w:val="000247E1"/>
    <w:rsid w:val="00025640"/>
    <w:rsid w:val="00025B38"/>
    <w:rsid w:val="00026028"/>
    <w:rsid w:val="00026D6E"/>
    <w:rsid w:val="0002718E"/>
    <w:rsid w:val="00027616"/>
    <w:rsid w:val="00027ACD"/>
    <w:rsid w:val="00030349"/>
    <w:rsid w:val="00031F28"/>
    <w:rsid w:val="00033909"/>
    <w:rsid w:val="000340BD"/>
    <w:rsid w:val="00035AD7"/>
    <w:rsid w:val="00035E33"/>
    <w:rsid w:val="00036554"/>
    <w:rsid w:val="000366C9"/>
    <w:rsid w:val="000372A9"/>
    <w:rsid w:val="000401FE"/>
    <w:rsid w:val="000407B9"/>
    <w:rsid w:val="00040ECD"/>
    <w:rsid w:val="0004125D"/>
    <w:rsid w:val="00041779"/>
    <w:rsid w:val="00041979"/>
    <w:rsid w:val="00042DE3"/>
    <w:rsid w:val="00042F7A"/>
    <w:rsid w:val="00043411"/>
    <w:rsid w:val="00043B96"/>
    <w:rsid w:val="00043E94"/>
    <w:rsid w:val="000462BD"/>
    <w:rsid w:val="00046990"/>
    <w:rsid w:val="000474C2"/>
    <w:rsid w:val="00047968"/>
    <w:rsid w:val="000500DC"/>
    <w:rsid w:val="00050B18"/>
    <w:rsid w:val="000514B3"/>
    <w:rsid w:val="000521EF"/>
    <w:rsid w:val="00052A6F"/>
    <w:rsid w:val="0005374E"/>
    <w:rsid w:val="0005467D"/>
    <w:rsid w:val="00054CB5"/>
    <w:rsid w:val="000554E0"/>
    <w:rsid w:val="000564B6"/>
    <w:rsid w:val="00056653"/>
    <w:rsid w:val="0005703E"/>
    <w:rsid w:val="00057786"/>
    <w:rsid w:val="00061C78"/>
    <w:rsid w:val="00061E96"/>
    <w:rsid w:val="00061E9B"/>
    <w:rsid w:val="00062D98"/>
    <w:rsid w:val="000633A4"/>
    <w:rsid w:val="00063569"/>
    <w:rsid w:val="000663BD"/>
    <w:rsid w:val="00067B77"/>
    <w:rsid w:val="00067FAD"/>
    <w:rsid w:val="0007027C"/>
    <w:rsid w:val="00072440"/>
    <w:rsid w:val="00072835"/>
    <w:rsid w:val="00072EFB"/>
    <w:rsid w:val="00073155"/>
    <w:rsid w:val="00073314"/>
    <w:rsid w:val="000736C4"/>
    <w:rsid w:val="000748D2"/>
    <w:rsid w:val="0007508B"/>
    <w:rsid w:val="000753F1"/>
    <w:rsid w:val="000765E5"/>
    <w:rsid w:val="00076BCC"/>
    <w:rsid w:val="0007725C"/>
    <w:rsid w:val="00077AFE"/>
    <w:rsid w:val="000805FE"/>
    <w:rsid w:val="000808C8"/>
    <w:rsid w:val="00080EB0"/>
    <w:rsid w:val="000818B6"/>
    <w:rsid w:val="00081C48"/>
    <w:rsid w:val="0008304D"/>
    <w:rsid w:val="000830CE"/>
    <w:rsid w:val="00083544"/>
    <w:rsid w:val="0008393F"/>
    <w:rsid w:val="00083C2A"/>
    <w:rsid w:val="00083C8E"/>
    <w:rsid w:val="00084C6D"/>
    <w:rsid w:val="00084D02"/>
    <w:rsid w:val="00085287"/>
    <w:rsid w:val="000852B7"/>
    <w:rsid w:val="00085B52"/>
    <w:rsid w:val="0008619E"/>
    <w:rsid w:val="00086CAF"/>
    <w:rsid w:val="00086FAA"/>
    <w:rsid w:val="00086FBA"/>
    <w:rsid w:val="00087192"/>
    <w:rsid w:val="000905F3"/>
    <w:rsid w:val="00090649"/>
    <w:rsid w:val="00090A60"/>
    <w:rsid w:val="00090C6B"/>
    <w:rsid w:val="00090FCF"/>
    <w:rsid w:val="0009103A"/>
    <w:rsid w:val="00091408"/>
    <w:rsid w:val="0009235A"/>
    <w:rsid w:val="00093E2C"/>
    <w:rsid w:val="0009462D"/>
    <w:rsid w:val="000957E3"/>
    <w:rsid w:val="00096888"/>
    <w:rsid w:val="00096D78"/>
    <w:rsid w:val="000974C9"/>
    <w:rsid w:val="000A09A9"/>
    <w:rsid w:val="000A333A"/>
    <w:rsid w:val="000A3789"/>
    <w:rsid w:val="000A3AA7"/>
    <w:rsid w:val="000A4852"/>
    <w:rsid w:val="000A4E98"/>
    <w:rsid w:val="000A6020"/>
    <w:rsid w:val="000A64DE"/>
    <w:rsid w:val="000A6C28"/>
    <w:rsid w:val="000A77DE"/>
    <w:rsid w:val="000A7984"/>
    <w:rsid w:val="000B0280"/>
    <w:rsid w:val="000B03D6"/>
    <w:rsid w:val="000B1C90"/>
    <w:rsid w:val="000B27E6"/>
    <w:rsid w:val="000B283E"/>
    <w:rsid w:val="000B3A42"/>
    <w:rsid w:val="000B3C40"/>
    <w:rsid w:val="000B3E7F"/>
    <w:rsid w:val="000B412D"/>
    <w:rsid w:val="000B4610"/>
    <w:rsid w:val="000B474B"/>
    <w:rsid w:val="000B6818"/>
    <w:rsid w:val="000B6D2B"/>
    <w:rsid w:val="000B7865"/>
    <w:rsid w:val="000B7EC2"/>
    <w:rsid w:val="000C0323"/>
    <w:rsid w:val="000C0A92"/>
    <w:rsid w:val="000C1E2C"/>
    <w:rsid w:val="000C2E35"/>
    <w:rsid w:val="000C2EF8"/>
    <w:rsid w:val="000C2F3A"/>
    <w:rsid w:val="000C37E5"/>
    <w:rsid w:val="000C383C"/>
    <w:rsid w:val="000C3D9F"/>
    <w:rsid w:val="000C40C6"/>
    <w:rsid w:val="000C4A9E"/>
    <w:rsid w:val="000C58EB"/>
    <w:rsid w:val="000C603D"/>
    <w:rsid w:val="000C6825"/>
    <w:rsid w:val="000D07D8"/>
    <w:rsid w:val="000D0C10"/>
    <w:rsid w:val="000D1448"/>
    <w:rsid w:val="000D1AD5"/>
    <w:rsid w:val="000D1B25"/>
    <w:rsid w:val="000D255D"/>
    <w:rsid w:val="000D2F30"/>
    <w:rsid w:val="000D3476"/>
    <w:rsid w:val="000D45AB"/>
    <w:rsid w:val="000D4BEE"/>
    <w:rsid w:val="000D4CFF"/>
    <w:rsid w:val="000D596C"/>
    <w:rsid w:val="000D5F35"/>
    <w:rsid w:val="000D60D0"/>
    <w:rsid w:val="000D7019"/>
    <w:rsid w:val="000E04DE"/>
    <w:rsid w:val="000E1A5C"/>
    <w:rsid w:val="000E1B44"/>
    <w:rsid w:val="000E1B6E"/>
    <w:rsid w:val="000E1D64"/>
    <w:rsid w:val="000E2BB5"/>
    <w:rsid w:val="000E2EDC"/>
    <w:rsid w:val="000E32A3"/>
    <w:rsid w:val="000E3366"/>
    <w:rsid w:val="000E4863"/>
    <w:rsid w:val="000E4A17"/>
    <w:rsid w:val="000E4DDA"/>
    <w:rsid w:val="000E4E2A"/>
    <w:rsid w:val="000E5920"/>
    <w:rsid w:val="000E5BA6"/>
    <w:rsid w:val="000E5BCF"/>
    <w:rsid w:val="000E7BD3"/>
    <w:rsid w:val="000F05CD"/>
    <w:rsid w:val="000F06CC"/>
    <w:rsid w:val="000F0726"/>
    <w:rsid w:val="000F0947"/>
    <w:rsid w:val="000F1538"/>
    <w:rsid w:val="000F194D"/>
    <w:rsid w:val="000F19D1"/>
    <w:rsid w:val="000F2645"/>
    <w:rsid w:val="000F265F"/>
    <w:rsid w:val="000F28B6"/>
    <w:rsid w:val="000F2BD7"/>
    <w:rsid w:val="000F353C"/>
    <w:rsid w:val="000F3B6F"/>
    <w:rsid w:val="000F44B8"/>
    <w:rsid w:val="000F4E4B"/>
    <w:rsid w:val="000F607C"/>
    <w:rsid w:val="000F643E"/>
    <w:rsid w:val="000F6918"/>
    <w:rsid w:val="000F72DD"/>
    <w:rsid w:val="000F7F0A"/>
    <w:rsid w:val="0010005E"/>
    <w:rsid w:val="0010104F"/>
    <w:rsid w:val="0010157D"/>
    <w:rsid w:val="00101FA5"/>
    <w:rsid w:val="001020A5"/>
    <w:rsid w:val="00102284"/>
    <w:rsid w:val="0010289A"/>
    <w:rsid w:val="00103C72"/>
    <w:rsid w:val="00105155"/>
    <w:rsid w:val="0010552B"/>
    <w:rsid w:val="00106279"/>
    <w:rsid w:val="001066AD"/>
    <w:rsid w:val="00106800"/>
    <w:rsid w:val="00106A4D"/>
    <w:rsid w:val="00106A97"/>
    <w:rsid w:val="00106DA1"/>
    <w:rsid w:val="001079E4"/>
    <w:rsid w:val="00107C94"/>
    <w:rsid w:val="0011000B"/>
    <w:rsid w:val="001104A4"/>
    <w:rsid w:val="001106A5"/>
    <w:rsid w:val="001106C2"/>
    <w:rsid w:val="00110E72"/>
    <w:rsid w:val="0011119B"/>
    <w:rsid w:val="0011136C"/>
    <w:rsid w:val="00111630"/>
    <w:rsid w:val="00111874"/>
    <w:rsid w:val="001121F7"/>
    <w:rsid w:val="00112CD0"/>
    <w:rsid w:val="00112E90"/>
    <w:rsid w:val="00114CF3"/>
    <w:rsid w:val="0011662D"/>
    <w:rsid w:val="00116B27"/>
    <w:rsid w:val="00116C8F"/>
    <w:rsid w:val="001173D6"/>
    <w:rsid w:val="001207FE"/>
    <w:rsid w:val="001233F6"/>
    <w:rsid w:val="00124173"/>
    <w:rsid w:val="001241B3"/>
    <w:rsid w:val="00124759"/>
    <w:rsid w:val="00124885"/>
    <w:rsid w:val="00125E08"/>
    <w:rsid w:val="00126BAB"/>
    <w:rsid w:val="00126EC3"/>
    <w:rsid w:val="00127725"/>
    <w:rsid w:val="00127A7D"/>
    <w:rsid w:val="001304F2"/>
    <w:rsid w:val="00133619"/>
    <w:rsid w:val="00134136"/>
    <w:rsid w:val="001347A9"/>
    <w:rsid w:val="00135446"/>
    <w:rsid w:val="00135629"/>
    <w:rsid w:val="00135958"/>
    <w:rsid w:val="00136C19"/>
    <w:rsid w:val="0014077A"/>
    <w:rsid w:val="0014096F"/>
    <w:rsid w:val="00142255"/>
    <w:rsid w:val="001422AF"/>
    <w:rsid w:val="001425A4"/>
    <w:rsid w:val="001439FB"/>
    <w:rsid w:val="00143C0C"/>
    <w:rsid w:val="00143C7F"/>
    <w:rsid w:val="001446F6"/>
    <w:rsid w:val="00145D44"/>
    <w:rsid w:val="00145E9F"/>
    <w:rsid w:val="00147D50"/>
    <w:rsid w:val="00151CA0"/>
    <w:rsid w:val="00151DB6"/>
    <w:rsid w:val="001525CF"/>
    <w:rsid w:val="00152815"/>
    <w:rsid w:val="0015289F"/>
    <w:rsid w:val="00153090"/>
    <w:rsid w:val="001532C0"/>
    <w:rsid w:val="001534CC"/>
    <w:rsid w:val="0015365F"/>
    <w:rsid w:val="001551FD"/>
    <w:rsid w:val="00155BE9"/>
    <w:rsid w:val="00155D4A"/>
    <w:rsid w:val="001566CF"/>
    <w:rsid w:val="00156EB9"/>
    <w:rsid w:val="0016082F"/>
    <w:rsid w:val="00160D88"/>
    <w:rsid w:val="0016210C"/>
    <w:rsid w:val="0016256A"/>
    <w:rsid w:val="00162711"/>
    <w:rsid w:val="00162C68"/>
    <w:rsid w:val="00163040"/>
    <w:rsid w:val="00163D67"/>
    <w:rsid w:val="001647E5"/>
    <w:rsid w:val="00164AD3"/>
    <w:rsid w:val="00164AE4"/>
    <w:rsid w:val="00164AEC"/>
    <w:rsid w:val="00165201"/>
    <w:rsid w:val="00165531"/>
    <w:rsid w:val="00165582"/>
    <w:rsid w:val="00165702"/>
    <w:rsid w:val="001668AD"/>
    <w:rsid w:val="00166C7F"/>
    <w:rsid w:val="00167184"/>
    <w:rsid w:val="00167C13"/>
    <w:rsid w:val="001703C3"/>
    <w:rsid w:val="00170B20"/>
    <w:rsid w:val="001718ED"/>
    <w:rsid w:val="00171938"/>
    <w:rsid w:val="00172052"/>
    <w:rsid w:val="0017209E"/>
    <w:rsid w:val="0017238C"/>
    <w:rsid w:val="00172CE2"/>
    <w:rsid w:val="00173823"/>
    <w:rsid w:val="00173AAF"/>
    <w:rsid w:val="00173CC2"/>
    <w:rsid w:val="00174832"/>
    <w:rsid w:val="00174C18"/>
    <w:rsid w:val="001756EA"/>
    <w:rsid w:val="0017571B"/>
    <w:rsid w:val="00175DDA"/>
    <w:rsid w:val="00176E97"/>
    <w:rsid w:val="00176EB2"/>
    <w:rsid w:val="0017724D"/>
    <w:rsid w:val="00177627"/>
    <w:rsid w:val="00180FA8"/>
    <w:rsid w:val="00181181"/>
    <w:rsid w:val="00181242"/>
    <w:rsid w:val="001819BC"/>
    <w:rsid w:val="00181B9A"/>
    <w:rsid w:val="00181C57"/>
    <w:rsid w:val="00182B8C"/>
    <w:rsid w:val="00184311"/>
    <w:rsid w:val="00185F87"/>
    <w:rsid w:val="00186254"/>
    <w:rsid w:val="00190155"/>
    <w:rsid w:val="001901B2"/>
    <w:rsid w:val="00190C5F"/>
    <w:rsid w:val="00190E20"/>
    <w:rsid w:val="0019153D"/>
    <w:rsid w:val="0019187C"/>
    <w:rsid w:val="001926F9"/>
    <w:rsid w:val="0019337B"/>
    <w:rsid w:val="00193812"/>
    <w:rsid w:val="00193D7C"/>
    <w:rsid w:val="00195067"/>
    <w:rsid w:val="0019547F"/>
    <w:rsid w:val="00195561"/>
    <w:rsid w:val="001970F7"/>
    <w:rsid w:val="00197E82"/>
    <w:rsid w:val="001A0237"/>
    <w:rsid w:val="001A089D"/>
    <w:rsid w:val="001A0BFD"/>
    <w:rsid w:val="001A10A7"/>
    <w:rsid w:val="001A1C3E"/>
    <w:rsid w:val="001A1D82"/>
    <w:rsid w:val="001A20B3"/>
    <w:rsid w:val="001A216C"/>
    <w:rsid w:val="001A2D31"/>
    <w:rsid w:val="001A31CA"/>
    <w:rsid w:val="001A35D6"/>
    <w:rsid w:val="001A3BC9"/>
    <w:rsid w:val="001A5111"/>
    <w:rsid w:val="001A5C13"/>
    <w:rsid w:val="001A68BB"/>
    <w:rsid w:val="001A6AF7"/>
    <w:rsid w:val="001A718C"/>
    <w:rsid w:val="001A7ABF"/>
    <w:rsid w:val="001B0552"/>
    <w:rsid w:val="001B1B8F"/>
    <w:rsid w:val="001B1FA5"/>
    <w:rsid w:val="001B2213"/>
    <w:rsid w:val="001B2214"/>
    <w:rsid w:val="001B229F"/>
    <w:rsid w:val="001B265D"/>
    <w:rsid w:val="001B2864"/>
    <w:rsid w:val="001B2991"/>
    <w:rsid w:val="001B50CA"/>
    <w:rsid w:val="001B5894"/>
    <w:rsid w:val="001B5E22"/>
    <w:rsid w:val="001B5E93"/>
    <w:rsid w:val="001B6530"/>
    <w:rsid w:val="001B664D"/>
    <w:rsid w:val="001B6952"/>
    <w:rsid w:val="001B7247"/>
    <w:rsid w:val="001B7920"/>
    <w:rsid w:val="001B79BA"/>
    <w:rsid w:val="001C01B7"/>
    <w:rsid w:val="001C063A"/>
    <w:rsid w:val="001C0C44"/>
    <w:rsid w:val="001C0CE2"/>
    <w:rsid w:val="001C1A62"/>
    <w:rsid w:val="001C2043"/>
    <w:rsid w:val="001C28B0"/>
    <w:rsid w:val="001C3248"/>
    <w:rsid w:val="001C37B9"/>
    <w:rsid w:val="001C3ACA"/>
    <w:rsid w:val="001C4924"/>
    <w:rsid w:val="001C4EDF"/>
    <w:rsid w:val="001C5B3D"/>
    <w:rsid w:val="001C5EE7"/>
    <w:rsid w:val="001C5F4A"/>
    <w:rsid w:val="001C711D"/>
    <w:rsid w:val="001C73E6"/>
    <w:rsid w:val="001D04FC"/>
    <w:rsid w:val="001D0CBE"/>
    <w:rsid w:val="001D1340"/>
    <w:rsid w:val="001D171A"/>
    <w:rsid w:val="001D1A59"/>
    <w:rsid w:val="001D1BFF"/>
    <w:rsid w:val="001D2194"/>
    <w:rsid w:val="001D27C2"/>
    <w:rsid w:val="001D35EA"/>
    <w:rsid w:val="001D43D2"/>
    <w:rsid w:val="001D488A"/>
    <w:rsid w:val="001D5AA9"/>
    <w:rsid w:val="001D6B9A"/>
    <w:rsid w:val="001E0911"/>
    <w:rsid w:val="001E1BC0"/>
    <w:rsid w:val="001E1E50"/>
    <w:rsid w:val="001E26C6"/>
    <w:rsid w:val="001E2808"/>
    <w:rsid w:val="001E3230"/>
    <w:rsid w:val="001E3D90"/>
    <w:rsid w:val="001E4978"/>
    <w:rsid w:val="001E4F42"/>
    <w:rsid w:val="001E5174"/>
    <w:rsid w:val="001E597F"/>
    <w:rsid w:val="001E5EE9"/>
    <w:rsid w:val="001E6CF9"/>
    <w:rsid w:val="001E70AD"/>
    <w:rsid w:val="001E748D"/>
    <w:rsid w:val="001E784F"/>
    <w:rsid w:val="001E7CB1"/>
    <w:rsid w:val="001F122B"/>
    <w:rsid w:val="001F1BBA"/>
    <w:rsid w:val="001F1D44"/>
    <w:rsid w:val="001F1D55"/>
    <w:rsid w:val="001F30E2"/>
    <w:rsid w:val="001F357C"/>
    <w:rsid w:val="001F4195"/>
    <w:rsid w:val="001F470E"/>
    <w:rsid w:val="001F4E98"/>
    <w:rsid w:val="001F53F9"/>
    <w:rsid w:val="001F5D0B"/>
    <w:rsid w:val="001F6430"/>
    <w:rsid w:val="001F64C8"/>
    <w:rsid w:val="001F6B1C"/>
    <w:rsid w:val="00200516"/>
    <w:rsid w:val="0020075B"/>
    <w:rsid w:val="002017A5"/>
    <w:rsid w:val="002018BD"/>
    <w:rsid w:val="00201D72"/>
    <w:rsid w:val="00201E5F"/>
    <w:rsid w:val="002025BF"/>
    <w:rsid w:val="002031E3"/>
    <w:rsid w:val="00203C00"/>
    <w:rsid w:val="00204AEA"/>
    <w:rsid w:val="002062A8"/>
    <w:rsid w:val="002078A3"/>
    <w:rsid w:val="00207A8E"/>
    <w:rsid w:val="0021098A"/>
    <w:rsid w:val="00210A5E"/>
    <w:rsid w:val="0021263F"/>
    <w:rsid w:val="0021281A"/>
    <w:rsid w:val="00212CF9"/>
    <w:rsid w:val="00213343"/>
    <w:rsid w:val="002149CD"/>
    <w:rsid w:val="00215078"/>
    <w:rsid w:val="0021546D"/>
    <w:rsid w:val="00215694"/>
    <w:rsid w:val="00216D0F"/>
    <w:rsid w:val="002207CD"/>
    <w:rsid w:val="002211ED"/>
    <w:rsid w:val="0022161E"/>
    <w:rsid w:val="00221855"/>
    <w:rsid w:val="00222121"/>
    <w:rsid w:val="00223018"/>
    <w:rsid w:val="00224545"/>
    <w:rsid w:val="00224CB5"/>
    <w:rsid w:val="00224EBD"/>
    <w:rsid w:val="0022531C"/>
    <w:rsid w:val="002254D7"/>
    <w:rsid w:val="00225804"/>
    <w:rsid w:val="002266A9"/>
    <w:rsid w:val="002273A0"/>
    <w:rsid w:val="002276BD"/>
    <w:rsid w:val="00230159"/>
    <w:rsid w:val="0023073A"/>
    <w:rsid w:val="00230F6F"/>
    <w:rsid w:val="00232E19"/>
    <w:rsid w:val="002341EF"/>
    <w:rsid w:val="002345A1"/>
    <w:rsid w:val="00234854"/>
    <w:rsid w:val="0023515A"/>
    <w:rsid w:val="002356D8"/>
    <w:rsid w:val="00235849"/>
    <w:rsid w:val="00236E68"/>
    <w:rsid w:val="002377B3"/>
    <w:rsid w:val="00237FC3"/>
    <w:rsid w:val="00242565"/>
    <w:rsid w:val="002428EE"/>
    <w:rsid w:val="002433A8"/>
    <w:rsid w:val="00244418"/>
    <w:rsid w:val="002447FB"/>
    <w:rsid w:val="002449B2"/>
    <w:rsid w:val="00244A05"/>
    <w:rsid w:val="00245312"/>
    <w:rsid w:val="002454E5"/>
    <w:rsid w:val="002456ED"/>
    <w:rsid w:val="00245930"/>
    <w:rsid w:val="00247083"/>
    <w:rsid w:val="00251188"/>
    <w:rsid w:val="00251C58"/>
    <w:rsid w:val="00253093"/>
    <w:rsid w:val="0025310E"/>
    <w:rsid w:val="0025379D"/>
    <w:rsid w:val="00253D91"/>
    <w:rsid w:val="002545A4"/>
    <w:rsid w:val="002545AE"/>
    <w:rsid w:val="00254F15"/>
    <w:rsid w:val="00255384"/>
    <w:rsid w:val="002553F7"/>
    <w:rsid w:val="00255607"/>
    <w:rsid w:val="00255642"/>
    <w:rsid w:val="00256464"/>
    <w:rsid w:val="002577F6"/>
    <w:rsid w:val="00260E61"/>
    <w:rsid w:val="00262236"/>
    <w:rsid w:val="0026380B"/>
    <w:rsid w:val="002645EB"/>
    <w:rsid w:val="002649DF"/>
    <w:rsid w:val="0026577E"/>
    <w:rsid w:val="00266490"/>
    <w:rsid w:val="00266672"/>
    <w:rsid w:val="0026687D"/>
    <w:rsid w:val="00266C66"/>
    <w:rsid w:val="002676A8"/>
    <w:rsid w:val="0026792A"/>
    <w:rsid w:val="0027051D"/>
    <w:rsid w:val="002720BE"/>
    <w:rsid w:val="00272790"/>
    <w:rsid w:val="00272F2B"/>
    <w:rsid w:val="00272F6B"/>
    <w:rsid w:val="0027346D"/>
    <w:rsid w:val="00274046"/>
    <w:rsid w:val="00274AB0"/>
    <w:rsid w:val="00275351"/>
    <w:rsid w:val="00275B9E"/>
    <w:rsid w:val="00277F75"/>
    <w:rsid w:val="00280107"/>
    <w:rsid w:val="00281457"/>
    <w:rsid w:val="002825F6"/>
    <w:rsid w:val="00283069"/>
    <w:rsid w:val="00285856"/>
    <w:rsid w:val="00285ADA"/>
    <w:rsid w:val="00286356"/>
    <w:rsid w:val="00286A66"/>
    <w:rsid w:val="0028786B"/>
    <w:rsid w:val="0028788C"/>
    <w:rsid w:val="00287A23"/>
    <w:rsid w:val="002909AE"/>
    <w:rsid w:val="00290D53"/>
    <w:rsid w:val="00292AB2"/>
    <w:rsid w:val="00292BE0"/>
    <w:rsid w:val="0029373B"/>
    <w:rsid w:val="002939E4"/>
    <w:rsid w:val="00294664"/>
    <w:rsid w:val="00294D59"/>
    <w:rsid w:val="00296348"/>
    <w:rsid w:val="0029655F"/>
    <w:rsid w:val="0029747F"/>
    <w:rsid w:val="002A0ED6"/>
    <w:rsid w:val="002A3657"/>
    <w:rsid w:val="002A38F4"/>
    <w:rsid w:val="002A3A82"/>
    <w:rsid w:val="002A4410"/>
    <w:rsid w:val="002A493D"/>
    <w:rsid w:val="002A695C"/>
    <w:rsid w:val="002A6B60"/>
    <w:rsid w:val="002A70E3"/>
    <w:rsid w:val="002B00B7"/>
    <w:rsid w:val="002B00F3"/>
    <w:rsid w:val="002B078A"/>
    <w:rsid w:val="002B088B"/>
    <w:rsid w:val="002B140B"/>
    <w:rsid w:val="002B19F0"/>
    <w:rsid w:val="002B1E42"/>
    <w:rsid w:val="002B21F0"/>
    <w:rsid w:val="002B2225"/>
    <w:rsid w:val="002B2810"/>
    <w:rsid w:val="002B3B02"/>
    <w:rsid w:val="002B486F"/>
    <w:rsid w:val="002B5127"/>
    <w:rsid w:val="002B5532"/>
    <w:rsid w:val="002B55EC"/>
    <w:rsid w:val="002B5CC4"/>
    <w:rsid w:val="002B6BB2"/>
    <w:rsid w:val="002B7FEA"/>
    <w:rsid w:val="002C0099"/>
    <w:rsid w:val="002C202E"/>
    <w:rsid w:val="002C2AE4"/>
    <w:rsid w:val="002C2D41"/>
    <w:rsid w:val="002C2D58"/>
    <w:rsid w:val="002C3C11"/>
    <w:rsid w:val="002C4A8C"/>
    <w:rsid w:val="002C500F"/>
    <w:rsid w:val="002C5E16"/>
    <w:rsid w:val="002C72E8"/>
    <w:rsid w:val="002C75EC"/>
    <w:rsid w:val="002C7910"/>
    <w:rsid w:val="002D25B8"/>
    <w:rsid w:val="002D2BB4"/>
    <w:rsid w:val="002D3458"/>
    <w:rsid w:val="002D372A"/>
    <w:rsid w:val="002D4AA4"/>
    <w:rsid w:val="002D51AF"/>
    <w:rsid w:val="002D551C"/>
    <w:rsid w:val="002D5EE5"/>
    <w:rsid w:val="002D697D"/>
    <w:rsid w:val="002D72C5"/>
    <w:rsid w:val="002D7C1F"/>
    <w:rsid w:val="002D7EAE"/>
    <w:rsid w:val="002D7F77"/>
    <w:rsid w:val="002E1474"/>
    <w:rsid w:val="002E1CD7"/>
    <w:rsid w:val="002E2481"/>
    <w:rsid w:val="002E2A6F"/>
    <w:rsid w:val="002E32E2"/>
    <w:rsid w:val="002E342A"/>
    <w:rsid w:val="002E44D6"/>
    <w:rsid w:val="002E53DA"/>
    <w:rsid w:val="002E5D45"/>
    <w:rsid w:val="002E6351"/>
    <w:rsid w:val="002E6F84"/>
    <w:rsid w:val="002F099F"/>
    <w:rsid w:val="002F0D0E"/>
    <w:rsid w:val="002F0E9B"/>
    <w:rsid w:val="002F1BF6"/>
    <w:rsid w:val="002F21C7"/>
    <w:rsid w:val="002F2BBA"/>
    <w:rsid w:val="002F3345"/>
    <w:rsid w:val="002F4465"/>
    <w:rsid w:val="002F4CE8"/>
    <w:rsid w:val="002F4D18"/>
    <w:rsid w:val="002F5945"/>
    <w:rsid w:val="002F6917"/>
    <w:rsid w:val="002F6F70"/>
    <w:rsid w:val="002F770A"/>
    <w:rsid w:val="002F7A2D"/>
    <w:rsid w:val="00300422"/>
    <w:rsid w:val="00300482"/>
    <w:rsid w:val="00300AA0"/>
    <w:rsid w:val="00300D5F"/>
    <w:rsid w:val="00301AA7"/>
    <w:rsid w:val="00302205"/>
    <w:rsid w:val="003027A5"/>
    <w:rsid w:val="00302B74"/>
    <w:rsid w:val="003037F9"/>
    <w:rsid w:val="003042B4"/>
    <w:rsid w:val="00304CAD"/>
    <w:rsid w:val="00307215"/>
    <w:rsid w:val="003079B5"/>
    <w:rsid w:val="00311822"/>
    <w:rsid w:val="00312167"/>
    <w:rsid w:val="00312663"/>
    <w:rsid w:val="00313016"/>
    <w:rsid w:val="003131F9"/>
    <w:rsid w:val="00313865"/>
    <w:rsid w:val="00314051"/>
    <w:rsid w:val="00315B90"/>
    <w:rsid w:val="003167FF"/>
    <w:rsid w:val="0032011A"/>
    <w:rsid w:val="003212C3"/>
    <w:rsid w:val="003221AC"/>
    <w:rsid w:val="00322488"/>
    <w:rsid w:val="003225A9"/>
    <w:rsid w:val="003227E5"/>
    <w:rsid w:val="003238A9"/>
    <w:rsid w:val="00324888"/>
    <w:rsid w:val="00324E04"/>
    <w:rsid w:val="0032671D"/>
    <w:rsid w:val="00331025"/>
    <w:rsid w:val="00331654"/>
    <w:rsid w:val="003322AF"/>
    <w:rsid w:val="00332628"/>
    <w:rsid w:val="00332CE9"/>
    <w:rsid w:val="003336B8"/>
    <w:rsid w:val="003342D9"/>
    <w:rsid w:val="00335993"/>
    <w:rsid w:val="00335B5C"/>
    <w:rsid w:val="00335F91"/>
    <w:rsid w:val="00337C07"/>
    <w:rsid w:val="003405A9"/>
    <w:rsid w:val="00340D9C"/>
    <w:rsid w:val="00340FEB"/>
    <w:rsid w:val="00341AE4"/>
    <w:rsid w:val="00341FFE"/>
    <w:rsid w:val="003422CB"/>
    <w:rsid w:val="0034292A"/>
    <w:rsid w:val="00344187"/>
    <w:rsid w:val="00344593"/>
    <w:rsid w:val="00344700"/>
    <w:rsid w:val="00344EA9"/>
    <w:rsid w:val="003451C3"/>
    <w:rsid w:val="003461FF"/>
    <w:rsid w:val="00346DA8"/>
    <w:rsid w:val="00346FE7"/>
    <w:rsid w:val="00347A4B"/>
    <w:rsid w:val="00347E5C"/>
    <w:rsid w:val="00350B2A"/>
    <w:rsid w:val="0035155C"/>
    <w:rsid w:val="00352232"/>
    <w:rsid w:val="00352639"/>
    <w:rsid w:val="00352FE4"/>
    <w:rsid w:val="00353374"/>
    <w:rsid w:val="003535E0"/>
    <w:rsid w:val="00353749"/>
    <w:rsid w:val="003539D3"/>
    <w:rsid w:val="00354D02"/>
    <w:rsid w:val="003557DD"/>
    <w:rsid w:val="00356462"/>
    <w:rsid w:val="00356990"/>
    <w:rsid w:val="003600F8"/>
    <w:rsid w:val="003609C3"/>
    <w:rsid w:val="0036169E"/>
    <w:rsid w:val="003617B6"/>
    <w:rsid w:val="00361953"/>
    <w:rsid w:val="00362004"/>
    <w:rsid w:val="003627E9"/>
    <w:rsid w:val="0036291D"/>
    <w:rsid w:val="00363071"/>
    <w:rsid w:val="003630BC"/>
    <w:rsid w:val="003638D8"/>
    <w:rsid w:val="00363A86"/>
    <w:rsid w:val="00364109"/>
    <w:rsid w:val="0036492A"/>
    <w:rsid w:val="00365BEC"/>
    <w:rsid w:val="00365FC0"/>
    <w:rsid w:val="00370DD1"/>
    <w:rsid w:val="00372230"/>
    <w:rsid w:val="003725F2"/>
    <w:rsid w:val="00372D3D"/>
    <w:rsid w:val="0037415A"/>
    <w:rsid w:val="0037539C"/>
    <w:rsid w:val="00375E11"/>
    <w:rsid w:val="003765AB"/>
    <w:rsid w:val="0037681E"/>
    <w:rsid w:val="00380010"/>
    <w:rsid w:val="00380C79"/>
    <w:rsid w:val="00381405"/>
    <w:rsid w:val="0038206B"/>
    <w:rsid w:val="00382ED4"/>
    <w:rsid w:val="00384352"/>
    <w:rsid w:val="00385412"/>
    <w:rsid w:val="003861D2"/>
    <w:rsid w:val="00386ED6"/>
    <w:rsid w:val="00387390"/>
    <w:rsid w:val="003874D5"/>
    <w:rsid w:val="003877AF"/>
    <w:rsid w:val="0038783D"/>
    <w:rsid w:val="003878F2"/>
    <w:rsid w:val="003879CB"/>
    <w:rsid w:val="00387EAE"/>
    <w:rsid w:val="00390230"/>
    <w:rsid w:val="00390768"/>
    <w:rsid w:val="003907A8"/>
    <w:rsid w:val="0039123A"/>
    <w:rsid w:val="0039152F"/>
    <w:rsid w:val="00391644"/>
    <w:rsid w:val="0039171A"/>
    <w:rsid w:val="00391F99"/>
    <w:rsid w:val="0039244E"/>
    <w:rsid w:val="00392682"/>
    <w:rsid w:val="003929C7"/>
    <w:rsid w:val="00392BD5"/>
    <w:rsid w:val="003934D1"/>
    <w:rsid w:val="00393880"/>
    <w:rsid w:val="00393CD2"/>
    <w:rsid w:val="0039417F"/>
    <w:rsid w:val="003942B5"/>
    <w:rsid w:val="0039502D"/>
    <w:rsid w:val="0039528D"/>
    <w:rsid w:val="0039578A"/>
    <w:rsid w:val="00396486"/>
    <w:rsid w:val="003974F7"/>
    <w:rsid w:val="00397BA6"/>
    <w:rsid w:val="003A08F3"/>
    <w:rsid w:val="003A09F4"/>
    <w:rsid w:val="003A0D96"/>
    <w:rsid w:val="003A12D7"/>
    <w:rsid w:val="003A199B"/>
    <w:rsid w:val="003A2798"/>
    <w:rsid w:val="003A3C1B"/>
    <w:rsid w:val="003A3C4C"/>
    <w:rsid w:val="003A409C"/>
    <w:rsid w:val="003A4470"/>
    <w:rsid w:val="003A4B28"/>
    <w:rsid w:val="003A4BB9"/>
    <w:rsid w:val="003A510B"/>
    <w:rsid w:val="003A55EB"/>
    <w:rsid w:val="003A56AA"/>
    <w:rsid w:val="003A7140"/>
    <w:rsid w:val="003A71EE"/>
    <w:rsid w:val="003B01A7"/>
    <w:rsid w:val="003B066E"/>
    <w:rsid w:val="003B0719"/>
    <w:rsid w:val="003B0858"/>
    <w:rsid w:val="003B0EA1"/>
    <w:rsid w:val="003B54F0"/>
    <w:rsid w:val="003B66B8"/>
    <w:rsid w:val="003B6ABE"/>
    <w:rsid w:val="003B74AC"/>
    <w:rsid w:val="003B756C"/>
    <w:rsid w:val="003C089B"/>
    <w:rsid w:val="003C20C4"/>
    <w:rsid w:val="003C2123"/>
    <w:rsid w:val="003C2226"/>
    <w:rsid w:val="003C39B5"/>
    <w:rsid w:val="003C3E23"/>
    <w:rsid w:val="003C3FFC"/>
    <w:rsid w:val="003C4036"/>
    <w:rsid w:val="003C4D5F"/>
    <w:rsid w:val="003C58D1"/>
    <w:rsid w:val="003C5BA5"/>
    <w:rsid w:val="003C6828"/>
    <w:rsid w:val="003C77A7"/>
    <w:rsid w:val="003D0053"/>
    <w:rsid w:val="003D03FB"/>
    <w:rsid w:val="003D0BE6"/>
    <w:rsid w:val="003D1070"/>
    <w:rsid w:val="003D116B"/>
    <w:rsid w:val="003D3500"/>
    <w:rsid w:val="003D381C"/>
    <w:rsid w:val="003D38AE"/>
    <w:rsid w:val="003D3C90"/>
    <w:rsid w:val="003D481F"/>
    <w:rsid w:val="003D485A"/>
    <w:rsid w:val="003D556F"/>
    <w:rsid w:val="003D5AF0"/>
    <w:rsid w:val="003D5BA4"/>
    <w:rsid w:val="003D6179"/>
    <w:rsid w:val="003D688B"/>
    <w:rsid w:val="003D6BBC"/>
    <w:rsid w:val="003D7490"/>
    <w:rsid w:val="003D7FC0"/>
    <w:rsid w:val="003E0032"/>
    <w:rsid w:val="003E0F1A"/>
    <w:rsid w:val="003E1CFF"/>
    <w:rsid w:val="003E21B6"/>
    <w:rsid w:val="003E2893"/>
    <w:rsid w:val="003E28B8"/>
    <w:rsid w:val="003E2DE3"/>
    <w:rsid w:val="003E2E05"/>
    <w:rsid w:val="003E2EE8"/>
    <w:rsid w:val="003E3B03"/>
    <w:rsid w:val="003E4716"/>
    <w:rsid w:val="003E4DFE"/>
    <w:rsid w:val="003E4EF9"/>
    <w:rsid w:val="003E6633"/>
    <w:rsid w:val="003E6733"/>
    <w:rsid w:val="003E7233"/>
    <w:rsid w:val="003E7C80"/>
    <w:rsid w:val="003F0499"/>
    <w:rsid w:val="003F2997"/>
    <w:rsid w:val="003F2E46"/>
    <w:rsid w:val="003F3242"/>
    <w:rsid w:val="003F3742"/>
    <w:rsid w:val="003F564F"/>
    <w:rsid w:val="003F64F0"/>
    <w:rsid w:val="003F6AAE"/>
    <w:rsid w:val="003F7AFF"/>
    <w:rsid w:val="004000ED"/>
    <w:rsid w:val="00401176"/>
    <w:rsid w:val="004011A1"/>
    <w:rsid w:val="004011C6"/>
    <w:rsid w:val="00401204"/>
    <w:rsid w:val="004016DC"/>
    <w:rsid w:val="004024D8"/>
    <w:rsid w:val="00402901"/>
    <w:rsid w:val="004044A8"/>
    <w:rsid w:val="00404638"/>
    <w:rsid w:val="004050E6"/>
    <w:rsid w:val="004053E9"/>
    <w:rsid w:val="0040542F"/>
    <w:rsid w:val="00405991"/>
    <w:rsid w:val="00406558"/>
    <w:rsid w:val="00406A6C"/>
    <w:rsid w:val="004071A1"/>
    <w:rsid w:val="00407E10"/>
    <w:rsid w:val="0041022F"/>
    <w:rsid w:val="00411C47"/>
    <w:rsid w:val="00411FBF"/>
    <w:rsid w:val="004126F4"/>
    <w:rsid w:val="00412A63"/>
    <w:rsid w:val="00412C1F"/>
    <w:rsid w:val="0041382C"/>
    <w:rsid w:val="00414036"/>
    <w:rsid w:val="00414222"/>
    <w:rsid w:val="00414402"/>
    <w:rsid w:val="00414D3B"/>
    <w:rsid w:val="00415E17"/>
    <w:rsid w:val="00417AE5"/>
    <w:rsid w:val="004200B9"/>
    <w:rsid w:val="004213D5"/>
    <w:rsid w:val="00422006"/>
    <w:rsid w:val="0042255E"/>
    <w:rsid w:val="004235E5"/>
    <w:rsid w:val="00423F07"/>
    <w:rsid w:val="0042420B"/>
    <w:rsid w:val="00424344"/>
    <w:rsid w:val="0042454C"/>
    <w:rsid w:val="00424E30"/>
    <w:rsid w:val="0042564C"/>
    <w:rsid w:val="004270A3"/>
    <w:rsid w:val="0042752B"/>
    <w:rsid w:val="00427B0C"/>
    <w:rsid w:val="00427C07"/>
    <w:rsid w:val="00430924"/>
    <w:rsid w:val="00430AA1"/>
    <w:rsid w:val="00431887"/>
    <w:rsid w:val="00432018"/>
    <w:rsid w:val="00432CF3"/>
    <w:rsid w:val="0043408E"/>
    <w:rsid w:val="004353B4"/>
    <w:rsid w:val="004353D4"/>
    <w:rsid w:val="00435826"/>
    <w:rsid w:val="00435D02"/>
    <w:rsid w:val="004378DA"/>
    <w:rsid w:val="00437CE4"/>
    <w:rsid w:val="00437E34"/>
    <w:rsid w:val="00437FD2"/>
    <w:rsid w:val="004408FC"/>
    <w:rsid w:val="004412BA"/>
    <w:rsid w:val="00441626"/>
    <w:rsid w:val="004419F7"/>
    <w:rsid w:val="00442247"/>
    <w:rsid w:val="00442656"/>
    <w:rsid w:val="00443782"/>
    <w:rsid w:val="004437E3"/>
    <w:rsid w:val="00443B97"/>
    <w:rsid w:val="00444671"/>
    <w:rsid w:val="00444B15"/>
    <w:rsid w:val="00446A9A"/>
    <w:rsid w:val="00446D13"/>
    <w:rsid w:val="00447B4D"/>
    <w:rsid w:val="00447E25"/>
    <w:rsid w:val="00450062"/>
    <w:rsid w:val="00450EB6"/>
    <w:rsid w:val="0045195C"/>
    <w:rsid w:val="0045215A"/>
    <w:rsid w:val="00452F60"/>
    <w:rsid w:val="00453A18"/>
    <w:rsid w:val="004544E0"/>
    <w:rsid w:val="004547FB"/>
    <w:rsid w:val="00454812"/>
    <w:rsid w:val="00454C87"/>
    <w:rsid w:val="00454C95"/>
    <w:rsid w:val="004556B5"/>
    <w:rsid w:val="00455952"/>
    <w:rsid w:val="00456129"/>
    <w:rsid w:val="00457018"/>
    <w:rsid w:val="00457074"/>
    <w:rsid w:val="0045797C"/>
    <w:rsid w:val="004603FB"/>
    <w:rsid w:val="00460741"/>
    <w:rsid w:val="0046188C"/>
    <w:rsid w:val="00461DB2"/>
    <w:rsid w:val="00461E13"/>
    <w:rsid w:val="00461ED0"/>
    <w:rsid w:val="00463BE1"/>
    <w:rsid w:val="00463C20"/>
    <w:rsid w:val="00463D06"/>
    <w:rsid w:val="00464115"/>
    <w:rsid w:val="00464236"/>
    <w:rsid w:val="004646DA"/>
    <w:rsid w:val="004658A0"/>
    <w:rsid w:val="00465CEF"/>
    <w:rsid w:val="00465EB0"/>
    <w:rsid w:val="00465EF5"/>
    <w:rsid w:val="00466A82"/>
    <w:rsid w:val="00466F64"/>
    <w:rsid w:val="00467023"/>
    <w:rsid w:val="0046730C"/>
    <w:rsid w:val="004675FB"/>
    <w:rsid w:val="00467E9C"/>
    <w:rsid w:val="004707E9"/>
    <w:rsid w:val="00472B6A"/>
    <w:rsid w:val="00472D4C"/>
    <w:rsid w:val="004738A6"/>
    <w:rsid w:val="00473939"/>
    <w:rsid w:val="004740E7"/>
    <w:rsid w:val="00475710"/>
    <w:rsid w:val="00475BA1"/>
    <w:rsid w:val="00477182"/>
    <w:rsid w:val="00477BA7"/>
    <w:rsid w:val="0048026E"/>
    <w:rsid w:val="00480678"/>
    <w:rsid w:val="00480CF0"/>
    <w:rsid w:val="00481515"/>
    <w:rsid w:val="00482B6E"/>
    <w:rsid w:val="00482BCD"/>
    <w:rsid w:val="004830B2"/>
    <w:rsid w:val="00484A51"/>
    <w:rsid w:val="00484B08"/>
    <w:rsid w:val="0048685A"/>
    <w:rsid w:val="00486D78"/>
    <w:rsid w:val="00487AEE"/>
    <w:rsid w:val="00487F4E"/>
    <w:rsid w:val="00491F82"/>
    <w:rsid w:val="00492207"/>
    <w:rsid w:val="00493462"/>
    <w:rsid w:val="00493DBA"/>
    <w:rsid w:val="00493F54"/>
    <w:rsid w:val="004946EF"/>
    <w:rsid w:val="00494C7A"/>
    <w:rsid w:val="00494DBF"/>
    <w:rsid w:val="004951DA"/>
    <w:rsid w:val="00496EFD"/>
    <w:rsid w:val="00497085"/>
    <w:rsid w:val="00497DE1"/>
    <w:rsid w:val="004A1725"/>
    <w:rsid w:val="004A1804"/>
    <w:rsid w:val="004A1957"/>
    <w:rsid w:val="004A1CAF"/>
    <w:rsid w:val="004A228E"/>
    <w:rsid w:val="004A242E"/>
    <w:rsid w:val="004A2AAE"/>
    <w:rsid w:val="004A31E1"/>
    <w:rsid w:val="004A3A59"/>
    <w:rsid w:val="004A3FB2"/>
    <w:rsid w:val="004A43FB"/>
    <w:rsid w:val="004A474B"/>
    <w:rsid w:val="004A4772"/>
    <w:rsid w:val="004A488C"/>
    <w:rsid w:val="004A5095"/>
    <w:rsid w:val="004A5915"/>
    <w:rsid w:val="004A603E"/>
    <w:rsid w:val="004A6399"/>
    <w:rsid w:val="004A6BE6"/>
    <w:rsid w:val="004A78B6"/>
    <w:rsid w:val="004B04BD"/>
    <w:rsid w:val="004B07E1"/>
    <w:rsid w:val="004B19C6"/>
    <w:rsid w:val="004B1A37"/>
    <w:rsid w:val="004B1D9D"/>
    <w:rsid w:val="004B267E"/>
    <w:rsid w:val="004B27A1"/>
    <w:rsid w:val="004B392C"/>
    <w:rsid w:val="004B43D2"/>
    <w:rsid w:val="004B475C"/>
    <w:rsid w:val="004B47FB"/>
    <w:rsid w:val="004B4C2F"/>
    <w:rsid w:val="004B4E2D"/>
    <w:rsid w:val="004B5C9F"/>
    <w:rsid w:val="004B5D20"/>
    <w:rsid w:val="004B616A"/>
    <w:rsid w:val="004B6889"/>
    <w:rsid w:val="004C0065"/>
    <w:rsid w:val="004C047E"/>
    <w:rsid w:val="004C098B"/>
    <w:rsid w:val="004C0C99"/>
    <w:rsid w:val="004C0CCD"/>
    <w:rsid w:val="004C22DE"/>
    <w:rsid w:val="004C2D9D"/>
    <w:rsid w:val="004C3673"/>
    <w:rsid w:val="004C3735"/>
    <w:rsid w:val="004C38BA"/>
    <w:rsid w:val="004C3E52"/>
    <w:rsid w:val="004C4C36"/>
    <w:rsid w:val="004C4CA3"/>
    <w:rsid w:val="004C50D1"/>
    <w:rsid w:val="004C5316"/>
    <w:rsid w:val="004C58D1"/>
    <w:rsid w:val="004C5939"/>
    <w:rsid w:val="004C6108"/>
    <w:rsid w:val="004C686A"/>
    <w:rsid w:val="004C6BE1"/>
    <w:rsid w:val="004C6E3D"/>
    <w:rsid w:val="004C7AC3"/>
    <w:rsid w:val="004D03FA"/>
    <w:rsid w:val="004D114F"/>
    <w:rsid w:val="004D26AC"/>
    <w:rsid w:val="004D26B3"/>
    <w:rsid w:val="004D2857"/>
    <w:rsid w:val="004D2B1F"/>
    <w:rsid w:val="004D31E3"/>
    <w:rsid w:val="004D34C5"/>
    <w:rsid w:val="004D3598"/>
    <w:rsid w:val="004D38E6"/>
    <w:rsid w:val="004D41E3"/>
    <w:rsid w:val="004D4312"/>
    <w:rsid w:val="004D43F2"/>
    <w:rsid w:val="004D4BA0"/>
    <w:rsid w:val="004D5076"/>
    <w:rsid w:val="004D509E"/>
    <w:rsid w:val="004D5A86"/>
    <w:rsid w:val="004D6437"/>
    <w:rsid w:val="004D69BD"/>
    <w:rsid w:val="004D6B4E"/>
    <w:rsid w:val="004D6C87"/>
    <w:rsid w:val="004E01BC"/>
    <w:rsid w:val="004E0D84"/>
    <w:rsid w:val="004E0DFA"/>
    <w:rsid w:val="004E1B92"/>
    <w:rsid w:val="004E26E3"/>
    <w:rsid w:val="004E2C62"/>
    <w:rsid w:val="004E35B1"/>
    <w:rsid w:val="004E35C2"/>
    <w:rsid w:val="004E5660"/>
    <w:rsid w:val="004E59AC"/>
    <w:rsid w:val="004E6ABA"/>
    <w:rsid w:val="004E7ED2"/>
    <w:rsid w:val="004F0441"/>
    <w:rsid w:val="004F07C8"/>
    <w:rsid w:val="004F0901"/>
    <w:rsid w:val="004F09C9"/>
    <w:rsid w:val="004F23AF"/>
    <w:rsid w:val="004F2FB5"/>
    <w:rsid w:val="004F3161"/>
    <w:rsid w:val="004F4036"/>
    <w:rsid w:val="004F43B7"/>
    <w:rsid w:val="004F4E6A"/>
    <w:rsid w:val="004F5805"/>
    <w:rsid w:val="004F6103"/>
    <w:rsid w:val="004F6BFC"/>
    <w:rsid w:val="004F7015"/>
    <w:rsid w:val="004F71CF"/>
    <w:rsid w:val="004F72DB"/>
    <w:rsid w:val="005003B5"/>
    <w:rsid w:val="00500446"/>
    <w:rsid w:val="00500ED0"/>
    <w:rsid w:val="005010A2"/>
    <w:rsid w:val="005011EF"/>
    <w:rsid w:val="00501A9A"/>
    <w:rsid w:val="00502109"/>
    <w:rsid w:val="00502397"/>
    <w:rsid w:val="005033FF"/>
    <w:rsid w:val="00503462"/>
    <w:rsid w:val="00503F22"/>
    <w:rsid w:val="00504421"/>
    <w:rsid w:val="005044FA"/>
    <w:rsid w:val="0050547D"/>
    <w:rsid w:val="00506801"/>
    <w:rsid w:val="005068DD"/>
    <w:rsid w:val="00506E37"/>
    <w:rsid w:val="0051023A"/>
    <w:rsid w:val="0051079B"/>
    <w:rsid w:val="00511DEE"/>
    <w:rsid w:val="00511DF3"/>
    <w:rsid w:val="00511E0F"/>
    <w:rsid w:val="005122EE"/>
    <w:rsid w:val="00512629"/>
    <w:rsid w:val="0051266E"/>
    <w:rsid w:val="0051439E"/>
    <w:rsid w:val="00514759"/>
    <w:rsid w:val="00514C45"/>
    <w:rsid w:val="0051502E"/>
    <w:rsid w:val="00515372"/>
    <w:rsid w:val="00515939"/>
    <w:rsid w:val="00515EDC"/>
    <w:rsid w:val="0051655C"/>
    <w:rsid w:val="0051714E"/>
    <w:rsid w:val="00517F81"/>
    <w:rsid w:val="00520952"/>
    <w:rsid w:val="005209AB"/>
    <w:rsid w:val="0052121E"/>
    <w:rsid w:val="0052168B"/>
    <w:rsid w:val="00521C31"/>
    <w:rsid w:val="00521ED0"/>
    <w:rsid w:val="0052228E"/>
    <w:rsid w:val="00522631"/>
    <w:rsid w:val="005228EA"/>
    <w:rsid w:val="005239EF"/>
    <w:rsid w:val="005240E8"/>
    <w:rsid w:val="0052416E"/>
    <w:rsid w:val="00525033"/>
    <w:rsid w:val="0052560A"/>
    <w:rsid w:val="005265B3"/>
    <w:rsid w:val="00526AD5"/>
    <w:rsid w:val="00526E25"/>
    <w:rsid w:val="0052784B"/>
    <w:rsid w:val="0052786F"/>
    <w:rsid w:val="005306A6"/>
    <w:rsid w:val="005318DC"/>
    <w:rsid w:val="00531CFA"/>
    <w:rsid w:val="00532BE2"/>
    <w:rsid w:val="00533902"/>
    <w:rsid w:val="00535564"/>
    <w:rsid w:val="00536019"/>
    <w:rsid w:val="00536905"/>
    <w:rsid w:val="00536991"/>
    <w:rsid w:val="00536ED9"/>
    <w:rsid w:val="0053761D"/>
    <w:rsid w:val="0053790C"/>
    <w:rsid w:val="0054048E"/>
    <w:rsid w:val="0054060E"/>
    <w:rsid w:val="00540FD7"/>
    <w:rsid w:val="005414A6"/>
    <w:rsid w:val="00542832"/>
    <w:rsid w:val="0054377D"/>
    <w:rsid w:val="00543D51"/>
    <w:rsid w:val="005444D3"/>
    <w:rsid w:val="005445B1"/>
    <w:rsid w:val="005447A6"/>
    <w:rsid w:val="00544B1A"/>
    <w:rsid w:val="005461D1"/>
    <w:rsid w:val="00546212"/>
    <w:rsid w:val="005472AF"/>
    <w:rsid w:val="00550273"/>
    <w:rsid w:val="00551523"/>
    <w:rsid w:val="00551DE5"/>
    <w:rsid w:val="00551FDC"/>
    <w:rsid w:val="0055230E"/>
    <w:rsid w:val="00552F2A"/>
    <w:rsid w:val="00552F91"/>
    <w:rsid w:val="00553091"/>
    <w:rsid w:val="005536BB"/>
    <w:rsid w:val="00553F2F"/>
    <w:rsid w:val="00554B3D"/>
    <w:rsid w:val="00554FE2"/>
    <w:rsid w:val="0055500F"/>
    <w:rsid w:val="005550DA"/>
    <w:rsid w:val="005569FB"/>
    <w:rsid w:val="00556ABC"/>
    <w:rsid w:val="005576F0"/>
    <w:rsid w:val="00557DCE"/>
    <w:rsid w:val="00560151"/>
    <w:rsid w:val="0056035E"/>
    <w:rsid w:val="005610F3"/>
    <w:rsid w:val="005610FF"/>
    <w:rsid w:val="00562742"/>
    <w:rsid w:val="00562CEB"/>
    <w:rsid w:val="005637E2"/>
    <w:rsid w:val="00563A50"/>
    <w:rsid w:val="0056616A"/>
    <w:rsid w:val="005666A5"/>
    <w:rsid w:val="00567C21"/>
    <w:rsid w:val="005712F8"/>
    <w:rsid w:val="00571E23"/>
    <w:rsid w:val="0057201C"/>
    <w:rsid w:val="005725BD"/>
    <w:rsid w:val="005737E9"/>
    <w:rsid w:val="00573BA9"/>
    <w:rsid w:val="00574529"/>
    <w:rsid w:val="00574D81"/>
    <w:rsid w:val="00574E08"/>
    <w:rsid w:val="005755B3"/>
    <w:rsid w:val="00575A21"/>
    <w:rsid w:val="00575D44"/>
    <w:rsid w:val="005769A7"/>
    <w:rsid w:val="00577E3A"/>
    <w:rsid w:val="00577EE4"/>
    <w:rsid w:val="00580416"/>
    <w:rsid w:val="00581132"/>
    <w:rsid w:val="00581667"/>
    <w:rsid w:val="00581D62"/>
    <w:rsid w:val="005822F2"/>
    <w:rsid w:val="00582C0D"/>
    <w:rsid w:val="00583844"/>
    <w:rsid w:val="00583D93"/>
    <w:rsid w:val="00584BEF"/>
    <w:rsid w:val="005854CF"/>
    <w:rsid w:val="00585C68"/>
    <w:rsid w:val="00586D85"/>
    <w:rsid w:val="0058708D"/>
    <w:rsid w:val="005872C0"/>
    <w:rsid w:val="00587FBF"/>
    <w:rsid w:val="00590C4A"/>
    <w:rsid w:val="0059134E"/>
    <w:rsid w:val="00591FE5"/>
    <w:rsid w:val="00592525"/>
    <w:rsid w:val="005932CF"/>
    <w:rsid w:val="00594017"/>
    <w:rsid w:val="00594274"/>
    <w:rsid w:val="00594EFB"/>
    <w:rsid w:val="00595592"/>
    <w:rsid w:val="00596C80"/>
    <w:rsid w:val="00596F64"/>
    <w:rsid w:val="00597943"/>
    <w:rsid w:val="005A05CC"/>
    <w:rsid w:val="005A061D"/>
    <w:rsid w:val="005A0750"/>
    <w:rsid w:val="005A0A13"/>
    <w:rsid w:val="005A1497"/>
    <w:rsid w:val="005A14A8"/>
    <w:rsid w:val="005A1A5D"/>
    <w:rsid w:val="005A1F59"/>
    <w:rsid w:val="005A2887"/>
    <w:rsid w:val="005A2D88"/>
    <w:rsid w:val="005A3036"/>
    <w:rsid w:val="005A40BF"/>
    <w:rsid w:val="005A46EA"/>
    <w:rsid w:val="005A4FE1"/>
    <w:rsid w:val="005A7937"/>
    <w:rsid w:val="005B06AE"/>
    <w:rsid w:val="005B1F5D"/>
    <w:rsid w:val="005B2087"/>
    <w:rsid w:val="005B25CC"/>
    <w:rsid w:val="005B2E86"/>
    <w:rsid w:val="005B2F24"/>
    <w:rsid w:val="005B2FDF"/>
    <w:rsid w:val="005B3033"/>
    <w:rsid w:val="005B4311"/>
    <w:rsid w:val="005B46CE"/>
    <w:rsid w:val="005B4762"/>
    <w:rsid w:val="005B476A"/>
    <w:rsid w:val="005B55D2"/>
    <w:rsid w:val="005B5EB9"/>
    <w:rsid w:val="005B6561"/>
    <w:rsid w:val="005B66F4"/>
    <w:rsid w:val="005B6B4D"/>
    <w:rsid w:val="005B6DCB"/>
    <w:rsid w:val="005B72E0"/>
    <w:rsid w:val="005C01D4"/>
    <w:rsid w:val="005C0A33"/>
    <w:rsid w:val="005C0CC5"/>
    <w:rsid w:val="005C1DA9"/>
    <w:rsid w:val="005C1E5A"/>
    <w:rsid w:val="005C2260"/>
    <w:rsid w:val="005C27EF"/>
    <w:rsid w:val="005C287C"/>
    <w:rsid w:val="005C2CDC"/>
    <w:rsid w:val="005C3483"/>
    <w:rsid w:val="005C3528"/>
    <w:rsid w:val="005C3CAC"/>
    <w:rsid w:val="005C406A"/>
    <w:rsid w:val="005C5519"/>
    <w:rsid w:val="005C554E"/>
    <w:rsid w:val="005C60EC"/>
    <w:rsid w:val="005C7EE9"/>
    <w:rsid w:val="005D0056"/>
    <w:rsid w:val="005D079B"/>
    <w:rsid w:val="005D0BF8"/>
    <w:rsid w:val="005D1BE0"/>
    <w:rsid w:val="005D1E6D"/>
    <w:rsid w:val="005D28BA"/>
    <w:rsid w:val="005D2C04"/>
    <w:rsid w:val="005D3336"/>
    <w:rsid w:val="005D4357"/>
    <w:rsid w:val="005D4846"/>
    <w:rsid w:val="005D50CE"/>
    <w:rsid w:val="005D514B"/>
    <w:rsid w:val="005D51AF"/>
    <w:rsid w:val="005D52D0"/>
    <w:rsid w:val="005D573F"/>
    <w:rsid w:val="005D6705"/>
    <w:rsid w:val="005D72B1"/>
    <w:rsid w:val="005D7519"/>
    <w:rsid w:val="005E077E"/>
    <w:rsid w:val="005E0EA7"/>
    <w:rsid w:val="005E1556"/>
    <w:rsid w:val="005E17BF"/>
    <w:rsid w:val="005E1D1A"/>
    <w:rsid w:val="005E2CBB"/>
    <w:rsid w:val="005E2CE7"/>
    <w:rsid w:val="005E3230"/>
    <w:rsid w:val="005E3D5A"/>
    <w:rsid w:val="005E4044"/>
    <w:rsid w:val="005E45B7"/>
    <w:rsid w:val="005E500A"/>
    <w:rsid w:val="005E50D5"/>
    <w:rsid w:val="005E5141"/>
    <w:rsid w:val="005E7638"/>
    <w:rsid w:val="005F004A"/>
    <w:rsid w:val="005F0CEC"/>
    <w:rsid w:val="005F0D8A"/>
    <w:rsid w:val="005F2C7A"/>
    <w:rsid w:val="005F2D55"/>
    <w:rsid w:val="005F3242"/>
    <w:rsid w:val="005F32DD"/>
    <w:rsid w:val="005F3C38"/>
    <w:rsid w:val="005F5755"/>
    <w:rsid w:val="005F5BF5"/>
    <w:rsid w:val="005F610E"/>
    <w:rsid w:val="005F6D16"/>
    <w:rsid w:val="005F7D7E"/>
    <w:rsid w:val="005F7F2A"/>
    <w:rsid w:val="006003C1"/>
    <w:rsid w:val="00600962"/>
    <w:rsid w:val="00600A1C"/>
    <w:rsid w:val="00601241"/>
    <w:rsid w:val="006015BA"/>
    <w:rsid w:val="006019E7"/>
    <w:rsid w:val="00601B0A"/>
    <w:rsid w:val="00601BAD"/>
    <w:rsid w:val="00601D6E"/>
    <w:rsid w:val="00602906"/>
    <w:rsid w:val="006040F5"/>
    <w:rsid w:val="00605AEA"/>
    <w:rsid w:val="00605E65"/>
    <w:rsid w:val="00606BAF"/>
    <w:rsid w:val="00606FB4"/>
    <w:rsid w:val="006075FC"/>
    <w:rsid w:val="00610110"/>
    <w:rsid w:val="006107FF"/>
    <w:rsid w:val="00610906"/>
    <w:rsid w:val="00610E31"/>
    <w:rsid w:val="00611115"/>
    <w:rsid w:val="0061113C"/>
    <w:rsid w:val="006111FC"/>
    <w:rsid w:val="00612BB5"/>
    <w:rsid w:val="00613CF5"/>
    <w:rsid w:val="00613F24"/>
    <w:rsid w:val="00614C81"/>
    <w:rsid w:val="00615423"/>
    <w:rsid w:val="00616919"/>
    <w:rsid w:val="006171A7"/>
    <w:rsid w:val="00620C1C"/>
    <w:rsid w:val="00620D2B"/>
    <w:rsid w:val="0062149C"/>
    <w:rsid w:val="0062150E"/>
    <w:rsid w:val="00621988"/>
    <w:rsid w:val="006219D1"/>
    <w:rsid w:val="00621B8D"/>
    <w:rsid w:val="006225F9"/>
    <w:rsid w:val="00622AD1"/>
    <w:rsid w:val="00622CB6"/>
    <w:rsid w:val="00622D25"/>
    <w:rsid w:val="00623712"/>
    <w:rsid w:val="00623716"/>
    <w:rsid w:val="00623765"/>
    <w:rsid w:val="00623917"/>
    <w:rsid w:val="00624B3F"/>
    <w:rsid w:val="00624CCC"/>
    <w:rsid w:val="00625A7B"/>
    <w:rsid w:val="006260E9"/>
    <w:rsid w:val="00626228"/>
    <w:rsid w:val="00627520"/>
    <w:rsid w:val="00627803"/>
    <w:rsid w:val="0062796D"/>
    <w:rsid w:val="00627C3E"/>
    <w:rsid w:val="00630B00"/>
    <w:rsid w:val="00631599"/>
    <w:rsid w:val="00632A1A"/>
    <w:rsid w:val="00632DB1"/>
    <w:rsid w:val="00634124"/>
    <w:rsid w:val="00634F2F"/>
    <w:rsid w:val="006350A3"/>
    <w:rsid w:val="0063520B"/>
    <w:rsid w:val="00635B3D"/>
    <w:rsid w:val="00637012"/>
    <w:rsid w:val="006371FF"/>
    <w:rsid w:val="00637430"/>
    <w:rsid w:val="006374C1"/>
    <w:rsid w:val="006376EC"/>
    <w:rsid w:val="00641D4A"/>
    <w:rsid w:val="00641EDE"/>
    <w:rsid w:val="006422AD"/>
    <w:rsid w:val="006426A1"/>
    <w:rsid w:val="0064403A"/>
    <w:rsid w:val="00644101"/>
    <w:rsid w:val="0064451D"/>
    <w:rsid w:val="00644746"/>
    <w:rsid w:val="00644902"/>
    <w:rsid w:val="00644FE1"/>
    <w:rsid w:val="006455BC"/>
    <w:rsid w:val="00645F4D"/>
    <w:rsid w:val="00646337"/>
    <w:rsid w:val="00646788"/>
    <w:rsid w:val="00647700"/>
    <w:rsid w:val="00647BED"/>
    <w:rsid w:val="00650A58"/>
    <w:rsid w:val="00652500"/>
    <w:rsid w:val="00652BEF"/>
    <w:rsid w:val="00653684"/>
    <w:rsid w:val="00654337"/>
    <w:rsid w:val="00654529"/>
    <w:rsid w:val="00654A86"/>
    <w:rsid w:val="00655022"/>
    <w:rsid w:val="00655CB7"/>
    <w:rsid w:val="00655FD5"/>
    <w:rsid w:val="00656157"/>
    <w:rsid w:val="0065681D"/>
    <w:rsid w:val="0065719B"/>
    <w:rsid w:val="00660413"/>
    <w:rsid w:val="00660A54"/>
    <w:rsid w:val="00660A7D"/>
    <w:rsid w:val="00660DCC"/>
    <w:rsid w:val="006612AD"/>
    <w:rsid w:val="00661F37"/>
    <w:rsid w:val="006620CE"/>
    <w:rsid w:val="00662AA4"/>
    <w:rsid w:val="006630FF"/>
    <w:rsid w:val="0066333C"/>
    <w:rsid w:val="00663C3A"/>
    <w:rsid w:val="006657F2"/>
    <w:rsid w:val="00665839"/>
    <w:rsid w:val="00670087"/>
    <w:rsid w:val="00670175"/>
    <w:rsid w:val="006714D8"/>
    <w:rsid w:val="006719D2"/>
    <w:rsid w:val="00672338"/>
    <w:rsid w:val="00672E3A"/>
    <w:rsid w:val="006752E3"/>
    <w:rsid w:val="00675482"/>
    <w:rsid w:val="0068165B"/>
    <w:rsid w:val="0068165D"/>
    <w:rsid w:val="00682148"/>
    <w:rsid w:val="00682C7E"/>
    <w:rsid w:val="00682D03"/>
    <w:rsid w:val="00682D19"/>
    <w:rsid w:val="00683FBD"/>
    <w:rsid w:val="0068456C"/>
    <w:rsid w:val="00685627"/>
    <w:rsid w:val="00686A27"/>
    <w:rsid w:val="00686E0E"/>
    <w:rsid w:val="006876DD"/>
    <w:rsid w:val="0069072F"/>
    <w:rsid w:val="00690D72"/>
    <w:rsid w:val="006917E2"/>
    <w:rsid w:val="006934D1"/>
    <w:rsid w:val="006936E4"/>
    <w:rsid w:val="00695147"/>
    <w:rsid w:val="006955C4"/>
    <w:rsid w:val="0069673A"/>
    <w:rsid w:val="00696C43"/>
    <w:rsid w:val="00696E10"/>
    <w:rsid w:val="006A0CD7"/>
    <w:rsid w:val="006A1BAA"/>
    <w:rsid w:val="006A242E"/>
    <w:rsid w:val="006A2DCE"/>
    <w:rsid w:val="006A338C"/>
    <w:rsid w:val="006A3F96"/>
    <w:rsid w:val="006A52F1"/>
    <w:rsid w:val="006A570E"/>
    <w:rsid w:val="006A57AC"/>
    <w:rsid w:val="006A5A64"/>
    <w:rsid w:val="006A609D"/>
    <w:rsid w:val="006A61D5"/>
    <w:rsid w:val="006A73E2"/>
    <w:rsid w:val="006A7BCB"/>
    <w:rsid w:val="006B03DF"/>
    <w:rsid w:val="006B0B3A"/>
    <w:rsid w:val="006B14C0"/>
    <w:rsid w:val="006B195F"/>
    <w:rsid w:val="006B20B3"/>
    <w:rsid w:val="006B20F4"/>
    <w:rsid w:val="006B23AB"/>
    <w:rsid w:val="006B36E6"/>
    <w:rsid w:val="006B3798"/>
    <w:rsid w:val="006B39DD"/>
    <w:rsid w:val="006B497F"/>
    <w:rsid w:val="006B52DF"/>
    <w:rsid w:val="006B597D"/>
    <w:rsid w:val="006B667F"/>
    <w:rsid w:val="006C0F36"/>
    <w:rsid w:val="006C0FCD"/>
    <w:rsid w:val="006C2FA0"/>
    <w:rsid w:val="006C3015"/>
    <w:rsid w:val="006C35EA"/>
    <w:rsid w:val="006C39CD"/>
    <w:rsid w:val="006C3A1A"/>
    <w:rsid w:val="006C3A3C"/>
    <w:rsid w:val="006C4121"/>
    <w:rsid w:val="006C4333"/>
    <w:rsid w:val="006C45CD"/>
    <w:rsid w:val="006C4AEF"/>
    <w:rsid w:val="006C4CB8"/>
    <w:rsid w:val="006C5561"/>
    <w:rsid w:val="006C58AE"/>
    <w:rsid w:val="006C5AF2"/>
    <w:rsid w:val="006D02AB"/>
    <w:rsid w:val="006D04F3"/>
    <w:rsid w:val="006D061E"/>
    <w:rsid w:val="006D0BD4"/>
    <w:rsid w:val="006D112F"/>
    <w:rsid w:val="006D1AA4"/>
    <w:rsid w:val="006D2787"/>
    <w:rsid w:val="006D2D73"/>
    <w:rsid w:val="006D2F8C"/>
    <w:rsid w:val="006D3D16"/>
    <w:rsid w:val="006D4CB3"/>
    <w:rsid w:val="006D4F36"/>
    <w:rsid w:val="006D5080"/>
    <w:rsid w:val="006D50CC"/>
    <w:rsid w:val="006D5718"/>
    <w:rsid w:val="006D57C9"/>
    <w:rsid w:val="006D6701"/>
    <w:rsid w:val="006D7368"/>
    <w:rsid w:val="006D793D"/>
    <w:rsid w:val="006D7C9E"/>
    <w:rsid w:val="006D7D70"/>
    <w:rsid w:val="006E05F4"/>
    <w:rsid w:val="006E063F"/>
    <w:rsid w:val="006E0E39"/>
    <w:rsid w:val="006E0FEA"/>
    <w:rsid w:val="006E173E"/>
    <w:rsid w:val="006E198D"/>
    <w:rsid w:val="006E24A7"/>
    <w:rsid w:val="006E3526"/>
    <w:rsid w:val="006E37F0"/>
    <w:rsid w:val="006E3C04"/>
    <w:rsid w:val="006E3D60"/>
    <w:rsid w:val="006E3E7B"/>
    <w:rsid w:val="006E54C5"/>
    <w:rsid w:val="006E55A1"/>
    <w:rsid w:val="006E5A1D"/>
    <w:rsid w:val="006E5D96"/>
    <w:rsid w:val="006E5EF7"/>
    <w:rsid w:val="006E6076"/>
    <w:rsid w:val="006E60CE"/>
    <w:rsid w:val="006E6DAC"/>
    <w:rsid w:val="006E7A89"/>
    <w:rsid w:val="006E7E12"/>
    <w:rsid w:val="006E7E5D"/>
    <w:rsid w:val="006F0382"/>
    <w:rsid w:val="006F0B86"/>
    <w:rsid w:val="006F0BD1"/>
    <w:rsid w:val="006F0CCC"/>
    <w:rsid w:val="006F1836"/>
    <w:rsid w:val="006F1A34"/>
    <w:rsid w:val="006F3C35"/>
    <w:rsid w:val="006F3F92"/>
    <w:rsid w:val="006F52D4"/>
    <w:rsid w:val="006F532D"/>
    <w:rsid w:val="006F53F8"/>
    <w:rsid w:val="006F59A8"/>
    <w:rsid w:val="006F6015"/>
    <w:rsid w:val="006F72D7"/>
    <w:rsid w:val="006F7E45"/>
    <w:rsid w:val="007010B3"/>
    <w:rsid w:val="00701833"/>
    <w:rsid w:val="00702541"/>
    <w:rsid w:val="007030BF"/>
    <w:rsid w:val="0070313C"/>
    <w:rsid w:val="00703725"/>
    <w:rsid w:val="00703C10"/>
    <w:rsid w:val="00704CBA"/>
    <w:rsid w:val="00704CEA"/>
    <w:rsid w:val="00704FD7"/>
    <w:rsid w:val="00705974"/>
    <w:rsid w:val="00705BDC"/>
    <w:rsid w:val="00705BF7"/>
    <w:rsid w:val="00705CD3"/>
    <w:rsid w:val="00706011"/>
    <w:rsid w:val="0070628D"/>
    <w:rsid w:val="0070662D"/>
    <w:rsid w:val="00706C2E"/>
    <w:rsid w:val="00706DE0"/>
    <w:rsid w:val="00707CFE"/>
    <w:rsid w:val="0071044A"/>
    <w:rsid w:val="007105D2"/>
    <w:rsid w:val="00710D1C"/>
    <w:rsid w:val="007116FC"/>
    <w:rsid w:val="00711825"/>
    <w:rsid w:val="007119EF"/>
    <w:rsid w:val="00711A5B"/>
    <w:rsid w:val="00712E95"/>
    <w:rsid w:val="00714E08"/>
    <w:rsid w:val="00715049"/>
    <w:rsid w:val="00715590"/>
    <w:rsid w:val="00715A9A"/>
    <w:rsid w:val="0071619D"/>
    <w:rsid w:val="007162EE"/>
    <w:rsid w:val="0071676F"/>
    <w:rsid w:val="00716976"/>
    <w:rsid w:val="007171F3"/>
    <w:rsid w:val="00717DAE"/>
    <w:rsid w:val="00717F51"/>
    <w:rsid w:val="00721924"/>
    <w:rsid w:val="00721E25"/>
    <w:rsid w:val="0072292B"/>
    <w:rsid w:val="00722E4B"/>
    <w:rsid w:val="007234E2"/>
    <w:rsid w:val="00723E82"/>
    <w:rsid w:val="00724461"/>
    <w:rsid w:val="00724684"/>
    <w:rsid w:val="007246B8"/>
    <w:rsid w:val="0072473B"/>
    <w:rsid w:val="00724EC5"/>
    <w:rsid w:val="00726391"/>
    <w:rsid w:val="00727216"/>
    <w:rsid w:val="00727631"/>
    <w:rsid w:val="007302B7"/>
    <w:rsid w:val="00730B71"/>
    <w:rsid w:val="00730F41"/>
    <w:rsid w:val="0073313A"/>
    <w:rsid w:val="00733D0D"/>
    <w:rsid w:val="00734529"/>
    <w:rsid w:val="00734EA7"/>
    <w:rsid w:val="00735524"/>
    <w:rsid w:val="00735869"/>
    <w:rsid w:val="0073596D"/>
    <w:rsid w:val="007360B8"/>
    <w:rsid w:val="00736821"/>
    <w:rsid w:val="00736B13"/>
    <w:rsid w:val="007378DC"/>
    <w:rsid w:val="007402B3"/>
    <w:rsid w:val="00740CBF"/>
    <w:rsid w:val="00740E5D"/>
    <w:rsid w:val="00741601"/>
    <w:rsid w:val="00741C05"/>
    <w:rsid w:val="007421A7"/>
    <w:rsid w:val="007424FB"/>
    <w:rsid w:val="00742788"/>
    <w:rsid w:val="007430C7"/>
    <w:rsid w:val="0074352F"/>
    <w:rsid w:val="007439D0"/>
    <w:rsid w:val="00744B82"/>
    <w:rsid w:val="00746B8E"/>
    <w:rsid w:val="00747198"/>
    <w:rsid w:val="007515FF"/>
    <w:rsid w:val="00751EBD"/>
    <w:rsid w:val="0075291A"/>
    <w:rsid w:val="00752D28"/>
    <w:rsid w:val="00752DE6"/>
    <w:rsid w:val="0075328A"/>
    <w:rsid w:val="007532D5"/>
    <w:rsid w:val="0075337B"/>
    <w:rsid w:val="00753962"/>
    <w:rsid w:val="00753AB4"/>
    <w:rsid w:val="00754801"/>
    <w:rsid w:val="007549BF"/>
    <w:rsid w:val="00754AA0"/>
    <w:rsid w:val="00754B10"/>
    <w:rsid w:val="00754FC4"/>
    <w:rsid w:val="007556A5"/>
    <w:rsid w:val="00756255"/>
    <w:rsid w:val="0075685E"/>
    <w:rsid w:val="00756C4B"/>
    <w:rsid w:val="007602BB"/>
    <w:rsid w:val="007602F5"/>
    <w:rsid w:val="00760AED"/>
    <w:rsid w:val="007615C9"/>
    <w:rsid w:val="00761BC9"/>
    <w:rsid w:val="00761F71"/>
    <w:rsid w:val="00762DEA"/>
    <w:rsid w:val="00762EC0"/>
    <w:rsid w:val="00763A4D"/>
    <w:rsid w:val="00763CD4"/>
    <w:rsid w:val="007644A1"/>
    <w:rsid w:val="007672A7"/>
    <w:rsid w:val="007672E7"/>
    <w:rsid w:val="00767A0F"/>
    <w:rsid w:val="00767FAD"/>
    <w:rsid w:val="00771293"/>
    <w:rsid w:val="00771941"/>
    <w:rsid w:val="007723B0"/>
    <w:rsid w:val="00772B7C"/>
    <w:rsid w:val="00773AB1"/>
    <w:rsid w:val="00774234"/>
    <w:rsid w:val="00775A97"/>
    <w:rsid w:val="00775CDC"/>
    <w:rsid w:val="00775FE8"/>
    <w:rsid w:val="007772F0"/>
    <w:rsid w:val="00777433"/>
    <w:rsid w:val="00777DB5"/>
    <w:rsid w:val="00780AD8"/>
    <w:rsid w:val="007815EB"/>
    <w:rsid w:val="0078190F"/>
    <w:rsid w:val="007823E8"/>
    <w:rsid w:val="00782832"/>
    <w:rsid w:val="00783128"/>
    <w:rsid w:val="007833EF"/>
    <w:rsid w:val="007842A6"/>
    <w:rsid w:val="00784DC9"/>
    <w:rsid w:val="007852EB"/>
    <w:rsid w:val="00786021"/>
    <w:rsid w:val="00786043"/>
    <w:rsid w:val="00786576"/>
    <w:rsid w:val="007866D7"/>
    <w:rsid w:val="00786766"/>
    <w:rsid w:val="0078681C"/>
    <w:rsid w:val="00786860"/>
    <w:rsid w:val="0078770C"/>
    <w:rsid w:val="007879F8"/>
    <w:rsid w:val="00787C91"/>
    <w:rsid w:val="00787E65"/>
    <w:rsid w:val="00787FEE"/>
    <w:rsid w:val="00792029"/>
    <w:rsid w:val="0079256C"/>
    <w:rsid w:val="00792A99"/>
    <w:rsid w:val="007934D6"/>
    <w:rsid w:val="00794333"/>
    <w:rsid w:val="00794659"/>
    <w:rsid w:val="00794B89"/>
    <w:rsid w:val="00795A54"/>
    <w:rsid w:val="00795B34"/>
    <w:rsid w:val="00795E57"/>
    <w:rsid w:val="0079630F"/>
    <w:rsid w:val="0079634D"/>
    <w:rsid w:val="007978EC"/>
    <w:rsid w:val="0079795D"/>
    <w:rsid w:val="00797D4F"/>
    <w:rsid w:val="007A0141"/>
    <w:rsid w:val="007A034F"/>
    <w:rsid w:val="007A1066"/>
    <w:rsid w:val="007A1614"/>
    <w:rsid w:val="007A2115"/>
    <w:rsid w:val="007A22BD"/>
    <w:rsid w:val="007A35DF"/>
    <w:rsid w:val="007A4262"/>
    <w:rsid w:val="007A4852"/>
    <w:rsid w:val="007A4A16"/>
    <w:rsid w:val="007A5628"/>
    <w:rsid w:val="007A7511"/>
    <w:rsid w:val="007A77DD"/>
    <w:rsid w:val="007B0528"/>
    <w:rsid w:val="007B1D05"/>
    <w:rsid w:val="007B1E2F"/>
    <w:rsid w:val="007B2162"/>
    <w:rsid w:val="007B25AC"/>
    <w:rsid w:val="007B3BA5"/>
    <w:rsid w:val="007B46AD"/>
    <w:rsid w:val="007B4E85"/>
    <w:rsid w:val="007B5503"/>
    <w:rsid w:val="007B588B"/>
    <w:rsid w:val="007B62CF"/>
    <w:rsid w:val="007B7BBF"/>
    <w:rsid w:val="007B7C6B"/>
    <w:rsid w:val="007B7C77"/>
    <w:rsid w:val="007C008C"/>
    <w:rsid w:val="007C37C7"/>
    <w:rsid w:val="007C3828"/>
    <w:rsid w:val="007C3DD7"/>
    <w:rsid w:val="007C4105"/>
    <w:rsid w:val="007C4268"/>
    <w:rsid w:val="007C4885"/>
    <w:rsid w:val="007C50F5"/>
    <w:rsid w:val="007C638D"/>
    <w:rsid w:val="007C6B98"/>
    <w:rsid w:val="007D19F1"/>
    <w:rsid w:val="007D1DD2"/>
    <w:rsid w:val="007D2C2D"/>
    <w:rsid w:val="007D3088"/>
    <w:rsid w:val="007D38FB"/>
    <w:rsid w:val="007D47ED"/>
    <w:rsid w:val="007D500D"/>
    <w:rsid w:val="007D553C"/>
    <w:rsid w:val="007D6E2D"/>
    <w:rsid w:val="007D7192"/>
    <w:rsid w:val="007D7EA4"/>
    <w:rsid w:val="007E0950"/>
    <w:rsid w:val="007E1381"/>
    <w:rsid w:val="007E1990"/>
    <w:rsid w:val="007E1A73"/>
    <w:rsid w:val="007E2145"/>
    <w:rsid w:val="007E2339"/>
    <w:rsid w:val="007E2C93"/>
    <w:rsid w:val="007E2D6E"/>
    <w:rsid w:val="007E30F7"/>
    <w:rsid w:val="007E31D3"/>
    <w:rsid w:val="007E3865"/>
    <w:rsid w:val="007E3B35"/>
    <w:rsid w:val="007E4D1F"/>
    <w:rsid w:val="007E4E1D"/>
    <w:rsid w:val="007E634D"/>
    <w:rsid w:val="007E6840"/>
    <w:rsid w:val="007E71A8"/>
    <w:rsid w:val="007E7724"/>
    <w:rsid w:val="007F0127"/>
    <w:rsid w:val="007F045D"/>
    <w:rsid w:val="007F0498"/>
    <w:rsid w:val="007F0949"/>
    <w:rsid w:val="007F1B0F"/>
    <w:rsid w:val="007F1E11"/>
    <w:rsid w:val="007F2237"/>
    <w:rsid w:val="007F38E6"/>
    <w:rsid w:val="007F51F3"/>
    <w:rsid w:val="007F538B"/>
    <w:rsid w:val="007F53BC"/>
    <w:rsid w:val="007F67B0"/>
    <w:rsid w:val="007F6C21"/>
    <w:rsid w:val="007F6EA5"/>
    <w:rsid w:val="007F7129"/>
    <w:rsid w:val="008020F1"/>
    <w:rsid w:val="00802F4B"/>
    <w:rsid w:val="00803E43"/>
    <w:rsid w:val="00804E43"/>
    <w:rsid w:val="00805A30"/>
    <w:rsid w:val="0080759F"/>
    <w:rsid w:val="00807825"/>
    <w:rsid w:val="00807A42"/>
    <w:rsid w:val="00807D5A"/>
    <w:rsid w:val="00811231"/>
    <w:rsid w:val="008131C8"/>
    <w:rsid w:val="00813E53"/>
    <w:rsid w:val="00814B44"/>
    <w:rsid w:val="00815277"/>
    <w:rsid w:val="00815DE5"/>
    <w:rsid w:val="0081635B"/>
    <w:rsid w:val="00816800"/>
    <w:rsid w:val="00816F4B"/>
    <w:rsid w:val="00820A62"/>
    <w:rsid w:val="00821BF4"/>
    <w:rsid w:val="00821FFF"/>
    <w:rsid w:val="008220B1"/>
    <w:rsid w:val="00822D22"/>
    <w:rsid w:val="008242D3"/>
    <w:rsid w:val="0082435D"/>
    <w:rsid w:val="0082452E"/>
    <w:rsid w:val="0082457C"/>
    <w:rsid w:val="00825157"/>
    <w:rsid w:val="0082530A"/>
    <w:rsid w:val="00825C12"/>
    <w:rsid w:val="008263E3"/>
    <w:rsid w:val="0082659F"/>
    <w:rsid w:val="008266DE"/>
    <w:rsid w:val="00827008"/>
    <w:rsid w:val="00827493"/>
    <w:rsid w:val="0082792A"/>
    <w:rsid w:val="00830301"/>
    <w:rsid w:val="00831CEA"/>
    <w:rsid w:val="0083232A"/>
    <w:rsid w:val="0083275F"/>
    <w:rsid w:val="00832E0B"/>
    <w:rsid w:val="0083357B"/>
    <w:rsid w:val="00833C1E"/>
    <w:rsid w:val="00833F6C"/>
    <w:rsid w:val="00834083"/>
    <w:rsid w:val="00834362"/>
    <w:rsid w:val="00834614"/>
    <w:rsid w:val="008359B8"/>
    <w:rsid w:val="00836041"/>
    <w:rsid w:val="0083637D"/>
    <w:rsid w:val="008364B0"/>
    <w:rsid w:val="0083654E"/>
    <w:rsid w:val="00836F95"/>
    <w:rsid w:val="00837112"/>
    <w:rsid w:val="0083784B"/>
    <w:rsid w:val="00840114"/>
    <w:rsid w:val="008409D5"/>
    <w:rsid w:val="00841924"/>
    <w:rsid w:val="00841FE2"/>
    <w:rsid w:val="00842FB4"/>
    <w:rsid w:val="00843202"/>
    <w:rsid w:val="0084367B"/>
    <w:rsid w:val="008443B0"/>
    <w:rsid w:val="00844600"/>
    <w:rsid w:val="0084486A"/>
    <w:rsid w:val="0084594E"/>
    <w:rsid w:val="008466D6"/>
    <w:rsid w:val="0084711B"/>
    <w:rsid w:val="008475DE"/>
    <w:rsid w:val="00847896"/>
    <w:rsid w:val="008508DE"/>
    <w:rsid w:val="00850CD6"/>
    <w:rsid w:val="00851F6E"/>
    <w:rsid w:val="0085229E"/>
    <w:rsid w:val="0085285B"/>
    <w:rsid w:val="00852EBA"/>
    <w:rsid w:val="008531AF"/>
    <w:rsid w:val="0085345A"/>
    <w:rsid w:val="008536C4"/>
    <w:rsid w:val="00854854"/>
    <w:rsid w:val="008548BC"/>
    <w:rsid w:val="00855D58"/>
    <w:rsid w:val="008561A0"/>
    <w:rsid w:val="0085649E"/>
    <w:rsid w:val="00856735"/>
    <w:rsid w:val="00857BAF"/>
    <w:rsid w:val="008607A1"/>
    <w:rsid w:val="008615B5"/>
    <w:rsid w:val="008618DC"/>
    <w:rsid w:val="00861CEE"/>
    <w:rsid w:val="008626DA"/>
    <w:rsid w:val="008634D1"/>
    <w:rsid w:val="008636BA"/>
    <w:rsid w:val="0086379E"/>
    <w:rsid w:val="00863B27"/>
    <w:rsid w:val="00863E8C"/>
    <w:rsid w:val="00863F40"/>
    <w:rsid w:val="008643F2"/>
    <w:rsid w:val="008647A6"/>
    <w:rsid w:val="008655BC"/>
    <w:rsid w:val="00866043"/>
    <w:rsid w:val="0086632C"/>
    <w:rsid w:val="00866833"/>
    <w:rsid w:val="0087028A"/>
    <w:rsid w:val="008710C4"/>
    <w:rsid w:val="00871FCB"/>
    <w:rsid w:val="008721CC"/>
    <w:rsid w:val="008729C3"/>
    <w:rsid w:val="00872C7B"/>
    <w:rsid w:val="008734E7"/>
    <w:rsid w:val="0087371E"/>
    <w:rsid w:val="00873FE5"/>
    <w:rsid w:val="0087447E"/>
    <w:rsid w:val="00875395"/>
    <w:rsid w:val="0087561D"/>
    <w:rsid w:val="00876C21"/>
    <w:rsid w:val="008772D8"/>
    <w:rsid w:val="00880DD3"/>
    <w:rsid w:val="008810EC"/>
    <w:rsid w:val="008820A4"/>
    <w:rsid w:val="00882E66"/>
    <w:rsid w:val="008835DA"/>
    <w:rsid w:val="00883A27"/>
    <w:rsid w:val="00884CD7"/>
    <w:rsid w:val="008851CF"/>
    <w:rsid w:val="008859D3"/>
    <w:rsid w:val="0088687C"/>
    <w:rsid w:val="00886A68"/>
    <w:rsid w:val="00886FDB"/>
    <w:rsid w:val="00887355"/>
    <w:rsid w:val="00887CC0"/>
    <w:rsid w:val="00887D91"/>
    <w:rsid w:val="008902A1"/>
    <w:rsid w:val="00890E9C"/>
    <w:rsid w:val="008911DD"/>
    <w:rsid w:val="00891E9E"/>
    <w:rsid w:val="00891EEF"/>
    <w:rsid w:val="00893748"/>
    <w:rsid w:val="0089426E"/>
    <w:rsid w:val="00894CA9"/>
    <w:rsid w:val="00894CAF"/>
    <w:rsid w:val="00895468"/>
    <w:rsid w:val="00895933"/>
    <w:rsid w:val="00895CD3"/>
    <w:rsid w:val="008965AB"/>
    <w:rsid w:val="00896904"/>
    <w:rsid w:val="008978D4"/>
    <w:rsid w:val="00897B94"/>
    <w:rsid w:val="00897F27"/>
    <w:rsid w:val="008A0004"/>
    <w:rsid w:val="008A0421"/>
    <w:rsid w:val="008A3A89"/>
    <w:rsid w:val="008A4CB5"/>
    <w:rsid w:val="008A4E75"/>
    <w:rsid w:val="008A52B4"/>
    <w:rsid w:val="008A5E7D"/>
    <w:rsid w:val="008A71E8"/>
    <w:rsid w:val="008A75E2"/>
    <w:rsid w:val="008A779B"/>
    <w:rsid w:val="008B0A61"/>
    <w:rsid w:val="008B0E72"/>
    <w:rsid w:val="008B1199"/>
    <w:rsid w:val="008B2E97"/>
    <w:rsid w:val="008B43C4"/>
    <w:rsid w:val="008B4942"/>
    <w:rsid w:val="008B4FFE"/>
    <w:rsid w:val="008B586A"/>
    <w:rsid w:val="008B58CD"/>
    <w:rsid w:val="008B5B6C"/>
    <w:rsid w:val="008B6620"/>
    <w:rsid w:val="008B6915"/>
    <w:rsid w:val="008B7333"/>
    <w:rsid w:val="008B7CB0"/>
    <w:rsid w:val="008C1424"/>
    <w:rsid w:val="008C2310"/>
    <w:rsid w:val="008C2733"/>
    <w:rsid w:val="008C2907"/>
    <w:rsid w:val="008C4DDA"/>
    <w:rsid w:val="008C54D1"/>
    <w:rsid w:val="008C5A32"/>
    <w:rsid w:val="008C6A84"/>
    <w:rsid w:val="008C7225"/>
    <w:rsid w:val="008D0436"/>
    <w:rsid w:val="008D06AA"/>
    <w:rsid w:val="008D099A"/>
    <w:rsid w:val="008D0B24"/>
    <w:rsid w:val="008D2003"/>
    <w:rsid w:val="008D25B0"/>
    <w:rsid w:val="008D3526"/>
    <w:rsid w:val="008D3ADF"/>
    <w:rsid w:val="008D3C03"/>
    <w:rsid w:val="008D468E"/>
    <w:rsid w:val="008D4DC3"/>
    <w:rsid w:val="008D5FF3"/>
    <w:rsid w:val="008D60B2"/>
    <w:rsid w:val="008D6264"/>
    <w:rsid w:val="008D69EE"/>
    <w:rsid w:val="008D7603"/>
    <w:rsid w:val="008E0B64"/>
    <w:rsid w:val="008E0E64"/>
    <w:rsid w:val="008E4B0C"/>
    <w:rsid w:val="008E4E17"/>
    <w:rsid w:val="008E517A"/>
    <w:rsid w:val="008E5983"/>
    <w:rsid w:val="008E5EF6"/>
    <w:rsid w:val="008E6876"/>
    <w:rsid w:val="008E6C20"/>
    <w:rsid w:val="008E7491"/>
    <w:rsid w:val="008E7A08"/>
    <w:rsid w:val="008F0037"/>
    <w:rsid w:val="008F092B"/>
    <w:rsid w:val="008F1134"/>
    <w:rsid w:val="008F151B"/>
    <w:rsid w:val="008F3660"/>
    <w:rsid w:val="008F4BBA"/>
    <w:rsid w:val="008F4DC1"/>
    <w:rsid w:val="008F5996"/>
    <w:rsid w:val="008F6A8E"/>
    <w:rsid w:val="008F7167"/>
    <w:rsid w:val="008F733C"/>
    <w:rsid w:val="008F7B69"/>
    <w:rsid w:val="00900006"/>
    <w:rsid w:val="00900BA3"/>
    <w:rsid w:val="00900C64"/>
    <w:rsid w:val="00900EB8"/>
    <w:rsid w:val="00901202"/>
    <w:rsid w:val="0090283F"/>
    <w:rsid w:val="00902B4F"/>
    <w:rsid w:val="00902E1F"/>
    <w:rsid w:val="00904C8B"/>
    <w:rsid w:val="00904EBD"/>
    <w:rsid w:val="0090524D"/>
    <w:rsid w:val="00905484"/>
    <w:rsid w:val="00906CE6"/>
    <w:rsid w:val="009109B8"/>
    <w:rsid w:val="00910A61"/>
    <w:rsid w:val="00911EB2"/>
    <w:rsid w:val="00912D54"/>
    <w:rsid w:val="009138FE"/>
    <w:rsid w:val="00913F1E"/>
    <w:rsid w:val="00915641"/>
    <w:rsid w:val="00915FF3"/>
    <w:rsid w:val="00916572"/>
    <w:rsid w:val="00916965"/>
    <w:rsid w:val="009169D2"/>
    <w:rsid w:val="009170E3"/>
    <w:rsid w:val="00917E8B"/>
    <w:rsid w:val="00920142"/>
    <w:rsid w:val="00920B02"/>
    <w:rsid w:val="00920CB7"/>
    <w:rsid w:val="009233BB"/>
    <w:rsid w:val="009235A2"/>
    <w:rsid w:val="009238E4"/>
    <w:rsid w:val="009249A6"/>
    <w:rsid w:val="00924F83"/>
    <w:rsid w:val="00925660"/>
    <w:rsid w:val="009263F5"/>
    <w:rsid w:val="0092669E"/>
    <w:rsid w:val="00926C5E"/>
    <w:rsid w:val="00926FBC"/>
    <w:rsid w:val="00927410"/>
    <w:rsid w:val="00927490"/>
    <w:rsid w:val="00927A73"/>
    <w:rsid w:val="00927CD6"/>
    <w:rsid w:val="00927DB3"/>
    <w:rsid w:val="00930081"/>
    <w:rsid w:val="009304E1"/>
    <w:rsid w:val="00930528"/>
    <w:rsid w:val="00930565"/>
    <w:rsid w:val="00930642"/>
    <w:rsid w:val="00930A3F"/>
    <w:rsid w:val="00930C7B"/>
    <w:rsid w:val="00931A05"/>
    <w:rsid w:val="00931E41"/>
    <w:rsid w:val="009338F2"/>
    <w:rsid w:val="0093481B"/>
    <w:rsid w:val="00935F7E"/>
    <w:rsid w:val="0093619D"/>
    <w:rsid w:val="009369E5"/>
    <w:rsid w:val="00937143"/>
    <w:rsid w:val="0094008E"/>
    <w:rsid w:val="009403D3"/>
    <w:rsid w:val="009410DC"/>
    <w:rsid w:val="0094117C"/>
    <w:rsid w:val="009414A1"/>
    <w:rsid w:val="00941CF7"/>
    <w:rsid w:val="00941FBF"/>
    <w:rsid w:val="009421A4"/>
    <w:rsid w:val="00942E2B"/>
    <w:rsid w:val="00942F35"/>
    <w:rsid w:val="0094324A"/>
    <w:rsid w:val="00944E40"/>
    <w:rsid w:val="00944F5F"/>
    <w:rsid w:val="0094517C"/>
    <w:rsid w:val="009466F5"/>
    <w:rsid w:val="0094685F"/>
    <w:rsid w:val="00946F13"/>
    <w:rsid w:val="00946F2A"/>
    <w:rsid w:val="0094791A"/>
    <w:rsid w:val="00950039"/>
    <w:rsid w:val="00950B44"/>
    <w:rsid w:val="00950CE1"/>
    <w:rsid w:val="0095236F"/>
    <w:rsid w:val="00954152"/>
    <w:rsid w:val="00954A98"/>
    <w:rsid w:val="00954AD2"/>
    <w:rsid w:val="00955CAE"/>
    <w:rsid w:val="0095632C"/>
    <w:rsid w:val="009567F2"/>
    <w:rsid w:val="0095730A"/>
    <w:rsid w:val="009574F2"/>
    <w:rsid w:val="009576E3"/>
    <w:rsid w:val="0096000B"/>
    <w:rsid w:val="00960744"/>
    <w:rsid w:val="00960C55"/>
    <w:rsid w:val="00960C5E"/>
    <w:rsid w:val="0096195A"/>
    <w:rsid w:val="00962029"/>
    <w:rsid w:val="009633F1"/>
    <w:rsid w:val="0096546B"/>
    <w:rsid w:val="00966EA6"/>
    <w:rsid w:val="00970758"/>
    <w:rsid w:val="0097081B"/>
    <w:rsid w:val="00970940"/>
    <w:rsid w:val="009716E1"/>
    <w:rsid w:val="00971A55"/>
    <w:rsid w:val="00973F9C"/>
    <w:rsid w:val="009754AB"/>
    <w:rsid w:val="009766A1"/>
    <w:rsid w:val="009767F7"/>
    <w:rsid w:val="00976FB3"/>
    <w:rsid w:val="009775E5"/>
    <w:rsid w:val="009776E6"/>
    <w:rsid w:val="00980620"/>
    <w:rsid w:val="0098073F"/>
    <w:rsid w:val="009807D9"/>
    <w:rsid w:val="009813BF"/>
    <w:rsid w:val="0098175A"/>
    <w:rsid w:val="0098179C"/>
    <w:rsid w:val="00982ABA"/>
    <w:rsid w:val="00984A8B"/>
    <w:rsid w:val="009867BD"/>
    <w:rsid w:val="009868E1"/>
    <w:rsid w:val="00986BF7"/>
    <w:rsid w:val="00986D5B"/>
    <w:rsid w:val="00987E74"/>
    <w:rsid w:val="00991007"/>
    <w:rsid w:val="0099103C"/>
    <w:rsid w:val="0099155E"/>
    <w:rsid w:val="00991A22"/>
    <w:rsid w:val="009934A0"/>
    <w:rsid w:val="00993639"/>
    <w:rsid w:val="0099366C"/>
    <w:rsid w:val="00993868"/>
    <w:rsid w:val="009942B6"/>
    <w:rsid w:val="0099511F"/>
    <w:rsid w:val="009959BD"/>
    <w:rsid w:val="00995ADF"/>
    <w:rsid w:val="00995C91"/>
    <w:rsid w:val="00995FAA"/>
    <w:rsid w:val="00997778"/>
    <w:rsid w:val="00997E25"/>
    <w:rsid w:val="009A03F8"/>
    <w:rsid w:val="009A117A"/>
    <w:rsid w:val="009A27F3"/>
    <w:rsid w:val="009A3186"/>
    <w:rsid w:val="009A3ABB"/>
    <w:rsid w:val="009A4356"/>
    <w:rsid w:val="009A43CF"/>
    <w:rsid w:val="009A4D92"/>
    <w:rsid w:val="009A4DFD"/>
    <w:rsid w:val="009A5D76"/>
    <w:rsid w:val="009A698B"/>
    <w:rsid w:val="009A76F7"/>
    <w:rsid w:val="009B06B5"/>
    <w:rsid w:val="009B282B"/>
    <w:rsid w:val="009B29C9"/>
    <w:rsid w:val="009B30F1"/>
    <w:rsid w:val="009B332C"/>
    <w:rsid w:val="009B3A07"/>
    <w:rsid w:val="009B5305"/>
    <w:rsid w:val="009B7193"/>
    <w:rsid w:val="009B781E"/>
    <w:rsid w:val="009B7B6D"/>
    <w:rsid w:val="009B7E55"/>
    <w:rsid w:val="009C1A71"/>
    <w:rsid w:val="009C1F7E"/>
    <w:rsid w:val="009C2F3A"/>
    <w:rsid w:val="009C410E"/>
    <w:rsid w:val="009C42D9"/>
    <w:rsid w:val="009C4BE5"/>
    <w:rsid w:val="009C5628"/>
    <w:rsid w:val="009C5D3E"/>
    <w:rsid w:val="009C61B8"/>
    <w:rsid w:val="009C6490"/>
    <w:rsid w:val="009C6B17"/>
    <w:rsid w:val="009C6BA5"/>
    <w:rsid w:val="009C7EF5"/>
    <w:rsid w:val="009D0301"/>
    <w:rsid w:val="009D033E"/>
    <w:rsid w:val="009D091B"/>
    <w:rsid w:val="009D0E2E"/>
    <w:rsid w:val="009D0EAF"/>
    <w:rsid w:val="009D233D"/>
    <w:rsid w:val="009D25D3"/>
    <w:rsid w:val="009D27B9"/>
    <w:rsid w:val="009D3567"/>
    <w:rsid w:val="009D3E0D"/>
    <w:rsid w:val="009D3FDA"/>
    <w:rsid w:val="009D44F0"/>
    <w:rsid w:val="009D4710"/>
    <w:rsid w:val="009D4B1D"/>
    <w:rsid w:val="009D4B4E"/>
    <w:rsid w:val="009D4D3C"/>
    <w:rsid w:val="009D5FF5"/>
    <w:rsid w:val="009D606F"/>
    <w:rsid w:val="009D6578"/>
    <w:rsid w:val="009E06AF"/>
    <w:rsid w:val="009E0AD8"/>
    <w:rsid w:val="009E0C87"/>
    <w:rsid w:val="009E14CF"/>
    <w:rsid w:val="009E3A44"/>
    <w:rsid w:val="009E3E66"/>
    <w:rsid w:val="009E4837"/>
    <w:rsid w:val="009E4DE7"/>
    <w:rsid w:val="009E522B"/>
    <w:rsid w:val="009E56A5"/>
    <w:rsid w:val="009E5B88"/>
    <w:rsid w:val="009E69C4"/>
    <w:rsid w:val="009F0147"/>
    <w:rsid w:val="009F041B"/>
    <w:rsid w:val="009F113F"/>
    <w:rsid w:val="009F2174"/>
    <w:rsid w:val="009F2D1D"/>
    <w:rsid w:val="009F3702"/>
    <w:rsid w:val="009F407D"/>
    <w:rsid w:val="009F45B8"/>
    <w:rsid w:val="009F4A1F"/>
    <w:rsid w:val="009F520A"/>
    <w:rsid w:val="009F5E27"/>
    <w:rsid w:val="009F5F8C"/>
    <w:rsid w:val="009F6152"/>
    <w:rsid w:val="009F641C"/>
    <w:rsid w:val="009F6479"/>
    <w:rsid w:val="009F6A96"/>
    <w:rsid w:val="00A00691"/>
    <w:rsid w:val="00A01455"/>
    <w:rsid w:val="00A01B36"/>
    <w:rsid w:val="00A0213D"/>
    <w:rsid w:val="00A04F7D"/>
    <w:rsid w:val="00A05277"/>
    <w:rsid w:val="00A05289"/>
    <w:rsid w:val="00A057F5"/>
    <w:rsid w:val="00A06ADD"/>
    <w:rsid w:val="00A071F0"/>
    <w:rsid w:val="00A07204"/>
    <w:rsid w:val="00A100EB"/>
    <w:rsid w:val="00A10996"/>
    <w:rsid w:val="00A10E36"/>
    <w:rsid w:val="00A112AB"/>
    <w:rsid w:val="00A11381"/>
    <w:rsid w:val="00A11A89"/>
    <w:rsid w:val="00A12307"/>
    <w:rsid w:val="00A12B46"/>
    <w:rsid w:val="00A1350D"/>
    <w:rsid w:val="00A135A2"/>
    <w:rsid w:val="00A1384C"/>
    <w:rsid w:val="00A13E9F"/>
    <w:rsid w:val="00A14F87"/>
    <w:rsid w:val="00A163DA"/>
    <w:rsid w:val="00A17F49"/>
    <w:rsid w:val="00A207C1"/>
    <w:rsid w:val="00A20EE8"/>
    <w:rsid w:val="00A21368"/>
    <w:rsid w:val="00A219E0"/>
    <w:rsid w:val="00A21D96"/>
    <w:rsid w:val="00A22289"/>
    <w:rsid w:val="00A2270C"/>
    <w:rsid w:val="00A237D5"/>
    <w:rsid w:val="00A243ED"/>
    <w:rsid w:val="00A24783"/>
    <w:rsid w:val="00A24FB3"/>
    <w:rsid w:val="00A25D9D"/>
    <w:rsid w:val="00A2604F"/>
    <w:rsid w:val="00A27140"/>
    <w:rsid w:val="00A27234"/>
    <w:rsid w:val="00A27583"/>
    <w:rsid w:val="00A31D24"/>
    <w:rsid w:val="00A31F3E"/>
    <w:rsid w:val="00A3239B"/>
    <w:rsid w:val="00A329E6"/>
    <w:rsid w:val="00A3367D"/>
    <w:rsid w:val="00A35786"/>
    <w:rsid w:val="00A36376"/>
    <w:rsid w:val="00A36D97"/>
    <w:rsid w:val="00A36E52"/>
    <w:rsid w:val="00A37F7F"/>
    <w:rsid w:val="00A4049B"/>
    <w:rsid w:val="00A40C79"/>
    <w:rsid w:val="00A4163C"/>
    <w:rsid w:val="00A42CD9"/>
    <w:rsid w:val="00A42D79"/>
    <w:rsid w:val="00A42FEC"/>
    <w:rsid w:val="00A43A61"/>
    <w:rsid w:val="00A445C0"/>
    <w:rsid w:val="00A445C3"/>
    <w:rsid w:val="00A468C5"/>
    <w:rsid w:val="00A47706"/>
    <w:rsid w:val="00A47AE3"/>
    <w:rsid w:val="00A47D7E"/>
    <w:rsid w:val="00A50673"/>
    <w:rsid w:val="00A50A87"/>
    <w:rsid w:val="00A5186F"/>
    <w:rsid w:val="00A51FD7"/>
    <w:rsid w:val="00A521E1"/>
    <w:rsid w:val="00A52514"/>
    <w:rsid w:val="00A52588"/>
    <w:rsid w:val="00A52B86"/>
    <w:rsid w:val="00A54965"/>
    <w:rsid w:val="00A54A93"/>
    <w:rsid w:val="00A5515E"/>
    <w:rsid w:val="00A55294"/>
    <w:rsid w:val="00A55E7A"/>
    <w:rsid w:val="00A55F7C"/>
    <w:rsid w:val="00A5659C"/>
    <w:rsid w:val="00A56AF8"/>
    <w:rsid w:val="00A57375"/>
    <w:rsid w:val="00A603DD"/>
    <w:rsid w:val="00A60A92"/>
    <w:rsid w:val="00A6174B"/>
    <w:rsid w:val="00A61B65"/>
    <w:rsid w:val="00A61E65"/>
    <w:rsid w:val="00A61FF7"/>
    <w:rsid w:val="00A62AF7"/>
    <w:rsid w:val="00A63B3B"/>
    <w:rsid w:val="00A63B73"/>
    <w:rsid w:val="00A655BB"/>
    <w:rsid w:val="00A656A6"/>
    <w:rsid w:val="00A65B14"/>
    <w:rsid w:val="00A65E92"/>
    <w:rsid w:val="00A65FC5"/>
    <w:rsid w:val="00A67190"/>
    <w:rsid w:val="00A67737"/>
    <w:rsid w:val="00A70DE2"/>
    <w:rsid w:val="00A7150C"/>
    <w:rsid w:val="00A7153B"/>
    <w:rsid w:val="00A71A1F"/>
    <w:rsid w:val="00A71ABE"/>
    <w:rsid w:val="00A71B15"/>
    <w:rsid w:val="00A71D45"/>
    <w:rsid w:val="00A71E94"/>
    <w:rsid w:val="00A76291"/>
    <w:rsid w:val="00A76A21"/>
    <w:rsid w:val="00A76C8A"/>
    <w:rsid w:val="00A771D9"/>
    <w:rsid w:val="00A773F0"/>
    <w:rsid w:val="00A77C2D"/>
    <w:rsid w:val="00A80E54"/>
    <w:rsid w:val="00A82C16"/>
    <w:rsid w:val="00A82F36"/>
    <w:rsid w:val="00A83F20"/>
    <w:rsid w:val="00A842EC"/>
    <w:rsid w:val="00A85433"/>
    <w:rsid w:val="00A85514"/>
    <w:rsid w:val="00A855BF"/>
    <w:rsid w:val="00A865F2"/>
    <w:rsid w:val="00A8694C"/>
    <w:rsid w:val="00A87CC2"/>
    <w:rsid w:val="00A909DD"/>
    <w:rsid w:val="00A9139C"/>
    <w:rsid w:val="00A92174"/>
    <w:rsid w:val="00A92515"/>
    <w:rsid w:val="00A9251E"/>
    <w:rsid w:val="00A92B8F"/>
    <w:rsid w:val="00A92DA3"/>
    <w:rsid w:val="00A92FA6"/>
    <w:rsid w:val="00A94336"/>
    <w:rsid w:val="00A9574A"/>
    <w:rsid w:val="00A95A6B"/>
    <w:rsid w:val="00A95BEA"/>
    <w:rsid w:val="00A95DCD"/>
    <w:rsid w:val="00A966CE"/>
    <w:rsid w:val="00A96C80"/>
    <w:rsid w:val="00A96D1D"/>
    <w:rsid w:val="00A96E10"/>
    <w:rsid w:val="00A97A7D"/>
    <w:rsid w:val="00A97AE9"/>
    <w:rsid w:val="00AA0021"/>
    <w:rsid w:val="00AA0D6A"/>
    <w:rsid w:val="00AA12F6"/>
    <w:rsid w:val="00AA14AA"/>
    <w:rsid w:val="00AA169A"/>
    <w:rsid w:val="00AA1A00"/>
    <w:rsid w:val="00AA1B56"/>
    <w:rsid w:val="00AA3A47"/>
    <w:rsid w:val="00AA3E09"/>
    <w:rsid w:val="00AA4978"/>
    <w:rsid w:val="00AA4E27"/>
    <w:rsid w:val="00AA595C"/>
    <w:rsid w:val="00AA623A"/>
    <w:rsid w:val="00AA63AD"/>
    <w:rsid w:val="00AA679D"/>
    <w:rsid w:val="00AA7197"/>
    <w:rsid w:val="00AA7813"/>
    <w:rsid w:val="00AA7A45"/>
    <w:rsid w:val="00AB045E"/>
    <w:rsid w:val="00AB0D0A"/>
    <w:rsid w:val="00AB12AC"/>
    <w:rsid w:val="00AB1AFB"/>
    <w:rsid w:val="00AB2525"/>
    <w:rsid w:val="00AB326B"/>
    <w:rsid w:val="00AB35CB"/>
    <w:rsid w:val="00AB3A1B"/>
    <w:rsid w:val="00AB5076"/>
    <w:rsid w:val="00AB5111"/>
    <w:rsid w:val="00AB5F4A"/>
    <w:rsid w:val="00AB6165"/>
    <w:rsid w:val="00AB62D1"/>
    <w:rsid w:val="00AB6FBC"/>
    <w:rsid w:val="00AB767D"/>
    <w:rsid w:val="00AC0540"/>
    <w:rsid w:val="00AC090D"/>
    <w:rsid w:val="00AC0BB8"/>
    <w:rsid w:val="00AC17A2"/>
    <w:rsid w:val="00AC17C5"/>
    <w:rsid w:val="00AC1B61"/>
    <w:rsid w:val="00AC28F8"/>
    <w:rsid w:val="00AC3607"/>
    <w:rsid w:val="00AC3786"/>
    <w:rsid w:val="00AC449A"/>
    <w:rsid w:val="00AC5CAE"/>
    <w:rsid w:val="00AC6BB7"/>
    <w:rsid w:val="00AC6C31"/>
    <w:rsid w:val="00AC6C7F"/>
    <w:rsid w:val="00AC7329"/>
    <w:rsid w:val="00AC7AE6"/>
    <w:rsid w:val="00AD0585"/>
    <w:rsid w:val="00AD0EDC"/>
    <w:rsid w:val="00AD0FFA"/>
    <w:rsid w:val="00AD11FF"/>
    <w:rsid w:val="00AD17B5"/>
    <w:rsid w:val="00AD2261"/>
    <w:rsid w:val="00AD2619"/>
    <w:rsid w:val="00AD3B2E"/>
    <w:rsid w:val="00AD4147"/>
    <w:rsid w:val="00AD5349"/>
    <w:rsid w:val="00AD581C"/>
    <w:rsid w:val="00AD5AD4"/>
    <w:rsid w:val="00AD5DCB"/>
    <w:rsid w:val="00AD61A6"/>
    <w:rsid w:val="00AD6730"/>
    <w:rsid w:val="00AD67EB"/>
    <w:rsid w:val="00AD6EC5"/>
    <w:rsid w:val="00AD70A1"/>
    <w:rsid w:val="00AD7D1F"/>
    <w:rsid w:val="00AE0463"/>
    <w:rsid w:val="00AE0A32"/>
    <w:rsid w:val="00AE170B"/>
    <w:rsid w:val="00AE202A"/>
    <w:rsid w:val="00AE2530"/>
    <w:rsid w:val="00AE332F"/>
    <w:rsid w:val="00AE3743"/>
    <w:rsid w:val="00AE4050"/>
    <w:rsid w:val="00AE4A70"/>
    <w:rsid w:val="00AE4B78"/>
    <w:rsid w:val="00AE5127"/>
    <w:rsid w:val="00AE63C3"/>
    <w:rsid w:val="00AE73F9"/>
    <w:rsid w:val="00AF1A23"/>
    <w:rsid w:val="00AF21A3"/>
    <w:rsid w:val="00AF2CA0"/>
    <w:rsid w:val="00AF3776"/>
    <w:rsid w:val="00AF4B61"/>
    <w:rsid w:val="00AF556C"/>
    <w:rsid w:val="00AF5B7B"/>
    <w:rsid w:val="00AF61A2"/>
    <w:rsid w:val="00AF7705"/>
    <w:rsid w:val="00B00065"/>
    <w:rsid w:val="00B007AD"/>
    <w:rsid w:val="00B00D8F"/>
    <w:rsid w:val="00B0144F"/>
    <w:rsid w:val="00B0231A"/>
    <w:rsid w:val="00B0260C"/>
    <w:rsid w:val="00B026DC"/>
    <w:rsid w:val="00B02ACF"/>
    <w:rsid w:val="00B02D63"/>
    <w:rsid w:val="00B0384B"/>
    <w:rsid w:val="00B038FD"/>
    <w:rsid w:val="00B044CD"/>
    <w:rsid w:val="00B04835"/>
    <w:rsid w:val="00B065FA"/>
    <w:rsid w:val="00B06A60"/>
    <w:rsid w:val="00B06E5A"/>
    <w:rsid w:val="00B07361"/>
    <w:rsid w:val="00B075DF"/>
    <w:rsid w:val="00B110C4"/>
    <w:rsid w:val="00B11C94"/>
    <w:rsid w:val="00B11CCA"/>
    <w:rsid w:val="00B12033"/>
    <w:rsid w:val="00B12881"/>
    <w:rsid w:val="00B12C26"/>
    <w:rsid w:val="00B12E1C"/>
    <w:rsid w:val="00B13B6E"/>
    <w:rsid w:val="00B14108"/>
    <w:rsid w:val="00B15F5B"/>
    <w:rsid w:val="00B15FD4"/>
    <w:rsid w:val="00B164A6"/>
    <w:rsid w:val="00B16688"/>
    <w:rsid w:val="00B1721A"/>
    <w:rsid w:val="00B174D9"/>
    <w:rsid w:val="00B17D73"/>
    <w:rsid w:val="00B21115"/>
    <w:rsid w:val="00B211F0"/>
    <w:rsid w:val="00B21221"/>
    <w:rsid w:val="00B222F6"/>
    <w:rsid w:val="00B22B65"/>
    <w:rsid w:val="00B22F0F"/>
    <w:rsid w:val="00B23CD3"/>
    <w:rsid w:val="00B24BF8"/>
    <w:rsid w:val="00B24DBC"/>
    <w:rsid w:val="00B2577A"/>
    <w:rsid w:val="00B263CF"/>
    <w:rsid w:val="00B26682"/>
    <w:rsid w:val="00B26A90"/>
    <w:rsid w:val="00B27F6A"/>
    <w:rsid w:val="00B30805"/>
    <w:rsid w:val="00B30BBE"/>
    <w:rsid w:val="00B31474"/>
    <w:rsid w:val="00B32101"/>
    <w:rsid w:val="00B322E2"/>
    <w:rsid w:val="00B331CD"/>
    <w:rsid w:val="00B331EE"/>
    <w:rsid w:val="00B338F2"/>
    <w:rsid w:val="00B33DBE"/>
    <w:rsid w:val="00B3414D"/>
    <w:rsid w:val="00B34FB4"/>
    <w:rsid w:val="00B3565A"/>
    <w:rsid w:val="00B35FC2"/>
    <w:rsid w:val="00B36546"/>
    <w:rsid w:val="00B367DE"/>
    <w:rsid w:val="00B379F7"/>
    <w:rsid w:val="00B37A32"/>
    <w:rsid w:val="00B37C7A"/>
    <w:rsid w:val="00B40076"/>
    <w:rsid w:val="00B40230"/>
    <w:rsid w:val="00B4034F"/>
    <w:rsid w:val="00B4043D"/>
    <w:rsid w:val="00B40CE4"/>
    <w:rsid w:val="00B4159B"/>
    <w:rsid w:val="00B4161B"/>
    <w:rsid w:val="00B418FE"/>
    <w:rsid w:val="00B41C27"/>
    <w:rsid w:val="00B42814"/>
    <w:rsid w:val="00B42F63"/>
    <w:rsid w:val="00B436B5"/>
    <w:rsid w:val="00B44A55"/>
    <w:rsid w:val="00B4614B"/>
    <w:rsid w:val="00B47302"/>
    <w:rsid w:val="00B47E11"/>
    <w:rsid w:val="00B503F5"/>
    <w:rsid w:val="00B505E1"/>
    <w:rsid w:val="00B50856"/>
    <w:rsid w:val="00B50C2B"/>
    <w:rsid w:val="00B50C5F"/>
    <w:rsid w:val="00B51552"/>
    <w:rsid w:val="00B5192E"/>
    <w:rsid w:val="00B533BC"/>
    <w:rsid w:val="00B537BC"/>
    <w:rsid w:val="00B543A1"/>
    <w:rsid w:val="00B54B8B"/>
    <w:rsid w:val="00B54BAF"/>
    <w:rsid w:val="00B55693"/>
    <w:rsid w:val="00B55951"/>
    <w:rsid w:val="00B5633B"/>
    <w:rsid w:val="00B566F2"/>
    <w:rsid w:val="00B57038"/>
    <w:rsid w:val="00B57318"/>
    <w:rsid w:val="00B57B11"/>
    <w:rsid w:val="00B57FC5"/>
    <w:rsid w:val="00B60866"/>
    <w:rsid w:val="00B6097A"/>
    <w:rsid w:val="00B618D7"/>
    <w:rsid w:val="00B61A1D"/>
    <w:rsid w:val="00B6365E"/>
    <w:rsid w:val="00B63C75"/>
    <w:rsid w:val="00B63F7D"/>
    <w:rsid w:val="00B6401F"/>
    <w:rsid w:val="00B644D0"/>
    <w:rsid w:val="00B648F2"/>
    <w:rsid w:val="00B64E12"/>
    <w:rsid w:val="00B65A5E"/>
    <w:rsid w:val="00B6703E"/>
    <w:rsid w:val="00B70567"/>
    <w:rsid w:val="00B70C91"/>
    <w:rsid w:val="00B721B1"/>
    <w:rsid w:val="00B7249D"/>
    <w:rsid w:val="00B73487"/>
    <w:rsid w:val="00B738DA"/>
    <w:rsid w:val="00B73FD3"/>
    <w:rsid w:val="00B74458"/>
    <w:rsid w:val="00B74AF5"/>
    <w:rsid w:val="00B75142"/>
    <w:rsid w:val="00B75CD1"/>
    <w:rsid w:val="00B81760"/>
    <w:rsid w:val="00B8386C"/>
    <w:rsid w:val="00B859C6"/>
    <w:rsid w:val="00B860A0"/>
    <w:rsid w:val="00B8704F"/>
    <w:rsid w:val="00B908BC"/>
    <w:rsid w:val="00B917BC"/>
    <w:rsid w:val="00B91BEE"/>
    <w:rsid w:val="00B9234A"/>
    <w:rsid w:val="00B92D67"/>
    <w:rsid w:val="00B93A1C"/>
    <w:rsid w:val="00B94480"/>
    <w:rsid w:val="00B94C91"/>
    <w:rsid w:val="00B954E7"/>
    <w:rsid w:val="00B97003"/>
    <w:rsid w:val="00B970FD"/>
    <w:rsid w:val="00B973F7"/>
    <w:rsid w:val="00B978A9"/>
    <w:rsid w:val="00B97CDD"/>
    <w:rsid w:val="00B97EEE"/>
    <w:rsid w:val="00BA0D3B"/>
    <w:rsid w:val="00BA19CE"/>
    <w:rsid w:val="00BA1F01"/>
    <w:rsid w:val="00BA23F8"/>
    <w:rsid w:val="00BA34C0"/>
    <w:rsid w:val="00BA3B77"/>
    <w:rsid w:val="00BA3DFE"/>
    <w:rsid w:val="00BA40CC"/>
    <w:rsid w:val="00BA478D"/>
    <w:rsid w:val="00BA49C3"/>
    <w:rsid w:val="00BA4B04"/>
    <w:rsid w:val="00BA4B57"/>
    <w:rsid w:val="00BA4C22"/>
    <w:rsid w:val="00BA535E"/>
    <w:rsid w:val="00BA58C3"/>
    <w:rsid w:val="00BA5CA9"/>
    <w:rsid w:val="00BA603B"/>
    <w:rsid w:val="00BA6300"/>
    <w:rsid w:val="00BA7E66"/>
    <w:rsid w:val="00BB0400"/>
    <w:rsid w:val="00BB04A0"/>
    <w:rsid w:val="00BB1941"/>
    <w:rsid w:val="00BB1D83"/>
    <w:rsid w:val="00BB259F"/>
    <w:rsid w:val="00BB2FF9"/>
    <w:rsid w:val="00BB3019"/>
    <w:rsid w:val="00BB31AF"/>
    <w:rsid w:val="00BB3379"/>
    <w:rsid w:val="00BB34D3"/>
    <w:rsid w:val="00BB39F2"/>
    <w:rsid w:val="00BB3D88"/>
    <w:rsid w:val="00BB3F0A"/>
    <w:rsid w:val="00BB5780"/>
    <w:rsid w:val="00BB6D27"/>
    <w:rsid w:val="00BB71CE"/>
    <w:rsid w:val="00BB7B8E"/>
    <w:rsid w:val="00BC015D"/>
    <w:rsid w:val="00BC06F8"/>
    <w:rsid w:val="00BC07E4"/>
    <w:rsid w:val="00BC147B"/>
    <w:rsid w:val="00BC1675"/>
    <w:rsid w:val="00BC2FBA"/>
    <w:rsid w:val="00BC3291"/>
    <w:rsid w:val="00BC53D1"/>
    <w:rsid w:val="00BC5506"/>
    <w:rsid w:val="00BC560A"/>
    <w:rsid w:val="00BC57C5"/>
    <w:rsid w:val="00BC5F9D"/>
    <w:rsid w:val="00BC720A"/>
    <w:rsid w:val="00BC729F"/>
    <w:rsid w:val="00BC7EC7"/>
    <w:rsid w:val="00BD0556"/>
    <w:rsid w:val="00BD1178"/>
    <w:rsid w:val="00BD1503"/>
    <w:rsid w:val="00BD25EE"/>
    <w:rsid w:val="00BD33CB"/>
    <w:rsid w:val="00BD3437"/>
    <w:rsid w:val="00BD3677"/>
    <w:rsid w:val="00BD4498"/>
    <w:rsid w:val="00BD4802"/>
    <w:rsid w:val="00BD5D28"/>
    <w:rsid w:val="00BD71CA"/>
    <w:rsid w:val="00BE03B9"/>
    <w:rsid w:val="00BE130A"/>
    <w:rsid w:val="00BE21E2"/>
    <w:rsid w:val="00BE2800"/>
    <w:rsid w:val="00BE4455"/>
    <w:rsid w:val="00BE463B"/>
    <w:rsid w:val="00BE4B8A"/>
    <w:rsid w:val="00BE4FB0"/>
    <w:rsid w:val="00BE5FF9"/>
    <w:rsid w:val="00BE668C"/>
    <w:rsid w:val="00BE67B0"/>
    <w:rsid w:val="00BE6C65"/>
    <w:rsid w:val="00BE72DD"/>
    <w:rsid w:val="00BE7FC6"/>
    <w:rsid w:val="00BF0337"/>
    <w:rsid w:val="00BF1563"/>
    <w:rsid w:val="00BF1680"/>
    <w:rsid w:val="00BF1939"/>
    <w:rsid w:val="00BF1A0C"/>
    <w:rsid w:val="00BF1B49"/>
    <w:rsid w:val="00BF22B1"/>
    <w:rsid w:val="00BF28A3"/>
    <w:rsid w:val="00BF3378"/>
    <w:rsid w:val="00BF3C3C"/>
    <w:rsid w:val="00BF4130"/>
    <w:rsid w:val="00BF4F92"/>
    <w:rsid w:val="00BF52FB"/>
    <w:rsid w:val="00BF5ABD"/>
    <w:rsid w:val="00BF72F8"/>
    <w:rsid w:val="00BF7553"/>
    <w:rsid w:val="00BF785A"/>
    <w:rsid w:val="00BF7DB1"/>
    <w:rsid w:val="00C00A0D"/>
    <w:rsid w:val="00C00AFA"/>
    <w:rsid w:val="00C0104D"/>
    <w:rsid w:val="00C01314"/>
    <w:rsid w:val="00C01E59"/>
    <w:rsid w:val="00C02098"/>
    <w:rsid w:val="00C02F3B"/>
    <w:rsid w:val="00C0315E"/>
    <w:rsid w:val="00C034AC"/>
    <w:rsid w:val="00C04078"/>
    <w:rsid w:val="00C04540"/>
    <w:rsid w:val="00C051AC"/>
    <w:rsid w:val="00C06448"/>
    <w:rsid w:val="00C065BD"/>
    <w:rsid w:val="00C06B7C"/>
    <w:rsid w:val="00C07672"/>
    <w:rsid w:val="00C07896"/>
    <w:rsid w:val="00C07F0D"/>
    <w:rsid w:val="00C11950"/>
    <w:rsid w:val="00C11E03"/>
    <w:rsid w:val="00C14E1E"/>
    <w:rsid w:val="00C155BB"/>
    <w:rsid w:val="00C1579A"/>
    <w:rsid w:val="00C16600"/>
    <w:rsid w:val="00C1669A"/>
    <w:rsid w:val="00C16A22"/>
    <w:rsid w:val="00C16F62"/>
    <w:rsid w:val="00C1717A"/>
    <w:rsid w:val="00C17249"/>
    <w:rsid w:val="00C179D7"/>
    <w:rsid w:val="00C20399"/>
    <w:rsid w:val="00C2078F"/>
    <w:rsid w:val="00C2127D"/>
    <w:rsid w:val="00C215EE"/>
    <w:rsid w:val="00C22C66"/>
    <w:rsid w:val="00C22F84"/>
    <w:rsid w:val="00C2541F"/>
    <w:rsid w:val="00C25796"/>
    <w:rsid w:val="00C26EE2"/>
    <w:rsid w:val="00C30726"/>
    <w:rsid w:val="00C31354"/>
    <w:rsid w:val="00C31C1E"/>
    <w:rsid w:val="00C31D67"/>
    <w:rsid w:val="00C3245F"/>
    <w:rsid w:val="00C32AB4"/>
    <w:rsid w:val="00C334F6"/>
    <w:rsid w:val="00C34416"/>
    <w:rsid w:val="00C34927"/>
    <w:rsid w:val="00C34A14"/>
    <w:rsid w:val="00C352C4"/>
    <w:rsid w:val="00C356B9"/>
    <w:rsid w:val="00C35AE7"/>
    <w:rsid w:val="00C3622C"/>
    <w:rsid w:val="00C36EEA"/>
    <w:rsid w:val="00C37020"/>
    <w:rsid w:val="00C37448"/>
    <w:rsid w:val="00C403FD"/>
    <w:rsid w:val="00C40474"/>
    <w:rsid w:val="00C406E9"/>
    <w:rsid w:val="00C40D4B"/>
    <w:rsid w:val="00C419D4"/>
    <w:rsid w:val="00C42FCE"/>
    <w:rsid w:val="00C438EF"/>
    <w:rsid w:val="00C43B13"/>
    <w:rsid w:val="00C443B5"/>
    <w:rsid w:val="00C443FA"/>
    <w:rsid w:val="00C44425"/>
    <w:rsid w:val="00C4457D"/>
    <w:rsid w:val="00C445C9"/>
    <w:rsid w:val="00C46F0D"/>
    <w:rsid w:val="00C47A7D"/>
    <w:rsid w:val="00C47F57"/>
    <w:rsid w:val="00C507EE"/>
    <w:rsid w:val="00C50FE6"/>
    <w:rsid w:val="00C51CDF"/>
    <w:rsid w:val="00C51FAC"/>
    <w:rsid w:val="00C52223"/>
    <w:rsid w:val="00C52D6B"/>
    <w:rsid w:val="00C53660"/>
    <w:rsid w:val="00C537E4"/>
    <w:rsid w:val="00C5390A"/>
    <w:rsid w:val="00C53A14"/>
    <w:rsid w:val="00C54A57"/>
    <w:rsid w:val="00C54E56"/>
    <w:rsid w:val="00C54F96"/>
    <w:rsid w:val="00C56BCA"/>
    <w:rsid w:val="00C57A1C"/>
    <w:rsid w:val="00C60B4C"/>
    <w:rsid w:val="00C61353"/>
    <w:rsid w:val="00C62E80"/>
    <w:rsid w:val="00C6307A"/>
    <w:rsid w:val="00C63213"/>
    <w:rsid w:val="00C636CE"/>
    <w:rsid w:val="00C655C2"/>
    <w:rsid w:val="00C65701"/>
    <w:rsid w:val="00C65731"/>
    <w:rsid w:val="00C65E41"/>
    <w:rsid w:val="00C65E8C"/>
    <w:rsid w:val="00C66483"/>
    <w:rsid w:val="00C66536"/>
    <w:rsid w:val="00C66AE5"/>
    <w:rsid w:val="00C67713"/>
    <w:rsid w:val="00C7095E"/>
    <w:rsid w:val="00C70A92"/>
    <w:rsid w:val="00C70EA7"/>
    <w:rsid w:val="00C71190"/>
    <w:rsid w:val="00C73E6F"/>
    <w:rsid w:val="00C7407C"/>
    <w:rsid w:val="00C74267"/>
    <w:rsid w:val="00C74404"/>
    <w:rsid w:val="00C74958"/>
    <w:rsid w:val="00C75774"/>
    <w:rsid w:val="00C76754"/>
    <w:rsid w:val="00C76DF7"/>
    <w:rsid w:val="00C77885"/>
    <w:rsid w:val="00C80049"/>
    <w:rsid w:val="00C80506"/>
    <w:rsid w:val="00C80B64"/>
    <w:rsid w:val="00C81676"/>
    <w:rsid w:val="00C82C45"/>
    <w:rsid w:val="00C82D4B"/>
    <w:rsid w:val="00C834A9"/>
    <w:rsid w:val="00C83BDA"/>
    <w:rsid w:val="00C841C3"/>
    <w:rsid w:val="00C85DD6"/>
    <w:rsid w:val="00C86209"/>
    <w:rsid w:val="00C863CB"/>
    <w:rsid w:val="00C864B1"/>
    <w:rsid w:val="00C86866"/>
    <w:rsid w:val="00C87935"/>
    <w:rsid w:val="00C8796D"/>
    <w:rsid w:val="00C907B6"/>
    <w:rsid w:val="00C911B9"/>
    <w:rsid w:val="00C919C8"/>
    <w:rsid w:val="00C91F0E"/>
    <w:rsid w:val="00C9256E"/>
    <w:rsid w:val="00C92AE7"/>
    <w:rsid w:val="00C9319F"/>
    <w:rsid w:val="00C934DA"/>
    <w:rsid w:val="00C946F8"/>
    <w:rsid w:val="00C94841"/>
    <w:rsid w:val="00C94853"/>
    <w:rsid w:val="00C94EFE"/>
    <w:rsid w:val="00C95122"/>
    <w:rsid w:val="00C96515"/>
    <w:rsid w:val="00C9691A"/>
    <w:rsid w:val="00C9726D"/>
    <w:rsid w:val="00C97785"/>
    <w:rsid w:val="00CA07E8"/>
    <w:rsid w:val="00CA19CB"/>
    <w:rsid w:val="00CA1FBB"/>
    <w:rsid w:val="00CA28D4"/>
    <w:rsid w:val="00CA2F7D"/>
    <w:rsid w:val="00CA3B40"/>
    <w:rsid w:val="00CA3FA3"/>
    <w:rsid w:val="00CA46AB"/>
    <w:rsid w:val="00CA4714"/>
    <w:rsid w:val="00CA4B56"/>
    <w:rsid w:val="00CA56A3"/>
    <w:rsid w:val="00CA5804"/>
    <w:rsid w:val="00CA5C2F"/>
    <w:rsid w:val="00CA7B44"/>
    <w:rsid w:val="00CB0603"/>
    <w:rsid w:val="00CB0716"/>
    <w:rsid w:val="00CB1B24"/>
    <w:rsid w:val="00CB1EF3"/>
    <w:rsid w:val="00CB1F74"/>
    <w:rsid w:val="00CB2034"/>
    <w:rsid w:val="00CB252B"/>
    <w:rsid w:val="00CB342C"/>
    <w:rsid w:val="00CB40F6"/>
    <w:rsid w:val="00CB44B9"/>
    <w:rsid w:val="00CB4DBC"/>
    <w:rsid w:val="00CB5C4B"/>
    <w:rsid w:val="00CB6141"/>
    <w:rsid w:val="00CB66C3"/>
    <w:rsid w:val="00CB68B8"/>
    <w:rsid w:val="00CB68CF"/>
    <w:rsid w:val="00CB6E90"/>
    <w:rsid w:val="00CC0170"/>
    <w:rsid w:val="00CC1371"/>
    <w:rsid w:val="00CC1C43"/>
    <w:rsid w:val="00CC254D"/>
    <w:rsid w:val="00CC3413"/>
    <w:rsid w:val="00CC3C07"/>
    <w:rsid w:val="00CC3C2B"/>
    <w:rsid w:val="00CC3D6D"/>
    <w:rsid w:val="00CC4218"/>
    <w:rsid w:val="00CC44AC"/>
    <w:rsid w:val="00CC523C"/>
    <w:rsid w:val="00CC5929"/>
    <w:rsid w:val="00CC5B31"/>
    <w:rsid w:val="00CC5C1A"/>
    <w:rsid w:val="00CC5F01"/>
    <w:rsid w:val="00CC677C"/>
    <w:rsid w:val="00CC69B5"/>
    <w:rsid w:val="00CC7281"/>
    <w:rsid w:val="00CC7734"/>
    <w:rsid w:val="00CD0090"/>
    <w:rsid w:val="00CD116D"/>
    <w:rsid w:val="00CD14A7"/>
    <w:rsid w:val="00CD1DC7"/>
    <w:rsid w:val="00CD1E20"/>
    <w:rsid w:val="00CD33B0"/>
    <w:rsid w:val="00CD33E1"/>
    <w:rsid w:val="00CD45FE"/>
    <w:rsid w:val="00CD4A78"/>
    <w:rsid w:val="00CD4F18"/>
    <w:rsid w:val="00CD52DB"/>
    <w:rsid w:val="00CD62A6"/>
    <w:rsid w:val="00CD671F"/>
    <w:rsid w:val="00CD6D06"/>
    <w:rsid w:val="00CD709D"/>
    <w:rsid w:val="00CE02E6"/>
    <w:rsid w:val="00CE07C3"/>
    <w:rsid w:val="00CE0B7F"/>
    <w:rsid w:val="00CE0E25"/>
    <w:rsid w:val="00CE1506"/>
    <w:rsid w:val="00CE21BD"/>
    <w:rsid w:val="00CE22A4"/>
    <w:rsid w:val="00CE2DFA"/>
    <w:rsid w:val="00CE3515"/>
    <w:rsid w:val="00CE3B18"/>
    <w:rsid w:val="00CE3EEF"/>
    <w:rsid w:val="00CE5068"/>
    <w:rsid w:val="00CE5AE0"/>
    <w:rsid w:val="00CE6022"/>
    <w:rsid w:val="00CE60CD"/>
    <w:rsid w:val="00CE6602"/>
    <w:rsid w:val="00CE67B7"/>
    <w:rsid w:val="00CE7C33"/>
    <w:rsid w:val="00CF0A3D"/>
    <w:rsid w:val="00CF0EC6"/>
    <w:rsid w:val="00CF0FEA"/>
    <w:rsid w:val="00CF1AF6"/>
    <w:rsid w:val="00CF2B7B"/>
    <w:rsid w:val="00CF32DC"/>
    <w:rsid w:val="00CF37AD"/>
    <w:rsid w:val="00CF42B0"/>
    <w:rsid w:val="00CF4659"/>
    <w:rsid w:val="00CF5F56"/>
    <w:rsid w:val="00CF60E8"/>
    <w:rsid w:val="00CF67AB"/>
    <w:rsid w:val="00CF6A79"/>
    <w:rsid w:val="00CF75A8"/>
    <w:rsid w:val="00D001AC"/>
    <w:rsid w:val="00D003A8"/>
    <w:rsid w:val="00D019BC"/>
    <w:rsid w:val="00D01A73"/>
    <w:rsid w:val="00D0201F"/>
    <w:rsid w:val="00D02439"/>
    <w:rsid w:val="00D03DEA"/>
    <w:rsid w:val="00D040EE"/>
    <w:rsid w:val="00D0488D"/>
    <w:rsid w:val="00D049A5"/>
    <w:rsid w:val="00D0580D"/>
    <w:rsid w:val="00D05960"/>
    <w:rsid w:val="00D06F16"/>
    <w:rsid w:val="00D07C3C"/>
    <w:rsid w:val="00D07D5A"/>
    <w:rsid w:val="00D104E2"/>
    <w:rsid w:val="00D1106C"/>
    <w:rsid w:val="00D12277"/>
    <w:rsid w:val="00D12A60"/>
    <w:rsid w:val="00D12AC4"/>
    <w:rsid w:val="00D13585"/>
    <w:rsid w:val="00D137DA"/>
    <w:rsid w:val="00D13C8F"/>
    <w:rsid w:val="00D1464D"/>
    <w:rsid w:val="00D15AC8"/>
    <w:rsid w:val="00D15F1A"/>
    <w:rsid w:val="00D1759C"/>
    <w:rsid w:val="00D17803"/>
    <w:rsid w:val="00D20645"/>
    <w:rsid w:val="00D207CB"/>
    <w:rsid w:val="00D20899"/>
    <w:rsid w:val="00D21FA6"/>
    <w:rsid w:val="00D2220F"/>
    <w:rsid w:val="00D22255"/>
    <w:rsid w:val="00D2256C"/>
    <w:rsid w:val="00D22DD6"/>
    <w:rsid w:val="00D232A2"/>
    <w:rsid w:val="00D23D2C"/>
    <w:rsid w:val="00D243A2"/>
    <w:rsid w:val="00D249AD"/>
    <w:rsid w:val="00D252E7"/>
    <w:rsid w:val="00D2536F"/>
    <w:rsid w:val="00D2578D"/>
    <w:rsid w:val="00D2596E"/>
    <w:rsid w:val="00D25D43"/>
    <w:rsid w:val="00D273D4"/>
    <w:rsid w:val="00D3047F"/>
    <w:rsid w:val="00D3083D"/>
    <w:rsid w:val="00D30924"/>
    <w:rsid w:val="00D30A48"/>
    <w:rsid w:val="00D31CDF"/>
    <w:rsid w:val="00D32404"/>
    <w:rsid w:val="00D328D1"/>
    <w:rsid w:val="00D32C3C"/>
    <w:rsid w:val="00D3458A"/>
    <w:rsid w:val="00D34795"/>
    <w:rsid w:val="00D348E8"/>
    <w:rsid w:val="00D34E23"/>
    <w:rsid w:val="00D34FB8"/>
    <w:rsid w:val="00D35157"/>
    <w:rsid w:val="00D35178"/>
    <w:rsid w:val="00D3598E"/>
    <w:rsid w:val="00D36612"/>
    <w:rsid w:val="00D37331"/>
    <w:rsid w:val="00D378D7"/>
    <w:rsid w:val="00D4010F"/>
    <w:rsid w:val="00D40139"/>
    <w:rsid w:val="00D401F8"/>
    <w:rsid w:val="00D4045E"/>
    <w:rsid w:val="00D40E9A"/>
    <w:rsid w:val="00D40F64"/>
    <w:rsid w:val="00D41E3A"/>
    <w:rsid w:val="00D42561"/>
    <w:rsid w:val="00D42EC2"/>
    <w:rsid w:val="00D4379B"/>
    <w:rsid w:val="00D438AC"/>
    <w:rsid w:val="00D442F6"/>
    <w:rsid w:val="00D44955"/>
    <w:rsid w:val="00D4608B"/>
    <w:rsid w:val="00D46216"/>
    <w:rsid w:val="00D46341"/>
    <w:rsid w:val="00D46B48"/>
    <w:rsid w:val="00D46C0B"/>
    <w:rsid w:val="00D50435"/>
    <w:rsid w:val="00D5087A"/>
    <w:rsid w:val="00D51473"/>
    <w:rsid w:val="00D5184E"/>
    <w:rsid w:val="00D5195F"/>
    <w:rsid w:val="00D5330F"/>
    <w:rsid w:val="00D5336A"/>
    <w:rsid w:val="00D53445"/>
    <w:rsid w:val="00D53522"/>
    <w:rsid w:val="00D53867"/>
    <w:rsid w:val="00D54654"/>
    <w:rsid w:val="00D547E1"/>
    <w:rsid w:val="00D5525B"/>
    <w:rsid w:val="00D555B2"/>
    <w:rsid w:val="00D5670F"/>
    <w:rsid w:val="00D570A7"/>
    <w:rsid w:val="00D57876"/>
    <w:rsid w:val="00D57E7D"/>
    <w:rsid w:val="00D60D1B"/>
    <w:rsid w:val="00D612FD"/>
    <w:rsid w:val="00D61C4D"/>
    <w:rsid w:val="00D61CCC"/>
    <w:rsid w:val="00D61D2E"/>
    <w:rsid w:val="00D62A00"/>
    <w:rsid w:val="00D638FE"/>
    <w:rsid w:val="00D645C7"/>
    <w:rsid w:val="00D64CB8"/>
    <w:rsid w:val="00D64E2D"/>
    <w:rsid w:val="00D65AFF"/>
    <w:rsid w:val="00D668E8"/>
    <w:rsid w:val="00D669AA"/>
    <w:rsid w:val="00D66E49"/>
    <w:rsid w:val="00D677C9"/>
    <w:rsid w:val="00D67C4C"/>
    <w:rsid w:val="00D70112"/>
    <w:rsid w:val="00D706CC"/>
    <w:rsid w:val="00D707FD"/>
    <w:rsid w:val="00D72BB0"/>
    <w:rsid w:val="00D74E96"/>
    <w:rsid w:val="00D75333"/>
    <w:rsid w:val="00D756EF"/>
    <w:rsid w:val="00D75A55"/>
    <w:rsid w:val="00D7608D"/>
    <w:rsid w:val="00D7664D"/>
    <w:rsid w:val="00D76E6C"/>
    <w:rsid w:val="00D76E8E"/>
    <w:rsid w:val="00D76FCF"/>
    <w:rsid w:val="00D772D2"/>
    <w:rsid w:val="00D7786A"/>
    <w:rsid w:val="00D8041A"/>
    <w:rsid w:val="00D805E3"/>
    <w:rsid w:val="00D80979"/>
    <w:rsid w:val="00D830E9"/>
    <w:rsid w:val="00D836A6"/>
    <w:rsid w:val="00D84841"/>
    <w:rsid w:val="00D852D9"/>
    <w:rsid w:val="00D863FF"/>
    <w:rsid w:val="00D866D0"/>
    <w:rsid w:val="00D87768"/>
    <w:rsid w:val="00D9039E"/>
    <w:rsid w:val="00D91AEC"/>
    <w:rsid w:val="00D921A5"/>
    <w:rsid w:val="00D92D28"/>
    <w:rsid w:val="00D9412A"/>
    <w:rsid w:val="00D9469C"/>
    <w:rsid w:val="00D961B0"/>
    <w:rsid w:val="00D9697C"/>
    <w:rsid w:val="00D96A12"/>
    <w:rsid w:val="00D978ED"/>
    <w:rsid w:val="00DA0373"/>
    <w:rsid w:val="00DA06F0"/>
    <w:rsid w:val="00DA1637"/>
    <w:rsid w:val="00DA17D8"/>
    <w:rsid w:val="00DA1BD9"/>
    <w:rsid w:val="00DA33A1"/>
    <w:rsid w:val="00DA442C"/>
    <w:rsid w:val="00DA473E"/>
    <w:rsid w:val="00DA4847"/>
    <w:rsid w:val="00DA4D3E"/>
    <w:rsid w:val="00DA6FBD"/>
    <w:rsid w:val="00DA715A"/>
    <w:rsid w:val="00DA7678"/>
    <w:rsid w:val="00DB0940"/>
    <w:rsid w:val="00DB16D2"/>
    <w:rsid w:val="00DB1CDE"/>
    <w:rsid w:val="00DB1E51"/>
    <w:rsid w:val="00DB1EEE"/>
    <w:rsid w:val="00DB2CF9"/>
    <w:rsid w:val="00DB333D"/>
    <w:rsid w:val="00DB3ACE"/>
    <w:rsid w:val="00DB4805"/>
    <w:rsid w:val="00DB4EA1"/>
    <w:rsid w:val="00DB5761"/>
    <w:rsid w:val="00DB5799"/>
    <w:rsid w:val="00DB5DF4"/>
    <w:rsid w:val="00DC11E4"/>
    <w:rsid w:val="00DC1DEA"/>
    <w:rsid w:val="00DC25F2"/>
    <w:rsid w:val="00DC35C4"/>
    <w:rsid w:val="00DC41DD"/>
    <w:rsid w:val="00DC4C3B"/>
    <w:rsid w:val="00DC4CD2"/>
    <w:rsid w:val="00DC4DD9"/>
    <w:rsid w:val="00DC5AB9"/>
    <w:rsid w:val="00DD07A2"/>
    <w:rsid w:val="00DD0BDA"/>
    <w:rsid w:val="00DD2B10"/>
    <w:rsid w:val="00DD2D04"/>
    <w:rsid w:val="00DD384F"/>
    <w:rsid w:val="00DD441F"/>
    <w:rsid w:val="00DD561D"/>
    <w:rsid w:val="00DD5C41"/>
    <w:rsid w:val="00DD5E0F"/>
    <w:rsid w:val="00DD63C2"/>
    <w:rsid w:val="00DD66D3"/>
    <w:rsid w:val="00DD6823"/>
    <w:rsid w:val="00DD7053"/>
    <w:rsid w:val="00DE000D"/>
    <w:rsid w:val="00DE00E4"/>
    <w:rsid w:val="00DE1951"/>
    <w:rsid w:val="00DE22D5"/>
    <w:rsid w:val="00DE2317"/>
    <w:rsid w:val="00DE23D5"/>
    <w:rsid w:val="00DE2A0B"/>
    <w:rsid w:val="00DE2F5F"/>
    <w:rsid w:val="00DE3221"/>
    <w:rsid w:val="00DE4060"/>
    <w:rsid w:val="00DE4F86"/>
    <w:rsid w:val="00DE52C5"/>
    <w:rsid w:val="00DE5E85"/>
    <w:rsid w:val="00DE6228"/>
    <w:rsid w:val="00DE659D"/>
    <w:rsid w:val="00DF0402"/>
    <w:rsid w:val="00DF160E"/>
    <w:rsid w:val="00DF1910"/>
    <w:rsid w:val="00DF23E3"/>
    <w:rsid w:val="00DF29EB"/>
    <w:rsid w:val="00DF32B0"/>
    <w:rsid w:val="00DF4636"/>
    <w:rsid w:val="00DF48DA"/>
    <w:rsid w:val="00DF513D"/>
    <w:rsid w:val="00DF520D"/>
    <w:rsid w:val="00DF629F"/>
    <w:rsid w:val="00DF6707"/>
    <w:rsid w:val="00DF6BC7"/>
    <w:rsid w:val="00DF6ED5"/>
    <w:rsid w:val="00DF7F1B"/>
    <w:rsid w:val="00E0001F"/>
    <w:rsid w:val="00E007D5"/>
    <w:rsid w:val="00E00909"/>
    <w:rsid w:val="00E00EF3"/>
    <w:rsid w:val="00E00F1A"/>
    <w:rsid w:val="00E015DE"/>
    <w:rsid w:val="00E016A2"/>
    <w:rsid w:val="00E023E2"/>
    <w:rsid w:val="00E0270F"/>
    <w:rsid w:val="00E02800"/>
    <w:rsid w:val="00E02D31"/>
    <w:rsid w:val="00E038BE"/>
    <w:rsid w:val="00E04ED5"/>
    <w:rsid w:val="00E0509E"/>
    <w:rsid w:val="00E05372"/>
    <w:rsid w:val="00E0634E"/>
    <w:rsid w:val="00E06420"/>
    <w:rsid w:val="00E06CAE"/>
    <w:rsid w:val="00E076D6"/>
    <w:rsid w:val="00E1053B"/>
    <w:rsid w:val="00E106C0"/>
    <w:rsid w:val="00E10AC4"/>
    <w:rsid w:val="00E10B7A"/>
    <w:rsid w:val="00E11517"/>
    <w:rsid w:val="00E1153A"/>
    <w:rsid w:val="00E11A89"/>
    <w:rsid w:val="00E124DC"/>
    <w:rsid w:val="00E130F3"/>
    <w:rsid w:val="00E13442"/>
    <w:rsid w:val="00E14BB3"/>
    <w:rsid w:val="00E155FE"/>
    <w:rsid w:val="00E171D5"/>
    <w:rsid w:val="00E17727"/>
    <w:rsid w:val="00E177B8"/>
    <w:rsid w:val="00E17AE3"/>
    <w:rsid w:val="00E20284"/>
    <w:rsid w:val="00E20B01"/>
    <w:rsid w:val="00E2141E"/>
    <w:rsid w:val="00E21B35"/>
    <w:rsid w:val="00E232C7"/>
    <w:rsid w:val="00E233AF"/>
    <w:rsid w:val="00E23544"/>
    <w:rsid w:val="00E23C47"/>
    <w:rsid w:val="00E2456B"/>
    <w:rsid w:val="00E24788"/>
    <w:rsid w:val="00E24C83"/>
    <w:rsid w:val="00E2630B"/>
    <w:rsid w:val="00E2695D"/>
    <w:rsid w:val="00E26C7E"/>
    <w:rsid w:val="00E27CDD"/>
    <w:rsid w:val="00E27E30"/>
    <w:rsid w:val="00E27EC9"/>
    <w:rsid w:val="00E31032"/>
    <w:rsid w:val="00E3151F"/>
    <w:rsid w:val="00E31AA8"/>
    <w:rsid w:val="00E32143"/>
    <w:rsid w:val="00E322CB"/>
    <w:rsid w:val="00E322E8"/>
    <w:rsid w:val="00E32514"/>
    <w:rsid w:val="00E32C75"/>
    <w:rsid w:val="00E331CA"/>
    <w:rsid w:val="00E33502"/>
    <w:rsid w:val="00E3364D"/>
    <w:rsid w:val="00E33AD3"/>
    <w:rsid w:val="00E33C44"/>
    <w:rsid w:val="00E355FE"/>
    <w:rsid w:val="00E35911"/>
    <w:rsid w:val="00E35B62"/>
    <w:rsid w:val="00E365CE"/>
    <w:rsid w:val="00E36A4F"/>
    <w:rsid w:val="00E37AB5"/>
    <w:rsid w:val="00E37E5A"/>
    <w:rsid w:val="00E401A1"/>
    <w:rsid w:val="00E406B4"/>
    <w:rsid w:val="00E40884"/>
    <w:rsid w:val="00E40FE5"/>
    <w:rsid w:val="00E414CE"/>
    <w:rsid w:val="00E41745"/>
    <w:rsid w:val="00E43AD9"/>
    <w:rsid w:val="00E44074"/>
    <w:rsid w:val="00E4425F"/>
    <w:rsid w:val="00E446AA"/>
    <w:rsid w:val="00E44B9A"/>
    <w:rsid w:val="00E44D3A"/>
    <w:rsid w:val="00E45BA9"/>
    <w:rsid w:val="00E46572"/>
    <w:rsid w:val="00E4670F"/>
    <w:rsid w:val="00E4782E"/>
    <w:rsid w:val="00E50648"/>
    <w:rsid w:val="00E50DAA"/>
    <w:rsid w:val="00E52C61"/>
    <w:rsid w:val="00E52ED2"/>
    <w:rsid w:val="00E534B9"/>
    <w:rsid w:val="00E53FCA"/>
    <w:rsid w:val="00E541E3"/>
    <w:rsid w:val="00E55893"/>
    <w:rsid w:val="00E562D5"/>
    <w:rsid w:val="00E56DCC"/>
    <w:rsid w:val="00E60B1D"/>
    <w:rsid w:val="00E61BE0"/>
    <w:rsid w:val="00E61DE3"/>
    <w:rsid w:val="00E64948"/>
    <w:rsid w:val="00E6535B"/>
    <w:rsid w:val="00E661E9"/>
    <w:rsid w:val="00E66D04"/>
    <w:rsid w:val="00E67E4B"/>
    <w:rsid w:val="00E70134"/>
    <w:rsid w:val="00E70AA6"/>
    <w:rsid w:val="00E70E77"/>
    <w:rsid w:val="00E71B3F"/>
    <w:rsid w:val="00E71F09"/>
    <w:rsid w:val="00E71FCF"/>
    <w:rsid w:val="00E72532"/>
    <w:rsid w:val="00E7353C"/>
    <w:rsid w:val="00E73A19"/>
    <w:rsid w:val="00E7405E"/>
    <w:rsid w:val="00E7407C"/>
    <w:rsid w:val="00E74E9D"/>
    <w:rsid w:val="00E758D1"/>
    <w:rsid w:val="00E75907"/>
    <w:rsid w:val="00E75A9B"/>
    <w:rsid w:val="00E75B3F"/>
    <w:rsid w:val="00E7675F"/>
    <w:rsid w:val="00E772AB"/>
    <w:rsid w:val="00E8054F"/>
    <w:rsid w:val="00E809BA"/>
    <w:rsid w:val="00E80CA1"/>
    <w:rsid w:val="00E81479"/>
    <w:rsid w:val="00E81616"/>
    <w:rsid w:val="00E81B96"/>
    <w:rsid w:val="00E82A34"/>
    <w:rsid w:val="00E82FA7"/>
    <w:rsid w:val="00E83E53"/>
    <w:rsid w:val="00E840B2"/>
    <w:rsid w:val="00E84197"/>
    <w:rsid w:val="00E8449A"/>
    <w:rsid w:val="00E8606B"/>
    <w:rsid w:val="00E865AC"/>
    <w:rsid w:val="00E87441"/>
    <w:rsid w:val="00E8748F"/>
    <w:rsid w:val="00E905F2"/>
    <w:rsid w:val="00E916AE"/>
    <w:rsid w:val="00E91808"/>
    <w:rsid w:val="00E92D4B"/>
    <w:rsid w:val="00E94190"/>
    <w:rsid w:val="00E946AF"/>
    <w:rsid w:val="00E94D55"/>
    <w:rsid w:val="00E94E5C"/>
    <w:rsid w:val="00E95214"/>
    <w:rsid w:val="00E95272"/>
    <w:rsid w:val="00E95C51"/>
    <w:rsid w:val="00E9630E"/>
    <w:rsid w:val="00E964B5"/>
    <w:rsid w:val="00E96886"/>
    <w:rsid w:val="00EA07F3"/>
    <w:rsid w:val="00EA0E85"/>
    <w:rsid w:val="00EA1139"/>
    <w:rsid w:val="00EA13AF"/>
    <w:rsid w:val="00EA21EC"/>
    <w:rsid w:val="00EA26CC"/>
    <w:rsid w:val="00EA3113"/>
    <w:rsid w:val="00EA3BDB"/>
    <w:rsid w:val="00EA3F4C"/>
    <w:rsid w:val="00EA4724"/>
    <w:rsid w:val="00EA5027"/>
    <w:rsid w:val="00EA54DE"/>
    <w:rsid w:val="00EA5DDE"/>
    <w:rsid w:val="00EA5EAE"/>
    <w:rsid w:val="00EA61ED"/>
    <w:rsid w:val="00EA6776"/>
    <w:rsid w:val="00EA67C2"/>
    <w:rsid w:val="00EB05E1"/>
    <w:rsid w:val="00EB0623"/>
    <w:rsid w:val="00EB0B26"/>
    <w:rsid w:val="00EB1969"/>
    <w:rsid w:val="00EB2046"/>
    <w:rsid w:val="00EB2451"/>
    <w:rsid w:val="00EB2685"/>
    <w:rsid w:val="00EB31E0"/>
    <w:rsid w:val="00EB3CA1"/>
    <w:rsid w:val="00EB43B0"/>
    <w:rsid w:val="00EB5219"/>
    <w:rsid w:val="00EB5469"/>
    <w:rsid w:val="00EB69ED"/>
    <w:rsid w:val="00EB76FE"/>
    <w:rsid w:val="00EB7B0F"/>
    <w:rsid w:val="00EC0307"/>
    <w:rsid w:val="00EC28F4"/>
    <w:rsid w:val="00EC3155"/>
    <w:rsid w:val="00EC31A8"/>
    <w:rsid w:val="00EC40C5"/>
    <w:rsid w:val="00EC4252"/>
    <w:rsid w:val="00EC46BF"/>
    <w:rsid w:val="00EC5A4C"/>
    <w:rsid w:val="00EC6145"/>
    <w:rsid w:val="00EC7295"/>
    <w:rsid w:val="00EC79AD"/>
    <w:rsid w:val="00EC7E17"/>
    <w:rsid w:val="00EC7E19"/>
    <w:rsid w:val="00ED04DE"/>
    <w:rsid w:val="00ED0509"/>
    <w:rsid w:val="00ED1251"/>
    <w:rsid w:val="00ED13C0"/>
    <w:rsid w:val="00ED30D1"/>
    <w:rsid w:val="00ED379E"/>
    <w:rsid w:val="00ED39AB"/>
    <w:rsid w:val="00ED4DE7"/>
    <w:rsid w:val="00ED4F73"/>
    <w:rsid w:val="00ED5BB5"/>
    <w:rsid w:val="00ED5F85"/>
    <w:rsid w:val="00ED6171"/>
    <w:rsid w:val="00ED6440"/>
    <w:rsid w:val="00ED7055"/>
    <w:rsid w:val="00ED74A2"/>
    <w:rsid w:val="00EE0BCB"/>
    <w:rsid w:val="00EE11A1"/>
    <w:rsid w:val="00EE1987"/>
    <w:rsid w:val="00EE1CDB"/>
    <w:rsid w:val="00EE1D32"/>
    <w:rsid w:val="00EE2020"/>
    <w:rsid w:val="00EE2404"/>
    <w:rsid w:val="00EE2EFE"/>
    <w:rsid w:val="00EE3A63"/>
    <w:rsid w:val="00EE4E2A"/>
    <w:rsid w:val="00EE5E60"/>
    <w:rsid w:val="00EE6012"/>
    <w:rsid w:val="00EE6B7C"/>
    <w:rsid w:val="00EE6BBA"/>
    <w:rsid w:val="00EE709A"/>
    <w:rsid w:val="00EF1257"/>
    <w:rsid w:val="00EF1C24"/>
    <w:rsid w:val="00EF1D81"/>
    <w:rsid w:val="00EF2408"/>
    <w:rsid w:val="00EF3173"/>
    <w:rsid w:val="00EF39D8"/>
    <w:rsid w:val="00EF3F34"/>
    <w:rsid w:val="00EF42B5"/>
    <w:rsid w:val="00EF4EA6"/>
    <w:rsid w:val="00EF55F4"/>
    <w:rsid w:val="00EF7278"/>
    <w:rsid w:val="00F003C1"/>
    <w:rsid w:val="00F007CD"/>
    <w:rsid w:val="00F00E49"/>
    <w:rsid w:val="00F013C3"/>
    <w:rsid w:val="00F0163D"/>
    <w:rsid w:val="00F01EB0"/>
    <w:rsid w:val="00F03086"/>
    <w:rsid w:val="00F03425"/>
    <w:rsid w:val="00F03B7C"/>
    <w:rsid w:val="00F03B9E"/>
    <w:rsid w:val="00F0478E"/>
    <w:rsid w:val="00F057EA"/>
    <w:rsid w:val="00F10525"/>
    <w:rsid w:val="00F1188D"/>
    <w:rsid w:val="00F11C8E"/>
    <w:rsid w:val="00F12EE0"/>
    <w:rsid w:val="00F14510"/>
    <w:rsid w:val="00F146A2"/>
    <w:rsid w:val="00F146B6"/>
    <w:rsid w:val="00F15025"/>
    <w:rsid w:val="00F15CBF"/>
    <w:rsid w:val="00F16CE4"/>
    <w:rsid w:val="00F16E09"/>
    <w:rsid w:val="00F1756B"/>
    <w:rsid w:val="00F175AB"/>
    <w:rsid w:val="00F17B6D"/>
    <w:rsid w:val="00F17C20"/>
    <w:rsid w:val="00F208C0"/>
    <w:rsid w:val="00F23A40"/>
    <w:rsid w:val="00F23D0A"/>
    <w:rsid w:val="00F24C14"/>
    <w:rsid w:val="00F26E67"/>
    <w:rsid w:val="00F27CAF"/>
    <w:rsid w:val="00F309FB"/>
    <w:rsid w:val="00F30A8C"/>
    <w:rsid w:val="00F31DA5"/>
    <w:rsid w:val="00F31E27"/>
    <w:rsid w:val="00F3336C"/>
    <w:rsid w:val="00F33D3C"/>
    <w:rsid w:val="00F341A2"/>
    <w:rsid w:val="00F341DF"/>
    <w:rsid w:val="00F34C1A"/>
    <w:rsid w:val="00F358A6"/>
    <w:rsid w:val="00F361CF"/>
    <w:rsid w:val="00F36A62"/>
    <w:rsid w:val="00F36BD3"/>
    <w:rsid w:val="00F36CC9"/>
    <w:rsid w:val="00F36E77"/>
    <w:rsid w:val="00F3754D"/>
    <w:rsid w:val="00F40874"/>
    <w:rsid w:val="00F41978"/>
    <w:rsid w:val="00F41C04"/>
    <w:rsid w:val="00F41D15"/>
    <w:rsid w:val="00F429E1"/>
    <w:rsid w:val="00F42CEE"/>
    <w:rsid w:val="00F43620"/>
    <w:rsid w:val="00F43D4A"/>
    <w:rsid w:val="00F44102"/>
    <w:rsid w:val="00F44DC6"/>
    <w:rsid w:val="00F45F71"/>
    <w:rsid w:val="00F469D0"/>
    <w:rsid w:val="00F46D19"/>
    <w:rsid w:val="00F46FF0"/>
    <w:rsid w:val="00F470A6"/>
    <w:rsid w:val="00F508AE"/>
    <w:rsid w:val="00F50B7B"/>
    <w:rsid w:val="00F516E4"/>
    <w:rsid w:val="00F51DD5"/>
    <w:rsid w:val="00F51F43"/>
    <w:rsid w:val="00F53040"/>
    <w:rsid w:val="00F530F6"/>
    <w:rsid w:val="00F544B6"/>
    <w:rsid w:val="00F548CB"/>
    <w:rsid w:val="00F5520F"/>
    <w:rsid w:val="00F5569A"/>
    <w:rsid w:val="00F56068"/>
    <w:rsid w:val="00F562F0"/>
    <w:rsid w:val="00F56712"/>
    <w:rsid w:val="00F57F3F"/>
    <w:rsid w:val="00F60485"/>
    <w:rsid w:val="00F62633"/>
    <w:rsid w:val="00F62856"/>
    <w:rsid w:val="00F63076"/>
    <w:rsid w:val="00F633DE"/>
    <w:rsid w:val="00F6393E"/>
    <w:rsid w:val="00F63C5E"/>
    <w:rsid w:val="00F6468E"/>
    <w:rsid w:val="00F64767"/>
    <w:rsid w:val="00F64B2A"/>
    <w:rsid w:val="00F65237"/>
    <w:rsid w:val="00F66643"/>
    <w:rsid w:val="00F66687"/>
    <w:rsid w:val="00F66C83"/>
    <w:rsid w:val="00F670E1"/>
    <w:rsid w:val="00F67C0C"/>
    <w:rsid w:val="00F70DB4"/>
    <w:rsid w:val="00F70E1C"/>
    <w:rsid w:val="00F714F4"/>
    <w:rsid w:val="00F716BD"/>
    <w:rsid w:val="00F716E4"/>
    <w:rsid w:val="00F71858"/>
    <w:rsid w:val="00F719EA"/>
    <w:rsid w:val="00F72147"/>
    <w:rsid w:val="00F72B38"/>
    <w:rsid w:val="00F7427D"/>
    <w:rsid w:val="00F745A0"/>
    <w:rsid w:val="00F7557A"/>
    <w:rsid w:val="00F76FF4"/>
    <w:rsid w:val="00F7729B"/>
    <w:rsid w:val="00F777F1"/>
    <w:rsid w:val="00F77E98"/>
    <w:rsid w:val="00F80139"/>
    <w:rsid w:val="00F8136F"/>
    <w:rsid w:val="00F83189"/>
    <w:rsid w:val="00F83731"/>
    <w:rsid w:val="00F8404C"/>
    <w:rsid w:val="00F846DD"/>
    <w:rsid w:val="00F84817"/>
    <w:rsid w:val="00F84EED"/>
    <w:rsid w:val="00F85E31"/>
    <w:rsid w:val="00F8609B"/>
    <w:rsid w:val="00F8650C"/>
    <w:rsid w:val="00F86B09"/>
    <w:rsid w:val="00F87975"/>
    <w:rsid w:val="00F90FFC"/>
    <w:rsid w:val="00F943FA"/>
    <w:rsid w:val="00F955B1"/>
    <w:rsid w:val="00F957EB"/>
    <w:rsid w:val="00F966CA"/>
    <w:rsid w:val="00F969B5"/>
    <w:rsid w:val="00F9792D"/>
    <w:rsid w:val="00FA11B9"/>
    <w:rsid w:val="00FA1E47"/>
    <w:rsid w:val="00FA31DD"/>
    <w:rsid w:val="00FA33A8"/>
    <w:rsid w:val="00FA4A07"/>
    <w:rsid w:val="00FA4C99"/>
    <w:rsid w:val="00FA4D15"/>
    <w:rsid w:val="00FA4E17"/>
    <w:rsid w:val="00FA4F2F"/>
    <w:rsid w:val="00FA4FC2"/>
    <w:rsid w:val="00FA5032"/>
    <w:rsid w:val="00FA5068"/>
    <w:rsid w:val="00FA5F7D"/>
    <w:rsid w:val="00FA7153"/>
    <w:rsid w:val="00FA7AEB"/>
    <w:rsid w:val="00FA7CED"/>
    <w:rsid w:val="00FB092C"/>
    <w:rsid w:val="00FB1EB6"/>
    <w:rsid w:val="00FB22C5"/>
    <w:rsid w:val="00FB2C07"/>
    <w:rsid w:val="00FB2DC5"/>
    <w:rsid w:val="00FB3137"/>
    <w:rsid w:val="00FB34B1"/>
    <w:rsid w:val="00FB3ADB"/>
    <w:rsid w:val="00FB56BA"/>
    <w:rsid w:val="00FB5BC8"/>
    <w:rsid w:val="00FC0AC6"/>
    <w:rsid w:val="00FC21BC"/>
    <w:rsid w:val="00FC2490"/>
    <w:rsid w:val="00FC41D4"/>
    <w:rsid w:val="00FC5A88"/>
    <w:rsid w:val="00FC5ECF"/>
    <w:rsid w:val="00FC6F8E"/>
    <w:rsid w:val="00FC6FB2"/>
    <w:rsid w:val="00FC6FC6"/>
    <w:rsid w:val="00FD0CCE"/>
    <w:rsid w:val="00FD1AA0"/>
    <w:rsid w:val="00FD1AB4"/>
    <w:rsid w:val="00FD20A8"/>
    <w:rsid w:val="00FD23BB"/>
    <w:rsid w:val="00FD24BB"/>
    <w:rsid w:val="00FD26ED"/>
    <w:rsid w:val="00FD29E1"/>
    <w:rsid w:val="00FD2B42"/>
    <w:rsid w:val="00FD36EF"/>
    <w:rsid w:val="00FD402E"/>
    <w:rsid w:val="00FD46BA"/>
    <w:rsid w:val="00FD4E3F"/>
    <w:rsid w:val="00FD56D5"/>
    <w:rsid w:val="00FD5C1A"/>
    <w:rsid w:val="00FD65A9"/>
    <w:rsid w:val="00FD67EB"/>
    <w:rsid w:val="00FD6B28"/>
    <w:rsid w:val="00FD7ABA"/>
    <w:rsid w:val="00FD7AE9"/>
    <w:rsid w:val="00FD7D45"/>
    <w:rsid w:val="00FE01AA"/>
    <w:rsid w:val="00FE0404"/>
    <w:rsid w:val="00FE09FB"/>
    <w:rsid w:val="00FE0A1B"/>
    <w:rsid w:val="00FE0F05"/>
    <w:rsid w:val="00FE1833"/>
    <w:rsid w:val="00FE1B83"/>
    <w:rsid w:val="00FE2034"/>
    <w:rsid w:val="00FE2B66"/>
    <w:rsid w:val="00FE3682"/>
    <w:rsid w:val="00FE3A74"/>
    <w:rsid w:val="00FE4787"/>
    <w:rsid w:val="00FE5A62"/>
    <w:rsid w:val="00FE64ED"/>
    <w:rsid w:val="00FE6BB8"/>
    <w:rsid w:val="00FE6CC2"/>
    <w:rsid w:val="00FE7A52"/>
    <w:rsid w:val="00FF1223"/>
    <w:rsid w:val="00FF1A7C"/>
    <w:rsid w:val="00FF270F"/>
    <w:rsid w:val="00FF31E4"/>
    <w:rsid w:val="00FF444E"/>
    <w:rsid w:val="00FF4CFC"/>
    <w:rsid w:val="00FF5175"/>
    <w:rsid w:val="00FF5423"/>
    <w:rsid w:val="00FF6073"/>
    <w:rsid w:val="00FF6203"/>
    <w:rsid w:val="00FF722A"/>
    <w:rsid w:val="00FF7D5A"/>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20CEB94F-C7EF-4848-AF95-7CA7A8ED7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style>
  <w:style w:type="paragraph" w:styleId="Virsraksts1">
    <w:name w:val="heading 1"/>
    <w:basedOn w:val="Parasts"/>
    <w:next w:val="Parasts"/>
    <w:link w:val="Virsraksts1Rakstz"/>
    <w:qFormat/>
    <w:rsid w:val="0084594E"/>
    <w:pPr>
      <w:keepNext/>
      <w:widowControl/>
      <w:tabs>
        <w:tab w:val="num" w:pos="360"/>
      </w:tabs>
      <w:suppressAutoHyphens/>
      <w:spacing w:after="0" w:line="240" w:lineRule="auto"/>
      <w:ind w:left="360" w:hanging="360"/>
      <w:outlineLvl w:val="0"/>
    </w:pPr>
    <w:rPr>
      <w:rFonts w:eastAsia="Times New Roman"/>
      <w:szCs w:val="20"/>
      <w:lang w:eastAsia="ar-SA"/>
    </w:rPr>
  </w:style>
  <w:style w:type="paragraph" w:styleId="Virsraksts2">
    <w:name w:val="heading 2"/>
    <w:basedOn w:val="Parasts"/>
    <w:next w:val="Parasts"/>
    <w:link w:val="Virsraksts2Rakstz"/>
    <w:qFormat/>
    <w:rsid w:val="0084594E"/>
    <w:pPr>
      <w:keepNext/>
      <w:widowControl/>
      <w:numPr>
        <w:ilvl w:val="1"/>
        <w:numId w:val="1"/>
      </w:numPr>
      <w:suppressAutoHyphens/>
      <w:spacing w:after="0" w:line="240" w:lineRule="auto"/>
      <w:jc w:val="both"/>
      <w:outlineLvl w:val="1"/>
    </w:pPr>
    <w:rPr>
      <w:rFonts w:ascii="Dutch TL" w:eastAsia="Times New Roman" w:hAnsi="Dutch TL"/>
      <w:szCs w:val="20"/>
      <w:lang w:eastAsia="ar-SA"/>
    </w:rPr>
  </w:style>
  <w:style w:type="paragraph" w:styleId="Virsraksts3">
    <w:name w:val="heading 3"/>
    <w:basedOn w:val="Parasts"/>
    <w:next w:val="Parasts"/>
    <w:link w:val="Virsraksts3Rakstz"/>
    <w:qFormat/>
    <w:rsid w:val="0084594E"/>
    <w:pPr>
      <w:keepNext/>
      <w:widowControl/>
      <w:numPr>
        <w:ilvl w:val="2"/>
        <w:numId w:val="1"/>
      </w:numPr>
      <w:suppressAutoHyphens/>
      <w:spacing w:after="0" w:line="240" w:lineRule="auto"/>
      <w:jc w:val="center"/>
      <w:outlineLvl w:val="2"/>
    </w:pPr>
    <w:rPr>
      <w:rFonts w:eastAsia="Times New Roman"/>
      <w:b/>
      <w:bCs/>
      <w:lang w:val="en-GB" w:eastAsia="ar-SA"/>
    </w:rPr>
  </w:style>
  <w:style w:type="paragraph" w:styleId="Virsraksts5">
    <w:name w:val="heading 5"/>
    <w:basedOn w:val="Parasts"/>
    <w:next w:val="Parasts"/>
    <w:link w:val="Virsraksts5Rakstz"/>
    <w:qFormat/>
    <w:rsid w:val="0084594E"/>
    <w:pPr>
      <w:keepNext/>
      <w:widowControl/>
      <w:numPr>
        <w:ilvl w:val="4"/>
        <w:numId w:val="1"/>
      </w:numPr>
      <w:suppressAutoHyphens/>
      <w:spacing w:after="0" w:line="240" w:lineRule="auto"/>
      <w:jc w:val="center"/>
      <w:outlineLvl w:val="4"/>
    </w:pPr>
    <w:rPr>
      <w:rFonts w:eastAsia="Times New Roman"/>
      <w:b/>
      <w:bCs/>
      <w:iCs/>
      <w:sz w:val="28"/>
      <w:szCs w:val="20"/>
      <w:lang w:eastAsia="ar-SA"/>
    </w:rPr>
  </w:style>
  <w:style w:type="paragraph" w:styleId="Virsraksts7">
    <w:name w:val="heading 7"/>
    <w:basedOn w:val="Parasts"/>
    <w:next w:val="Parasts"/>
    <w:link w:val="Virsraksts7Rakstz"/>
    <w:qFormat/>
    <w:rsid w:val="0084594E"/>
    <w:pPr>
      <w:widowControl/>
      <w:suppressAutoHyphens/>
      <w:spacing w:before="240" w:after="60" w:line="240" w:lineRule="auto"/>
      <w:outlineLvl w:val="6"/>
    </w:pPr>
    <w:rPr>
      <w:rFonts w:eastAsia="Times New Roman"/>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5B4762"/>
    <w:rPr>
      <w:vertAlign w:val="superscript"/>
    </w:rPr>
  </w:style>
  <w:style w:type="paragraph" w:styleId="Vresteksts">
    <w:name w:val="footnote text"/>
    <w:aliases w:val="Char Char Char,Footnote Text1,Footnote Text1 Char"/>
    <w:basedOn w:val="Parasts"/>
    <w:link w:val="VrestekstsRakstz"/>
    <w:uiPriority w:val="99"/>
    <w:unhideWhenUsed/>
    <w:rsid w:val="005B4762"/>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5B4762"/>
    <w:rPr>
      <w:sz w:val="20"/>
      <w:szCs w:val="20"/>
    </w:rPr>
  </w:style>
  <w:style w:type="paragraph" w:styleId="Sarakstarindkopa">
    <w:name w:val="List Paragraph"/>
    <w:basedOn w:val="Parasts"/>
    <w:uiPriority w:val="34"/>
    <w:qFormat/>
    <w:rsid w:val="005B4762"/>
    <w:pPr>
      <w:ind w:left="720"/>
      <w:contextualSpacing/>
    </w:pPr>
  </w:style>
  <w:style w:type="paragraph" w:styleId="Beiguvresteksts">
    <w:name w:val="endnote text"/>
    <w:basedOn w:val="Parasts"/>
    <w:link w:val="BeiguvrestekstsRakstz"/>
    <w:uiPriority w:val="99"/>
    <w:semiHidden/>
    <w:unhideWhenUsed/>
    <w:rsid w:val="005B476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B4762"/>
    <w:rPr>
      <w:sz w:val="20"/>
      <w:szCs w:val="20"/>
    </w:rPr>
  </w:style>
  <w:style w:type="character" w:styleId="Beiguvresatsauce">
    <w:name w:val="endnote reference"/>
    <w:basedOn w:val="Noklusjumarindkopasfonts"/>
    <w:uiPriority w:val="99"/>
    <w:semiHidden/>
    <w:unhideWhenUsed/>
    <w:rsid w:val="005B4762"/>
    <w:rPr>
      <w:vertAlign w:val="superscript"/>
    </w:rPr>
  </w:style>
  <w:style w:type="character" w:styleId="Komentraatsauce">
    <w:name w:val="annotation reference"/>
    <w:basedOn w:val="Noklusjumarindkopasfonts"/>
    <w:uiPriority w:val="99"/>
    <w:semiHidden/>
    <w:unhideWhenUsed/>
    <w:rsid w:val="005B4762"/>
    <w:rPr>
      <w:sz w:val="16"/>
      <w:szCs w:val="16"/>
    </w:rPr>
  </w:style>
  <w:style w:type="paragraph" w:styleId="Komentrateksts">
    <w:name w:val="annotation text"/>
    <w:basedOn w:val="Parasts"/>
    <w:link w:val="KomentratekstsRakstz"/>
    <w:uiPriority w:val="99"/>
    <w:unhideWhenUsed/>
    <w:rsid w:val="005B4762"/>
    <w:pPr>
      <w:spacing w:line="240" w:lineRule="auto"/>
    </w:pPr>
    <w:rPr>
      <w:sz w:val="20"/>
      <w:szCs w:val="20"/>
    </w:rPr>
  </w:style>
  <w:style w:type="character" w:customStyle="1" w:styleId="KomentratekstsRakstz">
    <w:name w:val="Komentāra teksts Rakstz."/>
    <w:basedOn w:val="Noklusjumarindkopasfonts"/>
    <w:link w:val="Komentrateksts"/>
    <w:uiPriority w:val="99"/>
    <w:rsid w:val="005B4762"/>
    <w:rPr>
      <w:sz w:val="20"/>
      <w:szCs w:val="20"/>
    </w:rPr>
  </w:style>
  <w:style w:type="paragraph" w:styleId="Komentratma">
    <w:name w:val="annotation subject"/>
    <w:basedOn w:val="Komentrateksts"/>
    <w:next w:val="Komentrateksts"/>
    <w:link w:val="KomentratmaRakstz"/>
    <w:uiPriority w:val="99"/>
    <w:semiHidden/>
    <w:unhideWhenUsed/>
    <w:rsid w:val="005B4762"/>
    <w:rPr>
      <w:b/>
      <w:bCs/>
    </w:rPr>
  </w:style>
  <w:style w:type="character" w:customStyle="1" w:styleId="KomentratmaRakstz">
    <w:name w:val="Komentāra tēma Rakstz."/>
    <w:basedOn w:val="KomentratekstsRakstz"/>
    <w:link w:val="Komentratma"/>
    <w:uiPriority w:val="99"/>
    <w:semiHidden/>
    <w:rsid w:val="005B4762"/>
    <w:rPr>
      <w:b/>
      <w:bCs/>
      <w:sz w:val="20"/>
      <w:szCs w:val="20"/>
    </w:rPr>
  </w:style>
  <w:style w:type="paragraph" w:styleId="Paraststmeklis">
    <w:name w:val="Normal (Web)"/>
    <w:basedOn w:val="Parasts"/>
    <w:uiPriority w:val="99"/>
    <w:semiHidden/>
    <w:unhideWhenUsed/>
    <w:rsid w:val="005B4762"/>
    <w:pPr>
      <w:widowControl/>
      <w:spacing w:before="100" w:beforeAutospacing="1" w:after="100" w:afterAutospacing="1" w:line="240" w:lineRule="auto"/>
    </w:pPr>
    <w:rPr>
      <w:rFonts w:eastAsia="Times New Roman"/>
    </w:rPr>
  </w:style>
  <w:style w:type="paragraph" w:styleId="Bezatstarpm">
    <w:name w:val="No Spacing"/>
    <w:uiPriority w:val="1"/>
    <w:qFormat/>
    <w:rsid w:val="005B4762"/>
    <w:pPr>
      <w:widowControl w:val="0"/>
    </w:pPr>
    <w:rPr>
      <w:rFonts w:ascii="Calibri" w:hAnsi="Calibri"/>
      <w:sz w:val="22"/>
      <w:szCs w:val="22"/>
      <w:lang w:val="en-US" w:eastAsia="en-US"/>
    </w:rPr>
  </w:style>
  <w:style w:type="character" w:customStyle="1" w:styleId="Bodytext2">
    <w:name w:val="Body text (2)_"/>
    <w:basedOn w:val="Noklusjumarindkopasfonts"/>
    <w:link w:val="Bodytext20"/>
    <w:rsid w:val="005A2D88"/>
    <w:rPr>
      <w:rFonts w:eastAsia="Times New Roman"/>
      <w:shd w:val="clear" w:color="auto" w:fill="FFFFFF"/>
    </w:rPr>
  </w:style>
  <w:style w:type="paragraph" w:customStyle="1" w:styleId="Bodytext20">
    <w:name w:val="Body text (2)"/>
    <w:basedOn w:val="Parasts"/>
    <w:link w:val="Bodytext2"/>
    <w:rsid w:val="005A2D88"/>
    <w:pPr>
      <w:shd w:val="clear" w:color="auto" w:fill="FFFFFF"/>
      <w:spacing w:before="60" w:after="420" w:line="0" w:lineRule="atLeast"/>
      <w:ind w:hanging="420"/>
      <w:jc w:val="right"/>
    </w:pPr>
    <w:rPr>
      <w:rFonts w:eastAsia="Times New Roman"/>
    </w:rPr>
  </w:style>
  <w:style w:type="character" w:styleId="Izsmalcintsizclums">
    <w:name w:val="Subtle Emphasis"/>
    <w:basedOn w:val="Noklusjumarindkopasfonts"/>
    <w:uiPriority w:val="19"/>
    <w:qFormat/>
    <w:rsid w:val="001C3248"/>
    <w:rPr>
      <w:i/>
      <w:iCs/>
      <w:color w:val="404040" w:themeColor="text1" w:themeTint="BF"/>
    </w:rPr>
  </w:style>
  <w:style w:type="paragraph" w:styleId="Prskatjums">
    <w:name w:val="Revision"/>
    <w:hidden/>
    <w:uiPriority w:val="99"/>
    <w:semiHidden/>
    <w:rsid w:val="00F716E4"/>
  </w:style>
  <w:style w:type="character" w:customStyle="1" w:styleId="eop">
    <w:name w:val="eop"/>
    <w:basedOn w:val="Noklusjumarindkopasfonts"/>
    <w:rsid w:val="001104A4"/>
  </w:style>
  <w:style w:type="character" w:customStyle="1" w:styleId="Virsraksts1Rakstz">
    <w:name w:val="Virsraksts 1 Rakstz."/>
    <w:basedOn w:val="Noklusjumarindkopasfonts"/>
    <w:link w:val="Virsraksts1"/>
    <w:rsid w:val="0084594E"/>
    <w:rPr>
      <w:rFonts w:eastAsia="Times New Roman"/>
      <w:szCs w:val="20"/>
      <w:lang w:eastAsia="ar-SA"/>
    </w:rPr>
  </w:style>
  <w:style w:type="character" w:customStyle="1" w:styleId="Virsraksts2Rakstz">
    <w:name w:val="Virsraksts 2 Rakstz."/>
    <w:basedOn w:val="Noklusjumarindkopasfonts"/>
    <w:link w:val="Virsraksts2"/>
    <w:rsid w:val="0084594E"/>
    <w:rPr>
      <w:rFonts w:ascii="Dutch TL" w:eastAsia="Times New Roman" w:hAnsi="Dutch TL"/>
      <w:szCs w:val="20"/>
      <w:lang w:eastAsia="ar-SA"/>
    </w:rPr>
  </w:style>
  <w:style w:type="character" w:customStyle="1" w:styleId="Virsraksts3Rakstz">
    <w:name w:val="Virsraksts 3 Rakstz."/>
    <w:basedOn w:val="Noklusjumarindkopasfonts"/>
    <w:link w:val="Virsraksts3"/>
    <w:rsid w:val="0084594E"/>
    <w:rPr>
      <w:rFonts w:eastAsia="Times New Roman"/>
      <w:b/>
      <w:bCs/>
      <w:lang w:val="en-GB" w:eastAsia="ar-SA"/>
    </w:rPr>
  </w:style>
  <w:style w:type="character" w:customStyle="1" w:styleId="Virsraksts5Rakstz">
    <w:name w:val="Virsraksts 5 Rakstz."/>
    <w:basedOn w:val="Noklusjumarindkopasfonts"/>
    <w:link w:val="Virsraksts5"/>
    <w:rsid w:val="0084594E"/>
    <w:rPr>
      <w:rFonts w:eastAsia="Times New Roman"/>
      <w:b/>
      <w:bCs/>
      <w:iCs/>
      <w:sz w:val="28"/>
      <w:szCs w:val="20"/>
      <w:lang w:eastAsia="ar-SA"/>
    </w:rPr>
  </w:style>
  <w:style w:type="character" w:customStyle="1" w:styleId="Virsraksts7Rakstz">
    <w:name w:val="Virsraksts 7 Rakstz."/>
    <w:basedOn w:val="Noklusjumarindkopasfonts"/>
    <w:link w:val="Virsraksts7"/>
    <w:rsid w:val="0084594E"/>
    <w:rPr>
      <w:rFonts w:eastAsia="Times New Roman"/>
      <w:lang w:val="en-GB" w:eastAsia="ar-SA"/>
    </w:rPr>
  </w:style>
  <w:style w:type="numbering" w:customStyle="1" w:styleId="NoList1">
    <w:name w:val="No List1"/>
    <w:next w:val="Bezsaraksta"/>
    <w:semiHidden/>
    <w:rsid w:val="0084594E"/>
  </w:style>
  <w:style w:type="character" w:customStyle="1" w:styleId="WW8Num2z0">
    <w:name w:val="WW8Num2z0"/>
    <w:rsid w:val="0084594E"/>
    <w:rPr>
      <w:b w:val="0"/>
      <w:i w:val="0"/>
    </w:rPr>
  </w:style>
  <w:style w:type="character" w:customStyle="1" w:styleId="WW-DefaultParagraphFont">
    <w:name w:val="WW-Default Paragraph Font"/>
    <w:rsid w:val="0084594E"/>
  </w:style>
  <w:style w:type="character" w:customStyle="1" w:styleId="Absatz-Standardschriftart">
    <w:name w:val="Absatz-Standardschriftart"/>
    <w:rsid w:val="0084594E"/>
  </w:style>
  <w:style w:type="character" w:customStyle="1" w:styleId="WW8Num1z0">
    <w:name w:val="WW8Num1z0"/>
    <w:rsid w:val="0084594E"/>
    <w:rPr>
      <w:b w:val="0"/>
      <w:i w:val="0"/>
    </w:rPr>
  </w:style>
  <w:style w:type="character" w:customStyle="1" w:styleId="WW-Absatz-Standardschriftart">
    <w:name w:val="WW-Absatz-Standardschriftart"/>
    <w:rsid w:val="0084594E"/>
  </w:style>
  <w:style w:type="character" w:customStyle="1" w:styleId="WW-DefaultParagraphFont1">
    <w:name w:val="WW-Default Paragraph Font1"/>
    <w:rsid w:val="0084594E"/>
  </w:style>
  <w:style w:type="character" w:customStyle="1" w:styleId="NumberingSymbols">
    <w:name w:val="Numbering Symbols"/>
    <w:rsid w:val="0084594E"/>
  </w:style>
  <w:style w:type="character" w:customStyle="1" w:styleId="Bullets">
    <w:name w:val="Bullets"/>
    <w:rsid w:val="0084594E"/>
    <w:rPr>
      <w:rFonts w:ascii="StarSymbol" w:eastAsia="StarSymbol" w:hAnsi="StarSymbol" w:cs="StarSymbol"/>
      <w:sz w:val="18"/>
      <w:szCs w:val="18"/>
    </w:rPr>
  </w:style>
  <w:style w:type="paragraph" w:customStyle="1" w:styleId="Heading">
    <w:name w:val="Heading"/>
    <w:basedOn w:val="Parasts"/>
    <w:next w:val="Pamatteksts"/>
    <w:rsid w:val="0084594E"/>
    <w:pPr>
      <w:keepNext/>
      <w:widowControl/>
      <w:suppressAutoHyphens/>
      <w:spacing w:before="240" w:after="120" w:line="240" w:lineRule="auto"/>
    </w:pPr>
    <w:rPr>
      <w:rFonts w:ascii="Arial" w:eastAsia="Lucida Sans Unicode" w:hAnsi="Arial" w:cs="Tahoma"/>
      <w:sz w:val="28"/>
      <w:szCs w:val="28"/>
      <w:lang w:val="en-GB" w:eastAsia="ar-SA"/>
    </w:rPr>
  </w:style>
  <w:style w:type="paragraph" w:styleId="Pamatteksts">
    <w:name w:val="Body Text"/>
    <w:basedOn w:val="Parasts"/>
    <w:link w:val="PamattekstsRakstz"/>
    <w:rsid w:val="0084594E"/>
    <w:pPr>
      <w:widowControl/>
      <w:suppressAutoHyphens/>
      <w:spacing w:after="0" w:line="240" w:lineRule="auto"/>
      <w:jc w:val="both"/>
    </w:pPr>
    <w:rPr>
      <w:rFonts w:eastAsia="Times New Roman"/>
      <w:szCs w:val="20"/>
      <w:lang w:eastAsia="ar-SA"/>
    </w:rPr>
  </w:style>
  <w:style w:type="character" w:customStyle="1" w:styleId="PamattekstsRakstz">
    <w:name w:val="Pamatteksts Rakstz."/>
    <w:basedOn w:val="Noklusjumarindkopasfonts"/>
    <w:link w:val="Pamatteksts"/>
    <w:rsid w:val="0084594E"/>
    <w:rPr>
      <w:rFonts w:eastAsia="Times New Roman"/>
      <w:szCs w:val="20"/>
      <w:lang w:eastAsia="ar-SA"/>
    </w:rPr>
  </w:style>
  <w:style w:type="paragraph" w:styleId="Saraksts">
    <w:name w:val="List"/>
    <w:basedOn w:val="Pamatteksts"/>
    <w:rsid w:val="0084594E"/>
    <w:rPr>
      <w:rFonts w:cs="Tahoma"/>
    </w:rPr>
  </w:style>
  <w:style w:type="paragraph" w:styleId="Parakstszemobjekta">
    <w:name w:val="caption"/>
    <w:basedOn w:val="Parasts"/>
    <w:qFormat/>
    <w:rsid w:val="0084594E"/>
    <w:pPr>
      <w:widowControl/>
      <w:suppressLineNumbers/>
      <w:suppressAutoHyphens/>
      <w:spacing w:before="120" w:after="120" w:line="240" w:lineRule="auto"/>
    </w:pPr>
    <w:rPr>
      <w:rFonts w:eastAsia="Times New Roman" w:cs="Tahoma"/>
      <w:i/>
      <w:iCs/>
      <w:lang w:val="en-GB" w:eastAsia="ar-SA"/>
    </w:rPr>
  </w:style>
  <w:style w:type="paragraph" w:customStyle="1" w:styleId="Index">
    <w:name w:val="Index"/>
    <w:basedOn w:val="Parasts"/>
    <w:rsid w:val="0084594E"/>
    <w:pPr>
      <w:widowControl/>
      <w:suppressLineNumbers/>
      <w:suppressAutoHyphens/>
      <w:spacing w:after="0" w:line="240" w:lineRule="auto"/>
    </w:pPr>
    <w:rPr>
      <w:rFonts w:eastAsia="Times New Roman" w:cs="Tahoma"/>
      <w:lang w:val="en-GB" w:eastAsia="ar-SA"/>
    </w:rPr>
  </w:style>
  <w:style w:type="paragraph" w:styleId="Nosaukums">
    <w:name w:val="Title"/>
    <w:basedOn w:val="Parasts"/>
    <w:next w:val="Apakvirsraksts"/>
    <w:link w:val="NosaukumsRakstz"/>
    <w:qFormat/>
    <w:rsid w:val="0084594E"/>
    <w:pPr>
      <w:widowControl/>
      <w:suppressAutoHyphens/>
      <w:spacing w:after="0" w:line="240" w:lineRule="auto"/>
      <w:jc w:val="center"/>
    </w:pPr>
    <w:rPr>
      <w:rFonts w:eastAsia="Times New Roman"/>
      <w:b/>
      <w:szCs w:val="20"/>
      <w:lang w:eastAsia="ar-SA"/>
    </w:rPr>
  </w:style>
  <w:style w:type="character" w:customStyle="1" w:styleId="NosaukumsRakstz">
    <w:name w:val="Nosaukums Rakstz."/>
    <w:basedOn w:val="Noklusjumarindkopasfonts"/>
    <w:link w:val="Nosaukums"/>
    <w:rsid w:val="0084594E"/>
    <w:rPr>
      <w:rFonts w:eastAsia="Times New Roman"/>
      <w:b/>
      <w:szCs w:val="20"/>
      <w:lang w:eastAsia="ar-SA"/>
    </w:rPr>
  </w:style>
  <w:style w:type="paragraph" w:styleId="Apakvirsraksts">
    <w:name w:val="Subtitle"/>
    <w:basedOn w:val="Heading"/>
    <w:next w:val="Pamatteksts"/>
    <w:link w:val="ApakvirsrakstsRakstz"/>
    <w:qFormat/>
    <w:rsid w:val="0084594E"/>
    <w:pPr>
      <w:jc w:val="center"/>
    </w:pPr>
    <w:rPr>
      <w:i/>
      <w:iCs/>
    </w:rPr>
  </w:style>
  <w:style w:type="character" w:customStyle="1" w:styleId="ApakvirsrakstsRakstz">
    <w:name w:val="Apakšvirsraksts Rakstz."/>
    <w:basedOn w:val="Noklusjumarindkopasfonts"/>
    <w:link w:val="Apakvirsraksts"/>
    <w:rsid w:val="0084594E"/>
    <w:rPr>
      <w:rFonts w:ascii="Arial" w:eastAsia="Lucida Sans Unicode" w:hAnsi="Arial" w:cs="Tahoma"/>
      <w:i/>
      <w:iCs/>
      <w:sz w:val="28"/>
      <w:szCs w:val="28"/>
      <w:lang w:val="en-GB" w:eastAsia="ar-SA"/>
    </w:rPr>
  </w:style>
  <w:style w:type="paragraph" w:styleId="Pamatteksts2">
    <w:name w:val="Body Text 2"/>
    <w:basedOn w:val="Parasts"/>
    <w:link w:val="Pamatteksts2Rakstz"/>
    <w:rsid w:val="0084594E"/>
    <w:pPr>
      <w:widowControl/>
      <w:suppressAutoHyphens/>
      <w:spacing w:after="0" w:line="240" w:lineRule="auto"/>
    </w:pPr>
    <w:rPr>
      <w:rFonts w:ascii="Dutch TL" w:eastAsia="Times New Roman" w:hAnsi="Dutch TL" w:cs="Arial"/>
      <w:szCs w:val="20"/>
      <w:lang w:eastAsia="ar-SA"/>
    </w:rPr>
  </w:style>
  <w:style w:type="character" w:customStyle="1" w:styleId="Pamatteksts2Rakstz">
    <w:name w:val="Pamatteksts 2 Rakstz."/>
    <w:basedOn w:val="Noklusjumarindkopasfonts"/>
    <w:link w:val="Pamatteksts2"/>
    <w:rsid w:val="0084594E"/>
    <w:rPr>
      <w:rFonts w:ascii="Dutch TL" w:eastAsia="Times New Roman" w:hAnsi="Dutch TL" w:cs="Arial"/>
      <w:szCs w:val="20"/>
      <w:lang w:eastAsia="ar-SA"/>
    </w:rPr>
  </w:style>
  <w:style w:type="paragraph" w:styleId="Pamatteksts3">
    <w:name w:val="Body Text 3"/>
    <w:basedOn w:val="Parasts"/>
    <w:link w:val="Pamatteksts3Rakstz"/>
    <w:rsid w:val="0084594E"/>
    <w:pPr>
      <w:widowControl/>
      <w:suppressAutoHyphens/>
      <w:spacing w:after="0" w:line="240" w:lineRule="auto"/>
      <w:jc w:val="both"/>
    </w:pPr>
    <w:rPr>
      <w:rFonts w:eastAsia="Times New Roman"/>
      <w:sz w:val="22"/>
      <w:szCs w:val="20"/>
      <w:lang w:eastAsia="ar-SA"/>
    </w:rPr>
  </w:style>
  <w:style w:type="character" w:customStyle="1" w:styleId="Pamatteksts3Rakstz">
    <w:name w:val="Pamatteksts 3 Rakstz."/>
    <w:basedOn w:val="Noklusjumarindkopasfonts"/>
    <w:link w:val="Pamatteksts3"/>
    <w:rsid w:val="0084594E"/>
    <w:rPr>
      <w:rFonts w:eastAsia="Times New Roman"/>
      <w:sz w:val="22"/>
      <w:szCs w:val="20"/>
      <w:lang w:eastAsia="ar-SA"/>
    </w:rPr>
  </w:style>
  <w:style w:type="paragraph" w:styleId="Pamattekstaatkpe2">
    <w:name w:val="Body Text Indent 2"/>
    <w:basedOn w:val="Parasts"/>
    <w:link w:val="Pamattekstaatkpe2Rakstz"/>
    <w:rsid w:val="0084594E"/>
    <w:pPr>
      <w:widowControl/>
      <w:suppressAutoHyphens/>
      <w:spacing w:after="0" w:line="240" w:lineRule="auto"/>
      <w:ind w:firstLine="720"/>
      <w:jc w:val="both"/>
    </w:pPr>
    <w:rPr>
      <w:rFonts w:eastAsia="Times New Roman"/>
      <w:lang w:eastAsia="ar-SA"/>
    </w:rPr>
  </w:style>
  <w:style w:type="character" w:customStyle="1" w:styleId="Pamattekstaatkpe2Rakstz">
    <w:name w:val="Pamatteksta atkāpe 2 Rakstz."/>
    <w:basedOn w:val="Noklusjumarindkopasfonts"/>
    <w:link w:val="Pamattekstaatkpe2"/>
    <w:rsid w:val="0084594E"/>
    <w:rPr>
      <w:rFonts w:eastAsia="Times New Roman"/>
      <w:lang w:eastAsia="ar-SA"/>
    </w:rPr>
  </w:style>
  <w:style w:type="character" w:styleId="Lappusesnumurs">
    <w:name w:val="page number"/>
    <w:basedOn w:val="Noklusjumarindkopasfonts"/>
    <w:rsid w:val="0084594E"/>
  </w:style>
  <w:style w:type="paragraph" w:customStyle="1" w:styleId="tv213">
    <w:name w:val="tv213"/>
    <w:basedOn w:val="Parasts"/>
    <w:rsid w:val="0084594E"/>
    <w:pPr>
      <w:widowControl/>
      <w:spacing w:before="100" w:beforeAutospacing="1" w:after="100" w:afterAutospacing="1" w:line="240" w:lineRule="auto"/>
    </w:pPr>
    <w:rPr>
      <w:rFonts w:eastAsia="Times New Roman"/>
    </w:rPr>
  </w:style>
  <w:style w:type="paragraph" w:customStyle="1" w:styleId="Default">
    <w:name w:val="Default"/>
    <w:rsid w:val="0084594E"/>
    <w:pPr>
      <w:autoSpaceDE w:val="0"/>
      <w:autoSpaceDN w:val="0"/>
      <w:adjustRightInd w:val="0"/>
    </w:pPr>
    <w:rPr>
      <w:rFonts w:ascii="Calibri" w:eastAsia="Times New Roman" w:hAnsi="Calibri" w:cs="Calibri"/>
      <w:color w:val="000000"/>
    </w:rPr>
  </w:style>
  <w:style w:type="paragraph" w:customStyle="1" w:styleId="msonormal804d7de8fd46f06a46511c7c60d1535e">
    <w:name w:val="msonormal_804d7de8fd46f06a46511c7c60d1535e"/>
    <w:basedOn w:val="Parasts"/>
    <w:rsid w:val="0084594E"/>
    <w:pPr>
      <w:widowControl/>
      <w:spacing w:before="100" w:beforeAutospacing="1" w:after="100" w:afterAutospacing="1" w:line="240" w:lineRule="auto"/>
    </w:pPr>
    <w:rPr>
      <w:rFonts w:eastAsia="Times New Roman"/>
      <w:lang w:val="en-US" w:eastAsia="en-US"/>
    </w:rPr>
  </w:style>
  <w:style w:type="character" w:customStyle="1" w:styleId="fontstyle01">
    <w:name w:val="fontstyle01"/>
    <w:rsid w:val="0084594E"/>
    <w:rPr>
      <w:rFonts w:ascii="Arial Narrow" w:hAnsi="Arial Narrow" w:hint="default"/>
      <w:b w:val="0"/>
      <w:bCs w:val="0"/>
      <w:i w:val="0"/>
      <w:iCs w:val="0"/>
      <w:color w:val="000000"/>
      <w:sz w:val="24"/>
      <w:szCs w:val="24"/>
    </w:rPr>
  </w:style>
  <w:style w:type="character" w:customStyle="1" w:styleId="normaltextrun">
    <w:name w:val="normaltextrun"/>
    <w:basedOn w:val="Noklusjumarindkopasfonts"/>
    <w:rsid w:val="000C0A92"/>
  </w:style>
  <w:style w:type="paragraph" w:customStyle="1" w:styleId="CharCharCharChar">
    <w:name w:val="Char Char Char Char"/>
    <w:aliases w:val="Char2"/>
    <w:basedOn w:val="Parasts"/>
    <w:next w:val="Parasts"/>
    <w:link w:val="Vresatsauce"/>
    <w:uiPriority w:val="99"/>
    <w:rsid w:val="00CE07C3"/>
    <w:pPr>
      <w:widowControl/>
      <w:spacing w:after="1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29479561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3E66D-41C9-4CD5-AC21-C28C5AEEA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8264</Words>
  <Characters>4711</Characters>
  <Application>Microsoft Office Word</Application>
  <DocSecurity>0</DocSecurity>
  <Lines>39</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Zaiga Ozoliņa</dc:creator>
  <cp:keywords/>
  <dc:description/>
  <cp:lastModifiedBy>Marika Mitrone</cp:lastModifiedBy>
  <cp:revision>4</cp:revision>
  <cp:lastPrinted>2021-07-02T11:45:00Z</cp:lastPrinted>
  <dcterms:created xsi:type="dcterms:W3CDTF">2025-07-23T12:23:00Z</dcterms:created>
  <dcterms:modified xsi:type="dcterms:W3CDTF">2025-07-24T06:15:00Z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