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C615" w14:textId="77777777" w:rsidR="009403E7" w:rsidRPr="00CB73F9" w:rsidRDefault="009403E7" w:rsidP="00E86215">
      <w:pPr>
        <w:spacing w:after="0" w:line="240" w:lineRule="auto"/>
        <w:jc w:val="both"/>
        <w:rPr>
          <w:rFonts w:cstheme="minorHAnsi"/>
          <w:sz w:val="22"/>
          <w:szCs w:val="22"/>
          <w:lang w:val="lv-LV"/>
        </w:rPr>
      </w:pPr>
    </w:p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Reatabula"/>
        <w:tblW w:w="14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691"/>
        <w:gridCol w:w="186"/>
        <w:gridCol w:w="1033"/>
        <w:gridCol w:w="914"/>
        <w:gridCol w:w="952"/>
        <w:gridCol w:w="826"/>
        <w:gridCol w:w="354"/>
        <w:gridCol w:w="846"/>
        <w:gridCol w:w="833"/>
        <w:gridCol w:w="1020"/>
        <w:gridCol w:w="661"/>
        <w:gridCol w:w="297"/>
        <w:gridCol w:w="1161"/>
        <w:gridCol w:w="1161"/>
        <w:gridCol w:w="74"/>
      </w:tblGrid>
      <w:tr w:rsidR="00CB73F9" w:rsidRPr="004D7434" w14:paraId="7C567BC8" w14:textId="77777777" w:rsidTr="00FC7B81">
        <w:tc>
          <w:tcPr>
            <w:tcW w:w="4503" w:type="dxa"/>
            <w:gridSpan w:val="2"/>
            <w:vAlign w:val="center"/>
          </w:tcPr>
          <w:p w14:paraId="78E871E0" w14:textId="77777777" w:rsid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  <w:r w:rsidR="000E1146">
              <w:rPr>
                <w:color w:val="7F7F7F" w:themeColor="text1" w:themeTint="80"/>
                <w:lang w:val="lv-LV"/>
              </w:rPr>
              <w:t xml:space="preserve"> </w:t>
            </w:r>
          </w:p>
          <w:p w14:paraId="572A52B5" w14:textId="709FE637" w:rsidR="00BA33C9" w:rsidRPr="00CB73F9" w:rsidRDefault="002E7DFA" w:rsidP="004D4D6B">
            <w:pPr>
              <w:rPr>
                <w:color w:val="7F7F7F" w:themeColor="text1" w:themeTint="80"/>
                <w:lang w:val="lv-LV"/>
              </w:rPr>
            </w:pPr>
            <w:r>
              <w:rPr>
                <w:color w:val="7F7F7F" w:themeColor="text1" w:themeTint="80"/>
                <w:lang w:val="lv-LV"/>
              </w:rPr>
              <w:t>22.08.2022.</w:t>
            </w:r>
          </w:p>
        </w:tc>
        <w:tc>
          <w:tcPr>
            <w:tcW w:w="3085" w:type="dxa"/>
            <w:gridSpan w:val="4"/>
            <w:vAlign w:val="center"/>
          </w:tcPr>
          <w:p w14:paraId="0DB3D02F" w14:textId="5BE6AFD6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717" w:type="dxa"/>
            <w:gridSpan w:val="5"/>
          </w:tcPr>
          <w:p w14:paraId="13FDD4DA" w14:textId="75E35BD5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="000F6CCC">
              <w:rPr>
                <w:color w:val="7F7F7F" w:themeColor="text1" w:themeTint="80"/>
                <w:lang w:val="lv-LV"/>
              </w:rPr>
              <w:t xml:space="preserve"> </w:t>
            </w:r>
            <w:r w:rsidR="000E1146">
              <w:rPr>
                <w:color w:val="7F7F7F" w:themeColor="text1" w:themeTint="80"/>
                <w:lang w:val="lv-LV"/>
              </w:rPr>
              <w:t>Sabiedrisko attiecību vadītāja Inese Cepleniece</w:t>
            </w:r>
          </w:p>
        </w:tc>
        <w:tc>
          <w:tcPr>
            <w:tcW w:w="2690" w:type="dxa"/>
            <w:gridSpan w:val="4"/>
          </w:tcPr>
          <w:p w14:paraId="0BDB6FA3" w14:textId="2485877A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4D7434" w14:paraId="2F3BE3F4" w14:textId="77777777" w:rsidTr="00FC7B81">
        <w:tc>
          <w:tcPr>
            <w:tcW w:w="4503" w:type="dxa"/>
            <w:gridSpan w:val="2"/>
            <w:vAlign w:val="center"/>
          </w:tcPr>
          <w:p w14:paraId="1CD79102" w14:textId="1362CD21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 w:rsidR="000E1146">
              <w:rPr>
                <w:color w:val="7F7F7F" w:themeColor="text1" w:themeTint="80"/>
                <w:lang w:val="lv-LV"/>
              </w:rPr>
              <w:t xml:space="preserve"> Maksātnespējas kontroles dienests</w:t>
            </w:r>
          </w:p>
        </w:tc>
        <w:tc>
          <w:tcPr>
            <w:tcW w:w="3085" w:type="dxa"/>
            <w:gridSpan w:val="4"/>
            <w:vAlign w:val="center"/>
          </w:tcPr>
          <w:p w14:paraId="14E2BC31" w14:textId="7BA60FAB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717" w:type="dxa"/>
            <w:gridSpan w:val="5"/>
          </w:tcPr>
          <w:p w14:paraId="7A7CA8D5" w14:textId="6DC81A0C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="000F6CCC">
              <w:rPr>
                <w:color w:val="7F7F7F" w:themeColor="text1" w:themeTint="80"/>
                <w:lang w:val="lv-LV"/>
              </w:rPr>
              <w:t xml:space="preserve"> </w:t>
            </w:r>
            <w:r w:rsidR="000E1146">
              <w:rPr>
                <w:color w:val="7F7F7F" w:themeColor="text1" w:themeTint="80"/>
                <w:lang w:val="lv-LV"/>
              </w:rPr>
              <w:t>Administratīvā departamenta direktore Digna Matuzala</w:t>
            </w:r>
          </w:p>
        </w:tc>
        <w:tc>
          <w:tcPr>
            <w:tcW w:w="2690" w:type="dxa"/>
            <w:gridSpan w:val="4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CB73F9" w14:paraId="3B023A65" w14:textId="77777777" w:rsidTr="00FC7B81">
        <w:tc>
          <w:tcPr>
            <w:tcW w:w="4503" w:type="dxa"/>
            <w:gridSpan w:val="2"/>
            <w:vAlign w:val="center"/>
          </w:tcPr>
          <w:p w14:paraId="2F2363CA" w14:textId="54501887" w:rsid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  <w:r w:rsidR="000E1146">
              <w:rPr>
                <w:color w:val="7F7F7F" w:themeColor="text1" w:themeTint="80"/>
                <w:lang w:val="lv-LV"/>
              </w:rPr>
              <w:t xml:space="preserve"> </w:t>
            </w:r>
            <w:hyperlink r:id="rId11" w:history="1">
              <w:r w:rsidR="000F6CCC" w:rsidRPr="00147367">
                <w:rPr>
                  <w:rStyle w:val="Hipersaite"/>
                  <w:lang w:val="lv-LV"/>
                </w:rPr>
                <w:t>www.mkd.gov.lv</w:t>
              </w:r>
            </w:hyperlink>
          </w:p>
          <w:p w14:paraId="27A4C36F" w14:textId="7142EA4C" w:rsidR="000F6CCC" w:rsidRPr="00CB73F9" w:rsidRDefault="000F6CCC" w:rsidP="004D4D6B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3085" w:type="dxa"/>
            <w:gridSpan w:val="4"/>
            <w:vAlign w:val="center"/>
          </w:tcPr>
          <w:p w14:paraId="76EA5136" w14:textId="0CCE2824" w:rsidR="00CB73F9" w:rsidRPr="00CB73F9" w:rsidRDefault="00CB73F9" w:rsidP="00CB73F9">
            <w:pPr>
              <w:rPr>
                <w:lang w:val="lv-LV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717" w:type="dxa"/>
            <w:gridSpan w:val="5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690" w:type="dxa"/>
            <w:gridSpan w:val="4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FC7B81" w:rsidRPr="004D7434" w14:paraId="7593BCF0" w14:textId="77777777" w:rsidTr="00FC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3812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877" w:type="dxa"/>
            <w:gridSpan w:val="2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033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914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952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82" w:type="dxa"/>
            <w:gridSpan w:val="2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846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834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020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959" w:type="dxa"/>
            <w:gridSpan w:val="2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61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52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FC7B81" w:rsidRPr="004D7434" w14:paraId="0E97A2A2" w14:textId="77777777" w:rsidTr="00FC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3812" w:type="dxa"/>
          </w:tcPr>
          <w:p w14:paraId="505FFBA4" w14:textId="6C36B3D5" w:rsidR="00FC7B81" w:rsidRDefault="00000000" w:rsidP="00FC7B81">
            <w:pPr>
              <w:pStyle w:val="Sarakstarindkopa"/>
              <w:numPr>
                <w:ilvl w:val="0"/>
                <w:numId w:val="64"/>
              </w:numPr>
              <w:ind w:left="318"/>
              <w:rPr>
                <w:sz w:val="18"/>
                <w:szCs w:val="18"/>
                <w:lang w:val="lv-LV"/>
              </w:rPr>
            </w:pPr>
            <w:hyperlink r:id="rId12" w:history="1">
              <w:r w:rsidR="00FC7B81" w:rsidRPr="007A18AF">
                <w:rPr>
                  <w:rStyle w:val="Hipersaite"/>
                  <w:sz w:val="18"/>
                  <w:szCs w:val="18"/>
                  <w:lang w:val="lv-LV"/>
                </w:rPr>
                <w:t>https://www.mkd.gov.lv/lv/iestades-kontakti</w:t>
              </w:r>
            </w:hyperlink>
          </w:p>
          <w:p w14:paraId="3FC4372D" w14:textId="06ED158A" w:rsidR="00FC7B81" w:rsidRPr="00FC7B81" w:rsidRDefault="00FC7B81" w:rsidP="00FC7B81">
            <w:pPr>
              <w:pStyle w:val="Sarakstarindkopa"/>
              <w:ind w:left="318"/>
              <w:rPr>
                <w:sz w:val="18"/>
                <w:szCs w:val="18"/>
                <w:lang w:val="lv-LV"/>
              </w:rPr>
            </w:pPr>
          </w:p>
        </w:tc>
        <w:tc>
          <w:tcPr>
            <w:tcW w:w="877" w:type="dxa"/>
            <w:gridSpan w:val="2"/>
          </w:tcPr>
          <w:p w14:paraId="65859A14" w14:textId="17D3BC07" w:rsidR="00CB73F9" w:rsidRPr="00CB73F9" w:rsidRDefault="000E114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33" w:type="dxa"/>
          </w:tcPr>
          <w:p w14:paraId="5174DE36" w14:textId="513D329B" w:rsidR="00CB73F9" w:rsidRPr="00CB73F9" w:rsidRDefault="000E114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4" w:type="dxa"/>
          </w:tcPr>
          <w:p w14:paraId="0B7D9B82" w14:textId="5D0631A9" w:rsidR="00CB73F9" w:rsidRPr="00CB73F9" w:rsidRDefault="00370CA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2" w:type="dxa"/>
          </w:tcPr>
          <w:p w14:paraId="6CC36E31" w14:textId="26B3B5BB" w:rsidR="00CB73F9" w:rsidRPr="00CB73F9" w:rsidRDefault="00D90CE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82" w:type="dxa"/>
            <w:gridSpan w:val="2"/>
          </w:tcPr>
          <w:p w14:paraId="20672ED6" w14:textId="622AE721" w:rsidR="00CB73F9" w:rsidRPr="00CB73F9" w:rsidRDefault="000E114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46" w:type="dxa"/>
          </w:tcPr>
          <w:p w14:paraId="317C83E9" w14:textId="13E499C9" w:rsidR="00CB73F9" w:rsidRPr="00CB73F9" w:rsidRDefault="000E114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34" w:type="dxa"/>
          </w:tcPr>
          <w:p w14:paraId="10DD5604" w14:textId="1FBD4D79" w:rsidR="00CB73F9" w:rsidRPr="00CB73F9" w:rsidRDefault="000E114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0" w:type="dxa"/>
          </w:tcPr>
          <w:p w14:paraId="16399F2A" w14:textId="7DA49C6D" w:rsidR="00CB73F9" w:rsidRPr="00CB73F9" w:rsidRDefault="000E114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9" w:type="dxa"/>
            <w:gridSpan w:val="2"/>
          </w:tcPr>
          <w:p w14:paraId="3B9BBB37" w14:textId="347B264E" w:rsidR="00CB73F9" w:rsidRPr="00CB73F9" w:rsidRDefault="00933AA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606A0638" w14:textId="00B26D88" w:rsidR="00CB73F9" w:rsidRPr="00CB73F9" w:rsidRDefault="002474DC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52" w:type="dxa"/>
          </w:tcPr>
          <w:p w14:paraId="5E7D78FE" w14:textId="426BAA57" w:rsidR="00CB73F9" w:rsidRPr="00CB73F9" w:rsidRDefault="00D90CE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C7B81" w:rsidRPr="004D7434" w14:paraId="247368E7" w14:textId="77777777" w:rsidTr="00FC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3812" w:type="dxa"/>
          </w:tcPr>
          <w:p w14:paraId="56C9B23A" w14:textId="5DBBAE68" w:rsidR="00CB73F9" w:rsidRDefault="00000000" w:rsidP="002474DC">
            <w:pPr>
              <w:pStyle w:val="Sarakstarindkopa"/>
              <w:numPr>
                <w:ilvl w:val="0"/>
                <w:numId w:val="64"/>
              </w:numPr>
              <w:ind w:left="318"/>
              <w:rPr>
                <w:sz w:val="18"/>
                <w:szCs w:val="18"/>
                <w:lang w:val="lv-LV"/>
              </w:rPr>
            </w:pPr>
            <w:hyperlink r:id="rId13" w:history="1">
              <w:r w:rsidR="00FC7B81" w:rsidRPr="007A18AF">
                <w:rPr>
                  <w:rStyle w:val="Hipersaite"/>
                  <w:sz w:val="18"/>
                  <w:szCs w:val="18"/>
                  <w:lang w:val="lv-LV"/>
                </w:rPr>
                <w:t>https://www.mkd.gov.lv/lv/par-mums</w:t>
              </w:r>
            </w:hyperlink>
          </w:p>
          <w:p w14:paraId="6A46EC14" w14:textId="4E84C6C1" w:rsidR="00FC7B81" w:rsidRPr="002474DC" w:rsidRDefault="00FC7B81" w:rsidP="00FC7B81">
            <w:pPr>
              <w:pStyle w:val="Sarakstarindkopa"/>
              <w:ind w:left="318"/>
              <w:rPr>
                <w:sz w:val="18"/>
                <w:szCs w:val="18"/>
                <w:lang w:val="lv-LV"/>
              </w:rPr>
            </w:pPr>
          </w:p>
        </w:tc>
        <w:tc>
          <w:tcPr>
            <w:tcW w:w="877" w:type="dxa"/>
            <w:gridSpan w:val="2"/>
          </w:tcPr>
          <w:p w14:paraId="3DDBA331" w14:textId="34EB23F7" w:rsidR="00CB73F9" w:rsidRPr="00CB73F9" w:rsidRDefault="000E114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33" w:type="dxa"/>
          </w:tcPr>
          <w:p w14:paraId="2E10662B" w14:textId="07A7A861" w:rsidR="00CB73F9" w:rsidRPr="00CB73F9" w:rsidRDefault="00370CA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4" w:type="dxa"/>
          </w:tcPr>
          <w:p w14:paraId="462C5185" w14:textId="448B38E5" w:rsidR="00CB73F9" w:rsidRPr="00CB73F9" w:rsidRDefault="000F4D6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2" w:type="dxa"/>
          </w:tcPr>
          <w:p w14:paraId="2D402340" w14:textId="0750E641" w:rsidR="00CB73F9" w:rsidRPr="00CB73F9" w:rsidRDefault="006E53A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82" w:type="dxa"/>
            <w:gridSpan w:val="2"/>
          </w:tcPr>
          <w:p w14:paraId="1095101D" w14:textId="67604FDA" w:rsidR="00CB73F9" w:rsidRPr="00CB73F9" w:rsidRDefault="002474DC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46" w:type="dxa"/>
          </w:tcPr>
          <w:p w14:paraId="4197F569" w14:textId="432FE9DE" w:rsidR="00CB73F9" w:rsidRPr="00CB73F9" w:rsidRDefault="000F4D6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34" w:type="dxa"/>
          </w:tcPr>
          <w:p w14:paraId="7DAEA4EB" w14:textId="194EE2F2" w:rsidR="00CB73F9" w:rsidRPr="00CB73F9" w:rsidRDefault="000F4D6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0" w:type="dxa"/>
          </w:tcPr>
          <w:p w14:paraId="2FF9BB2A" w14:textId="50EA2C59" w:rsidR="00CB73F9" w:rsidRPr="00CB73F9" w:rsidRDefault="000F4D6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9" w:type="dxa"/>
            <w:gridSpan w:val="2"/>
          </w:tcPr>
          <w:p w14:paraId="1A8E1466" w14:textId="4361F371" w:rsidR="00CB73F9" w:rsidRPr="00CB73F9" w:rsidRDefault="00933AA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57B1543C" w14:textId="377A5C65" w:rsidR="00CB73F9" w:rsidRPr="00CB73F9" w:rsidRDefault="000F6CCC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52" w:type="dxa"/>
          </w:tcPr>
          <w:p w14:paraId="48F97111" w14:textId="2FD74DF3" w:rsidR="00CB73F9" w:rsidRPr="00CB73F9" w:rsidRDefault="00D90CE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C7B81" w:rsidRPr="004D7434" w14:paraId="10FB6C36" w14:textId="77777777" w:rsidTr="00FC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3812" w:type="dxa"/>
          </w:tcPr>
          <w:p w14:paraId="0886F812" w14:textId="626DFAD0" w:rsidR="00CB73F9" w:rsidRDefault="00000000" w:rsidP="002474DC">
            <w:pPr>
              <w:pStyle w:val="Sarakstarindkopa"/>
              <w:numPr>
                <w:ilvl w:val="0"/>
                <w:numId w:val="64"/>
              </w:numPr>
              <w:ind w:left="318"/>
              <w:rPr>
                <w:sz w:val="18"/>
                <w:szCs w:val="18"/>
                <w:lang w:val="lv-LV"/>
              </w:rPr>
            </w:pPr>
            <w:hyperlink r:id="rId14" w:history="1">
              <w:r w:rsidR="00FC7B81" w:rsidRPr="007A18AF">
                <w:rPr>
                  <w:rStyle w:val="Hipersaite"/>
                  <w:sz w:val="18"/>
                  <w:szCs w:val="18"/>
                  <w:lang w:val="lv-LV"/>
                </w:rPr>
                <w:t>https://www.mkd.gov.lv/lv/statistika-publikacijas-un-parskati</w:t>
              </w:r>
            </w:hyperlink>
          </w:p>
          <w:p w14:paraId="7A8C2395" w14:textId="6262EF66" w:rsidR="00FC7B81" w:rsidRPr="002474DC" w:rsidRDefault="00FC7B81" w:rsidP="00FC7B81">
            <w:pPr>
              <w:pStyle w:val="Sarakstarindkopa"/>
              <w:ind w:left="318"/>
              <w:rPr>
                <w:sz w:val="18"/>
                <w:szCs w:val="18"/>
                <w:lang w:val="lv-LV"/>
              </w:rPr>
            </w:pPr>
          </w:p>
        </w:tc>
        <w:tc>
          <w:tcPr>
            <w:tcW w:w="877" w:type="dxa"/>
            <w:gridSpan w:val="2"/>
          </w:tcPr>
          <w:p w14:paraId="6D3DF7C6" w14:textId="0F8A38FB" w:rsidR="00CB73F9" w:rsidRPr="00CB73F9" w:rsidRDefault="00D45592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33" w:type="dxa"/>
          </w:tcPr>
          <w:p w14:paraId="7D574F74" w14:textId="44E7C8E1" w:rsidR="00CB73F9" w:rsidRPr="00CB73F9" w:rsidRDefault="00D45592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4" w:type="dxa"/>
          </w:tcPr>
          <w:p w14:paraId="198FFDF8" w14:textId="00E782CA" w:rsidR="00CB73F9" w:rsidRPr="00CB73F9" w:rsidRDefault="00D45592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2" w:type="dxa"/>
          </w:tcPr>
          <w:p w14:paraId="440ECB11" w14:textId="459E0E99" w:rsidR="00CB73F9" w:rsidRPr="00CB73F9" w:rsidRDefault="006E53A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82" w:type="dxa"/>
            <w:gridSpan w:val="2"/>
          </w:tcPr>
          <w:p w14:paraId="069118F5" w14:textId="108AC91D" w:rsidR="00CB73F9" w:rsidRPr="00CB73F9" w:rsidRDefault="002474DC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846" w:type="dxa"/>
          </w:tcPr>
          <w:p w14:paraId="077710F3" w14:textId="6180523A" w:rsidR="00CB73F9" w:rsidRPr="00CB73F9" w:rsidRDefault="00DA4692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34" w:type="dxa"/>
          </w:tcPr>
          <w:p w14:paraId="7DD1F89D" w14:textId="18A4FDDC" w:rsidR="00CB73F9" w:rsidRPr="00CB73F9" w:rsidRDefault="00DA4692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0" w:type="dxa"/>
          </w:tcPr>
          <w:p w14:paraId="7B3BA408" w14:textId="7702E40B" w:rsidR="00CB73F9" w:rsidRPr="00CB73F9" w:rsidRDefault="00DA4692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9" w:type="dxa"/>
            <w:gridSpan w:val="2"/>
          </w:tcPr>
          <w:p w14:paraId="3A10B0A1" w14:textId="6F98F4A9" w:rsidR="00CB73F9" w:rsidRPr="00CB73F9" w:rsidRDefault="00DA4692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2D54F5B8" w14:textId="3489D51D" w:rsidR="00CB73F9" w:rsidRPr="00CB73F9" w:rsidRDefault="000F6CCC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52" w:type="dxa"/>
          </w:tcPr>
          <w:p w14:paraId="2F635688" w14:textId="1BD1534F" w:rsidR="00CB73F9" w:rsidRPr="00CB73F9" w:rsidRDefault="00D90CE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C7B81" w:rsidRPr="004D7434" w14:paraId="0601AC9A" w14:textId="77777777" w:rsidTr="00FC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3812" w:type="dxa"/>
          </w:tcPr>
          <w:p w14:paraId="6E09606A" w14:textId="523CBAB9" w:rsidR="00CB73F9" w:rsidRDefault="00000000" w:rsidP="000F6CCC">
            <w:pPr>
              <w:pStyle w:val="Sarakstarindkopa"/>
              <w:numPr>
                <w:ilvl w:val="0"/>
                <w:numId w:val="64"/>
              </w:numPr>
              <w:ind w:left="318"/>
              <w:rPr>
                <w:sz w:val="18"/>
                <w:szCs w:val="18"/>
                <w:lang w:val="lv-LV"/>
              </w:rPr>
            </w:pPr>
            <w:hyperlink r:id="rId15" w:history="1">
              <w:r w:rsidR="00FC7B81" w:rsidRPr="007A18AF">
                <w:rPr>
                  <w:rStyle w:val="Hipersaite"/>
                  <w:sz w:val="18"/>
                  <w:szCs w:val="18"/>
                  <w:lang w:val="lv-LV"/>
                </w:rPr>
                <w:t>https://www.mkd.gov.lv/lv/juridiskas-personas-maksatnespejas-process</w:t>
              </w:r>
            </w:hyperlink>
          </w:p>
          <w:p w14:paraId="18730E10" w14:textId="21BD1633" w:rsidR="00FC7B81" w:rsidRPr="000F6CCC" w:rsidRDefault="00FC7B81" w:rsidP="00FC7B81">
            <w:pPr>
              <w:pStyle w:val="Sarakstarindkopa"/>
              <w:ind w:left="318"/>
              <w:rPr>
                <w:sz w:val="18"/>
                <w:szCs w:val="18"/>
                <w:lang w:val="lv-LV"/>
              </w:rPr>
            </w:pPr>
          </w:p>
        </w:tc>
        <w:tc>
          <w:tcPr>
            <w:tcW w:w="877" w:type="dxa"/>
            <w:gridSpan w:val="2"/>
          </w:tcPr>
          <w:p w14:paraId="10EF495E" w14:textId="2816ED0E" w:rsidR="00CB73F9" w:rsidRPr="00CB73F9" w:rsidRDefault="000F6CCC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33" w:type="dxa"/>
          </w:tcPr>
          <w:p w14:paraId="46DE4E8D" w14:textId="3BA3C264" w:rsidR="00CB73F9" w:rsidRPr="00CB73F9" w:rsidRDefault="000F6CCC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4" w:type="dxa"/>
          </w:tcPr>
          <w:p w14:paraId="597841ED" w14:textId="1F5245C7" w:rsidR="00CB73F9" w:rsidRPr="00CB73F9" w:rsidRDefault="000F6CCC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2" w:type="dxa"/>
          </w:tcPr>
          <w:p w14:paraId="7585FE9B" w14:textId="5BA2EC41" w:rsidR="00CB73F9" w:rsidRPr="00CB73F9" w:rsidRDefault="006E53A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82" w:type="dxa"/>
            <w:gridSpan w:val="2"/>
          </w:tcPr>
          <w:p w14:paraId="30857486" w14:textId="563AE6A7" w:rsidR="00CB73F9" w:rsidRPr="00CB73F9" w:rsidRDefault="000F6CCC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846" w:type="dxa"/>
          </w:tcPr>
          <w:p w14:paraId="0AD40808" w14:textId="3FBDE945" w:rsidR="00CB73F9" w:rsidRPr="00CB73F9" w:rsidRDefault="000F6CCC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34" w:type="dxa"/>
          </w:tcPr>
          <w:p w14:paraId="0344DC19" w14:textId="51544CAF" w:rsidR="00CB73F9" w:rsidRPr="00CB73F9" w:rsidRDefault="000F6CCC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0" w:type="dxa"/>
          </w:tcPr>
          <w:p w14:paraId="03BC5F9C" w14:textId="6F2B353C" w:rsidR="00CB73F9" w:rsidRPr="00CB73F9" w:rsidRDefault="000F6CCC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9" w:type="dxa"/>
            <w:gridSpan w:val="2"/>
          </w:tcPr>
          <w:p w14:paraId="6CACA3CF" w14:textId="7CD7EB72" w:rsidR="00CB73F9" w:rsidRPr="00CB73F9" w:rsidRDefault="000F6CCC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36153F9D" w14:textId="47E55C91" w:rsidR="00CB73F9" w:rsidRPr="00CB73F9" w:rsidRDefault="000F6CCC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52" w:type="dxa"/>
          </w:tcPr>
          <w:p w14:paraId="68364BAA" w14:textId="4A7BC6CE" w:rsidR="00CB73F9" w:rsidRPr="00CB73F9" w:rsidRDefault="000F6CCC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C7B81" w:rsidRPr="004D7434" w14:paraId="205D1867" w14:textId="77777777" w:rsidTr="00FC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3812" w:type="dxa"/>
          </w:tcPr>
          <w:p w14:paraId="6C9A5D69" w14:textId="0E443533" w:rsidR="000F6CCC" w:rsidRDefault="00000000" w:rsidP="000F6CCC">
            <w:pPr>
              <w:pStyle w:val="Sarakstarindkopa"/>
              <w:numPr>
                <w:ilvl w:val="0"/>
                <w:numId w:val="64"/>
              </w:numPr>
              <w:ind w:left="318"/>
              <w:rPr>
                <w:sz w:val="18"/>
                <w:szCs w:val="18"/>
                <w:lang w:val="lv-LV"/>
              </w:rPr>
            </w:pPr>
            <w:hyperlink r:id="rId16" w:history="1">
              <w:r w:rsidR="00FC7B81" w:rsidRPr="007A18AF">
                <w:rPr>
                  <w:rStyle w:val="Hipersaite"/>
                  <w:sz w:val="18"/>
                  <w:szCs w:val="18"/>
                  <w:lang w:val="lv-LV"/>
                </w:rPr>
                <w:t>https://www.mkd.gov.lv/lv/fiziskas-personas-maksatnespejas-process</w:t>
              </w:r>
            </w:hyperlink>
          </w:p>
          <w:p w14:paraId="09473C62" w14:textId="58BD2DFE" w:rsidR="00FC7B81" w:rsidRPr="000F6CCC" w:rsidRDefault="00FC7B81" w:rsidP="00FC7B81">
            <w:pPr>
              <w:pStyle w:val="Sarakstarindkopa"/>
              <w:ind w:left="318"/>
              <w:rPr>
                <w:sz w:val="18"/>
                <w:szCs w:val="18"/>
                <w:lang w:val="lv-LV"/>
              </w:rPr>
            </w:pPr>
          </w:p>
        </w:tc>
        <w:tc>
          <w:tcPr>
            <w:tcW w:w="877" w:type="dxa"/>
            <w:gridSpan w:val="2"/>
          </w:tcPr>
          <w:p w14:paraId="0CE42411" w14:textId="7F4DF817" w:rsidR="000F6CCC" w:rsidRPr="00CB73F9" w:rsidRDefault="000F6CCC" w:rsidP="000F6CC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33" w:type="dxa"/>
          </w:tcPr>
          <w:p w14:paraId="274856F3" w14:textId="153B0394" w:rsidR="000F6CCC" w:rsidRPr="00CB73F9" w:rsidRDefault="000F6CCC" w:rsidP="000F6CC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4" w:type="dxa"/>
          </w:tcPr>
          <w:p w14:paraId="1D3C79A7" w14:textId="75AC084F" w:rsidR="000F6CCC" w:rsidRPr="00CB73F9" w:rsidRDefault="000F6CCC" w:rsidP="000F6CC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2" w:type="dxa"/>
          </w:tcPr>
          <w:p w14:paraId="3413B92F" w14:textId="144E704D" w:rsidR="000F6CCC" w:rsidRPr="00CB73F9" w:rsidRDefault="006E53AA" w:rsidP="000F6CC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82" w:type="dxa"/>
            <w:gridSpan w:val="2"/>
          </w:tcPr>
          <w:p w14:paraId="73B41EC8" w14:textId="3B00D8FD" w:rsidR="000F6CCC" w:rsidRPr="00CB73F9" w:rsidRDefault="0093482B" w:rsidP="000F6CC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846" w:type="dxa"/>
          </w:tcPr>
          <w:p w14:paraId="600DCF46" w14:textId="4AB54DF0" w:rsidR="000F6CCC" w:rsidRPr="00CB73F9" w:rsidRDefault="000F6CCC" w:rsidP="000F6CC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34" w:type="dxa"/>
          </w:tcPr>
          <w:p w14:paraId="0CD58A92" w14:textId="2298039E" w:rsidR="000F6CCC" w:rsidRPr="00CB73F9" w:rsidRDefault="000F6CCC" w:rsidP="000F6CC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0" w:type="dxa"/>
          </w:tcPr>
          <w:p w14:paraId="7731CA38" w14:textId="2B57DBF7" w:rsidR="000F6CCC" w:rsidRPr="00CB73F9" w:rsidRDefault="000F6CCC" w:rsidP="000F6CC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9" w:type="dxa"/>
            <w:gridSpan w:val="2"/>
          </w:tcPr>
          <w:p w14:paraId="4C27B59D" w14:textId="4697A9C4" w:rsidR="000F6CCC" w:rsidRPr="00CB73F9" w:rsidRDefault="000F6CCC" w:rsidP="000F6CC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2A6F17D6" w14:textId="582C565D" w:rsidR="000F6CCC" w:rsidRPr="00CB73F9" w:rsidRDefault="000F6CCC" w:rsidP="000F6CC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52" w:type="dxa"/>
          </w:tcPr>
          <w:p w14:paraId="02F23161" w14:textId="4FBE0E33" w:rsidR="000F6CCC" w:rsidRPr="00CB73F9" w:rsidRDefault="000F6CCC" w:rsidP="000F6CC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C7B81" w:rsidRPr="004D7434" w14:paraId="52F866E2" w14:textId="77777777" w:rsidTr="00FC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3812" w:type="dxa"/>
          </w:tcPr>
          <w:p w14:paraId="5421BD27" w14:textId="471DD86A" w:rsidR="008450B6" w:rsidRDefault="00000000" w:rsidP="008450B6">
            <w:pPr>
              <w:pStyle w:val="Sarakstarindkopa"/>
              <w:numPr>
                <w:ilvl w:val="0"/>
                <w:numId w:val="64"/>
              </w:numPr>
              <w:ind w:left="318"/>
              <w:rPr>
                <w:sz w:val="18"/>
                <w:szCs w:val="18"/>
                <w:lang w:val="lv-LV"/>
              </w:rPr>
            </w:pPr>
            <w:hyperlink r:id="rId17" w:history="1">
              <w:r w:rsidR="00FC7B81" w:rsidRPr="007A18AF">
                <w:rPr>
                  <w:rStyle w:val="Hipersaite"/>
                  <w:sz w:val="18"/>
                  <w:szCs w:val="18"/>
                  <w:lang w:val="lv-LV"/>
                </w:rPr>
                <w:t>https://www.mkd.gov.lv/lv/darbinieku-prasijumi</w:t>
              </w:r>
            </w:hyperlink>
          </w:p>
          <w:p w14:paraId="305C12E2" w14:textId="62438A69" w:rsidR="00FC7B81" w:rsidRPr="000F6CCC" w:rsidRDefault="00FC7B81" w:rsidP="00FC7B81">
            <w:pPr>
              <w:pStyle w:val="Sarakstarindkopa"/>
              <w:ind w:left="318"/>
              <w:rPr>
                <w:sz w:val="18"/>
                <w:szCs w:val="18"/>
                <w:lang w:val="lv-LV"/>
              </w:rPr>
            </w:pPr>
          </w:p>
        </w:tc>
        <w:tc>
          <w:tcPr>
            <w:tcW w:w="877" w:type="dxa"/>
            <w:gridSpan w:val="2"/>
          </w:tcPr>
          <w:p w14:paraId="574D32F4" w14:textId="68CD7D0A" w:rsidR="008450B6" w:rsidRDefault="008450B6" w:rsidP="008450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33" w:type="dxa"/>
          </w:tcPr>
          <w:p w14:paraId="47A8A616" w14:textId="3E0F104F" w:rsidR="008450B6" w:rsidRDefault="008450B6" w:rsidP="008450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4" w:type="dxa"/>
          </w:tcPr>
          <w:p w14:paraId="2BF885F7" w14:textId="54A56FC4" w:rsidR="008450B6" w:rsidRDefault="008450B6" w:rsidP="008450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2" w:type="dxa"/>
          </w:tcPr>
          <w:p w14:paraId="783824C0" w14:textId="20370906" w:rsidR="008450B6" w:rsidRDefault="006E53AA" w:rsidP="008450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82" w:type="dxa"/>
            <w:gridSpan w:val="2"/>
          </w:tcPr>
          <w:p w14:paraId="1CE6D9A8" w14:textId="20C25E61" w:rsidR="008450B6" w:rsidRDefault="00DB1688" w:rsidP="008450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46" w:type="dxa"/>
          </w:tcPr>
          <w:p w14:paraId="5F38B7E7" w14:textId="4F761450" w:rsidR="008450B6" w:rsidRDefault="008450B6" w:rsidP="008450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34" w:type="dxa"/>
          </w:tcPr>
          <w:p w14:paraId="1DF409C3" w14:textId="7FF62922" w:rsidR="008450B6" w:rsidRDefault="008450B6" w:rsidP="008450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0" w:type="dxa"/>
          </w:tcPr>
          <w:p w14:paraId="36274672" w14:textId="21950905" w:rsidR="008450B6" w:rsidRDefault="008450B6" w:rsidP="008450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9" w:type="dxa"/>
            <w:gridSpan w:val="2"/>
          </w:tcPr>
          <w:p w14:paraId="1BC65DA1" w14:textId="561D0AD7" w:rsidR="008450B6" w:rsidRDefault="008450B6" w:rsidP="008450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2402B7A4" w14:textId="6B6E0DA5" w:rsidR="008450B6" w:rsidRDefault="008450B6" w:rsidP="008450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52" w:type="dxa"/>
          </w:tcPr>
          <w:p w14:paraId="174BD35D" w14:textId="4F0748AC" w:rsidR="008450B6" w:rsidRDefault="006E53AA" w:rsidP="008450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</w:tr>
      <w:tr w:rsidR="00FC7B81" w:rsidRPr="004D7434" w14:paraId="1C070DA0" w14:textId="77777777" w:rsidTr="00FC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3812" w:type="dxa"/>
          </w:tcPr>
          <w:p w14:paraId="01F80665" w14:textId="3919FB1B" w:rsidR="008450B6" w:rsidRDefault="00000000" w:rsidP="008450B6">
            <w:pPr>
              <w:pStyle w:val="Sarakstarindkopa"/>
              <w:numPr>
                <w:ilvl w:val="0"/>
                <w:numId w:val="64"/>
              </w:numPr>
              <w:ind w:left="318"/>
              <w:rPr>
                <w:sz w:val="18"/>
                <w:szCs w:val="18"/>
                <w:lang w:val="lv-LV"/>
              </w:rPr>
            </w:pPr>
            <w:hyperlink r:id="rId18" w:history="1">
              <w:r w:rsidR="00FC7B81" w:rsidRPr="007A18AF">
                <w:rPr>
                  <w:rStyle w:val="Hipersaite"/>
                  <w:sz w:val="18"/>
                  <w:szCs w:val="18"/>
                  <w:lang w:val="lv-LV"/>
                </w:rPr>
                <w:t>https://www.mkd.gov.lv/lv/sudzibas</w:t>
              </w:r>
            </w:hyperlink>
          </w:p>
          <w:p w14:paraId="078EA790" w14:textId="60D5B7C6" w:rsidR="00FC7B81" w:rsidRPr="000F6CCC" w:rsidRDefault="00FC7B81" w:rsidP="00FC7B81">
            <w:pPr>
              <w:pStyle w:val="Sarakstarindkopa"/>
              <w:ind w:left="318"/>
              <w:rPr>
                <w:sz w:val="18"/>
                <w:szCs w:val="18"/>
                <w:lang w:val="lv-LV"/>
              </w:rPr>
            </w:pPr>
          </w:p>
        </w:tc>
        <w:tc>
          <w:tcPr>
            <w:tcW w:w="877" w:type="dxa"/>
            <w:gridSpan w:val="2"/>
          </w:tcPr>
          <w:p w14:paraId="06BF0573" w14:textId="2E42CB2A" w:rsidR="008450B6" w:rsidRDefault="008450B6" w:rsidP="008450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33" w:type="dxa"/>
          </w:tcPr>
          <w:p w14:paraId="6940C0DA" w14:textId="62F1760C" w:rsidR="008450B6" w:rsidRDefault="008450B6" w:rsidP="008450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4" w:type="dxa"/>
          </w:tcPr>
          <w:p w14:paraId="74334E3F" w14:textId="69BD87FF" w:rsidR="008450B6" w:rsidRDefault="008450B6" w:rsidP="008450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2" w:type="dxa"/>
          </w:tcPr>
          <w:p w14:paraId="6F4DCC08" w14:textId="7A61F6DB" w:rsidR="008450B6" w:rsidRDefault="006E53AA" w:rsidP="008450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82" w:type="dxa"/>
            <w:gridSpan w:val="2"/>
          </w:tcPr>
          <w:p w14:paraId="16994692" w14:textId="3A48197A" w:rsidR="008450B6" w:rsidRDefault="006E53AA" w:rsidP="008450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846" w:type="dxa"/>
          </w:tcPr>
          <w:p w14:paraId="113505AA" w14:textId="64ADC9EE" w:rsidR="008450B6" w:rsidRDefault="008450B6" w:rsidP="008450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34" w:type="dxa"/>
          </w:tcPr>
          <w:p w14:paraId="3A270E32" w14:textId="7A28AE9C" w:rsidR="008450B6" w:rsidRDefault="008450B6" w:rsidP="008450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20" w:type="dxa"/>
          </w:tcPr>
          <w:p w14:paraId="075859ED" w14:textId="05BFA03E" w:rsidR="008450B6" w:rsidRDefault="008450B6" w:rsidP="008450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9" w:type="dxa"/>
            <w:gridSpan w:val="2"/>
          </w:tcPr>
          <w:p w14:paraId="637E90B1" w14:textId="3335B2E6" w:rsidR="008450B6" w:rsidRDefault="008450B6" w:rsidP="008450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0981CDF7" w14:textId="780E56F8" w:rsidR="008450B6" w:rsidRDefault="008450B6" w:rsidP="008450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52" w:type="dxa"/>
          </w:tcPr>
          <w:p w14:paraId="53C73347" w14:textId="7B062B78" w:rsidR="008450B6" w:rsidRDefault="006E53AA" w:rsidP="008450B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C7B81" w:rsidRPr="004D7434" w14:paraId="39815D4F" w14:textId="77777777" w:rsidTr="00FC7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3812" w:type="dxa"/>
          </w:tcPr>
          <w:p w14:paraId="04D7A255" w14:textId="330B6AD8" w:rsidR="00F03263" w:rsidRDefault="00000000" w:rsidP="00F03263">
            <w:pPr>
              <w:pStyle w:val="Sarakstarindkopa"/>
              <w:numPr>
                <w:ilvl w:val="0"/>
                <w:numId w:val="64"/>
              </w:numPr>
              <w:ind w:left="318"/>
              <w:rPr>
                <w:sz w:val="18"/>
                <w:szCs w:val="18"/>
                <w:lang w:val="lv-LV"/>
              </w:rPr>
            </w:pPr>
            <w:hyperlink r:id="rId19" w:history="1">
              <w:r w:rsidR="00FC7B81" w:rsidRPr="007A18AF">
                <w:rPr>
                  <w:rStyle w:val="Hipersaite"/>
                  <w:sz w:val="18"/>
                  <w:szCs w:val="18"/>
                  <w:lang w:val="lv-LV"/>
                </w:rPr>
                <w:t>https://www.mkd.gov.lv/lv/maksatnespejas-procesa-depozits</w:t>
              </w:r>
            </w:hyperlink>
          </w:p>
          <w:p w14:paraId="46A1A2D5" w14:textId="77777777" w:rsidR="00F03263" w:rsidRDefault="00F03263" w:rsidP="00F03263">
            <w:pPr>
              <w:ind w:left="-42"/>
              <w:rPr>
                <w:sz w:val="18"/>
                <w:szCs w:val="18"/>
                <w:lang w:val="lv-LV"/>
              </w:rPr>
            </w:pPr>
          </w:p>
          <w:p w14:paraId="7CDEDFD6" w14:textId="77777777" w:rsidR="00FC7B81" w:rsidRDefault="00F03263" w:rsidP="00FC7B81">
            <w:pPr>
              <w:ind w:left="-42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tai skaitā:</w:t>
            </w:r>
          </w:p>
          <w:p w14:paraId="243F1667" w14:textId="7DF00AE5" w:rsidR="00F03263" w:rsidRDefault="00000000" w:rsidP="00FC7B81">
            <w:pPr>
              <w:ind w:left="318"/>
              <w:rPr>
                <w:sz w:val="18"/>
                <w:szCs w:val="18"/>
                <w:lang w:val="lv-LV"/>
              </w:rPr>
            </w:pPr>
            <w:hyperlink r:id="rId20" w:history="1">
              <w:r w:rsidR="00FC7B81" w:rsidRPr="007A18AF">
                <w:rPr>
                  <w:rStyle w:val="Hipersaite"/>
                  <w:sz w:val="18"/>
                  <w:szCs w:val="18"/>
                  <w:lang w:val="lv-LV"/>
                </w:rPr>
                <w:t>https://www.mkd.gov.lv/lv/depozita-iemaksa</w:t>
              </w:r>
            </w:hyperlink>
          </w:p>
          <w:p w14:paraId="408098F8" w14:textId="77777777" w:rsidR="00FC7B81" w:rsidRDefault="00FC7B81" w:rsidP="00FC7B81">
            <w:pPr>
              <w:rPr>
                <w:sz w:val="18"/>
                <w:szCs w:val="18"/>
                <w:lang w:val="lv-LV"/>
              </w:rPr>
            </w:pPr>
          </w:p>
          <w:p w14:paraId="7CFD38C6" w14:textId="26A91FBB" w:rsidR="00F03263" w:rsidRDefault="00000000" w:rsidP="00FC7B81">
            <w:pPr>
              <w:ind w:left="318"/>
              <w:rPr>
                <w:sz w:val="18"/>
                <w:szCs w:val="18"/>
                <w:lang w:val="lv-LV"/>
              </w:rPr>
            </w:pPr>
            <w:hyperlink r:id="rId21" w:history="1">
              <w:r w:rsidR="00FC7B81" w:rsidRPr="007A18AF">
                <w:rPr>
                  <w:rStyle w:val="Hipersaite"/>
                  <w:sz w:val="18"/>
                  <w:szCs w:val="18"/>
                  <w:lang w:val="lv-LV"/>
                </w:rPr>
                <w:t>https://www.mkd.gov.lv/lv/depozita-izmaksas-kartiba</w:t>
              </w:r>
            </w:hyperlink>
          </w:p>
          <w:p w14:paraId="1ED1B421" w14:textId="77777777" w:rsidR="00FC7B81" w:rsidRDefault="00FC7B81" w:rsidP="00FC7B81">
            <w:pPr>
              <w:ind w:left="318"/>
              <w:rPr>
                <w:sz w:val="18"/>
                <w:szCs w:val="18"/>
                <w:lang w:val="lv-LV"/>
              </w:rPr>
            </w:pPr>
          </w:p>
          <w:p w14:paraId="6A104180" w14:textId="136B43E0" w:rsidR="00F03263" w:rsidRDefault="00000000" w:rsidP="00FC7B81">
            <w:pPr>
              <w:ind w:left="318"/>
              <w:rPr>
                <w:sz w:val="18"/>
                <w:szCs w:val="18"/>
                <w:lang w:val="lv-LV"/>
              </w:rPr>
            </w:pPr>
            <w:hyperlink r:id="rId22" w:history="1">
              <w:r w:rsidR="00FC7B81" w:rsidRPr="007A18AF">
                <w:rPr>
                  <w:rStyle w:val="Hipersaite"/>
                  <w:sz w:val="18"/>
                  <w:szCs w:val="18"/>
                  <w:lang w:val="lv-LV"/>
                </w:rPr>
                <w:t>https://www.mkd.gov.lv/lv/depozita-izmaksa-dati</w:t>
              </w:r>
            </w:hyperlink>
          </w:p>
          <w:p w14:paraId="489E05CE" w14:textId="5FC37FF2" w:rsidR="00FC7B81" w:rsidRPr="000F6CCC" w:rsidRDefault="00FC7B81" w:rsidP="00FC7B81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877" w:type="dxa"/>
            <w:gridSpan w:val="2"/>
          </w:tcPr>
          <w:p w14:paraId="49EB5A2A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Atbilst</w:t>
            </w:r>
          </w:p>
          <w:p w14:paraId="3B96168C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79615857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21F04FE2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556BF085" w14:textId="77777777" w:rsidR="00FC7B81" w:rsidRDefault="00FC7B81" w:rsidP="00F03263">
            <w:pPr>
              <w:rPr>
                <w:sz w:val="20"/>
                <w:szCs w:val="20"/>
                <w:lang w:val="lv-LV"/>
              </w:rPr>
            </w:pPr>
          </w:p>
          <w:p w14:paraId="719413AC" w14:textId="54D39E4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Atbilst</w:t>
            </w:r>
          </w:p>
          <w:p w14:paraId="61B23B4F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6CAA4AB5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  <w:p w14:paraId="2C3C6228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2AF755FD" w14:textId="5D10E369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  <w:p w14:paraId="7151895F" w14:textId="238E73A5" w:rsidR="00F03263" w:rsidRPr="0027267B" w:rsidRDefault="00F03263" w:rsidP="00F032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033" w:type="dxa"/>
          </w:tcPr>
          <w:p w14:paraId="317E9B72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Atbilst</w:t>
            </w:r>
          </w:p>
          <w:p w14:paraId="5EEE24CD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2C34A28A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5D51F668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25C60644" w14:textId="77777777" w:rsidR="00FC7B81" w:rsidRDefault="00FC7B81" w:rsidP="00F03263">
            <w:pPr>
              <w:rPr>
                <w:sz w:val="20"/>
                <w:szCs w:val="20"/>
                <w:lang w:val="lv-LV"/>
              </w:rPr>
            </w:pPr>
          </w:p>
          <w:p w14:paraId="44F1E780" w14:textId="28F6F948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Atbilst</w:t>
            </w:r>
          </w:p>
          <w:p w14:paraId="4B79EA5A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1D350710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  <w:p w14:paraId="7AE97E9F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6AAB8EB9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  <w:p w14:paraId="60100409" w14:textId="165CA318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14" w:type="dxa"/>
          </w:tcPr>
          <w:p w14:paraId="01EA880A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Atbilst</w:t>
            </w:r>
          </w:p>
          <w:p w14:paraId="2C8319E3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52A21294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2015BD1F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4EB20288" w14:textId="77777777" w:rsidR="00FC7B81" w:rsidRDefault="00FC7B81" w:rsidP="00F03263">
            <w:pPr>
              <w:rPr>
                <w:sz w:val="20"/>
                <w:szCs w:val="20"/>
                <w:lang w:val="lv-LV"/>
              </w:rPr>
            </w:pPr>
          </w:p>
          <w:p w14:paraId="4D089CFD" w14:textId="58910678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Atbilst</w:t>
            </w:r>
          </w:p>
          <w:p w14:paraId="420D5851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5C459F14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  <w:p w14:paraId="44CD8134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1AE2863A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  <w:p w14:paraId="6177B74B" w14:textId="75F4A0E6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52" w:type="dxa"/>
          </w:tcPr>
          <w:p w14:paraId="28352B71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Atbilst</w:t>
            </w:r>
          </w:p>
          <w:p w14:paraId="45966560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04790438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694933B1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1BA63B57" w14:textId="77777777" w:rsidR="00FC7B81" w:rsidRDefault="00FC7B81" w:rsidP="00F03263">
            <w:pPr>
              <w:rPr>
                <w:sz w:val="20"/>
                <w:szCs w:val="20"/>
                <w:lang w:val="lv-LV"/>
              </w:rPr>
            </w:pPr>
          </w:p>
          <w:p w14:paraId="0EC6079F" w14:textId="1E180C8D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Atbilst</w:t>
            </w:r>
          </w:p>
          <w:p w14:paraId="6C83B7DE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75794923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  <w:p w14:paraId="6007CF73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26AE5B46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  <w:p w14:paraId="48BF92E9" w14:textId="48F7A87E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82" w:type="dxa"/>
            <w:gridSpan w:val="2"/>
          </w:tcPr>
          <w:p w14:paraId="7F3036C9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Nav attiecināms</w:t>
            </w:r>
          </w:p>
          <w:p w14:paraId="205C96A9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4A5230AF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4A571BA3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Nav attiecināms</w:t>
            </w:r>
          </w:p>
          <w:p w14:paraId="66A735B4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  <w:p w14:paraId="37C4192D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  <w:p w14:paraId="7873C63D" w14:textId="09F066DF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46" w:type="dxa"/>
          </w:tcPr>
          <w:p w14:paraId="3EE1370A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Atbilst</w:t>
            </w:r>
          </w:p>
          <w:p w14:paraId="3AEF7AAD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534C8303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0C053162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3CE0ACE4" w14:textId="77777777" w:rsidR="00FC7B81" w:rsidRDefault="00FC7B81" w:rsidP="00F03263">
            <w:pPr>
              <w:rPr>
                <w:sz w:val="20"/>
                <w:szCs w:val="20"/>
                <w:lang w:val="lv-LV"/>
              </w:rPr>
            </w:pPr>
          </w:p>
          <w:p w14:paraId="16527243" w14:textId="533F4256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Atbilst</w:t>
            </w:r>
          </w:p>
          <w:p w14:paraId="4802F056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0EE44AFC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  <w:p w14:paraId="6DE6F616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507BAD57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  <w:p w14:paraId="0C890AF3" w14:textId="671D6635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34" w:type="dxa"/>
          </w:tcPr>
          <w:p w14:paraId="615F700E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Atbilst</w:t>
            </w:r>
          </w:p>
          <w:p w14:paraId="241A4DE3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25ACA75B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04A94FE8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75B18C3B" w14:textId="77777777" w:rsidR="00FC7B81" w:rsidRDefault="00FC7B81" w:rsidP="00F03263">
            <w:pPr>
              <w:rPr>
                <w:sz w:val="20"/>
                <w:szCs w:val="20"/>
                <w:lang w:val="lv-LV"/>
              </w:rPr>
            </w:pPr>
          </w:p>
          <w:p w14:paraId="5FF4C3AC" w14:textId="125583E4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Atbilst</w:t>
            </w:r>
          </w:p>
          <w:p w14:paraId="3BC35FCD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60725769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  <w:p w14:paraId="3FB40538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78390EBB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  <w:p w14:paraId="0075B844" w14:textId="1D9030FC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020" w:type="dxa"/>
          </w:tcPr>
          <w:p w14:paraId="4BB279E0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Atbilst</w:t>
            </w:r>
          </w:p>
          <w:p w14:paraId="5766D9DE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4B0454A8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60A2C650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1D20CFA9" w14:textId="77777777" w:rsidR="00FC7B81" w:rsidRDefault="00FC7B81" w:rsidP="00F03263">
            <w:pPr>
              <w:rPr>
                <w:sz w:val="20"/>
                <w:szCs w:val="20"/>
                <w:lang w:val="lv-LV"/>
              </w:rPr>
            </w:pPr>
          </w:p>
          <w:p w14:paraId="5797C4F9" w14:textId="375D9B6F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Atbilst</w:t>
            </w:r>
          </w:p>
          <w:p w14:paraId="7C5EDBCC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0441B070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  <w:p w14:paraId="79A090DA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1FE1F614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  <w:p w14:paraId="3F2AADB8" w14:textId="671A5E4D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59" w:type="dxa"/>
            <w:gridSpan w:val="2"/>
          </w:tcPr>
          <w:p w14:paraId="2B52F28C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Atbilst</w:t>
            </w:r>
          </w:p>
          <w:p w14:paraId="46415DEA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6394BCCD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341575C5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2968E44B" w14:textId="77777777" w:rsidR="00FC7B81" w:rsidRDefault="00FC7B81" w:rsidP="00F03263">
            <w:pPr>
              <w:rPr>
                <w:sz w:val="20"/>
                <w:szCs w:val="20"/>
                <w:lang w:val="lv-LV"/>
              </w:rPr>
            </w:pPr>
          </w:p>
          <w:p w14:paraId="184A34EC" w14:textId="0ECB542C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Atbilst</w:t>
            </w:r>
          </w:p>
          <w:p w14:paraId="48BD077E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2E6FDFB9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  <w:p w14:paraId="6D1CDBC5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07280C15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  <w:p w14:paraId="63573B58" w14:textId="14E69633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61" w:type="dxa"/>
          </w:tcPr>
          <w:p w14:paraId="0DFCA19A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Nav attiecināms</w:t>
            </w:r>
          </w:p>
          <w:p w14:paraId="6727EF03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360EBD1F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1707B2AC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Nav attiecināms</w:t>
            </w:r>
          </w:p>
          <w:p w14:paraId="14409DD2" w14:textId="0DF34002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  <w:p w14:paraId="47EB417A" w14:textId="273BBA5E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  <w:p w14:paraId="248C798F" w14:textId="6BB8311A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52" w:type="dxa"/>
          </w:tcPr>
          <w:p w14:paraId="3DAD83E6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Nav attiecināms</w:t>
            </w:r>
          </w:p>
          <w:p w14:paraId="452B5D87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149DDBC0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</w:p>
          <w:p w14:paraId="1788FBF7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Nav attiecināms</w:t>
            </w:r>
          </w:p>
          <w:p w14:paraId="1ADB7011" w14:textId="77777777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  <w:p w14:paraId="3C202D94" w14:textId="6F66F26C" w:rsidR="00F03263" w:rsidRDefault="00F03263" w:rsidP="00F0326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14:paraId="2E7DE9CF" w14:textId="77777777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58338469"/>
      <w:r w:rsidRPr="00CB73F9">
        <w:rPr>
          <w:rFonts w:cstheme="minorHAnsi"/>
          <w:lang w:val="lv-LV"/>
        </w:rPr>
        <w:lastRenderedPageBreak/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0"/>
    <w:p w14:paraId="2F7F7222" w14:textId="77777777" w:rsidR="00CB73F9" w:rsidRPr="00CB73F9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70F5B425" w14:textId="58986135" w:rsidR="00796287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  <w:r w:rsidRPr="00CB73F9">
        <w:rPr>
          <w:rFonts w:cstheme="minorHAnsi"/>
          <w:lang w:val="lv-LV"/>
        </w:rPr>
        <w:t xml:space="preserve">Pārbaudi apstiprināja </w:t>
      </w:r>
      <w:r w:rsidR="009C5730">
        <w:rPr>
          <w:rFonts w:cstheme="minorHAnsi"/>
          <w:lang w:val="lv-LV"/>
        </w:rPr>
        <w:t>Inese Šteina</w:t>
      </w:r>
      <w:r w:rsidR="00D45592">
        <w:rPr>
          <w:rFonts w:cstheme="minorHAnsi"/>
          <w:lang w:val="lv-LV"/>
        </w:rPr>
        <w:t xml:space="preserve">, </w:t>
      </w:r>
      <w:r w:rsidR="0093482B">
        <w:rPr>
          <w:rFonts w:cstheme="minorHAnsi"/>
          <w:lang w:val="lv-LV"/>
        </w:rPr>
        <w:t>M</w:t>
      </w:r>
      <w:r w:rsidR="00D45592">
        <w:rPr>
          <w:rFonts w:cstheme="minorHAnsi"/>
          <w:lang w:val="lv-LV"/>
        </w:rPr>
        <w:t xml:space="preserve">aksātnespējas kontroles dienesta </w:t>
      </w:r>
      <w:r w:rsidR="006F23B3">
        <w:rPr>
          <w:rFonts w:cstheme="minorHAnsi"/>
          <w:lang w:val="lv-LV"/>
        </w:rPr>
        <w:t>direktor</w:t>
      </w:r>
      <w:r w:rsidR="009C5730">
        <w:rPr>
          <w:rFonts w:cstheme="minorHAnsi"/>
          <w:lang w:val="lv-LV"/>
        </w:rPr>
        <w:t>e</w:t>
      </w:r>
      <w:r w:rsidR="006F23B3">
        <w:rPr>
          <w:rFonts w:cstheme="minorHAnsi"/>
          <w:lang w:val="lv-LV"/>
        </w:rPr>
        <w:t>.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12"/>
      </w:tblGrid>
      <w:tr w:rsidR="00796287" w14:paraId="3BE27D9D" w14:textId="77777777" w:rsidTr="00796287">
        <w:trPr>
          <w:trHeight w:val="276"/>
        </w:trPr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</w:tcPr>
          <w:p w14:paraId="7602701E" w14:textId="77777777" w:rsidR="00796287" w:rsidRDefault="0079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* Pārbaudes protokolu apstiprina atbilstoši iestādē noteiktajai iekšējai dokumentu aprites kārtībai.</w:t>
            </w:r>
          </w:p>
        </w:tc>
      </w:tr>
    </w:tbl>
    <w:p w14:paraId="72CCA80D" w14:textId="5DA245B9" w:rsidR="00291AB2" w:rsidRPr="00CB73F9" w:rsidRDefault="00291AB2" w:rsidP="005F3830">
      <w:pPr>
        <w:spacing w:before="120" w:after="120" w:line="360" w:lineRule="auto"/>
        <w:jc w:val="both"/>
        <w:rPr>
          <w:lang w:val="lv-LV"/>
        </w:rPr>
      </w:pPr>
    </w:p>
    <w:sectPr w:rsidR="00291AB2" w:rsidRPr="00CB73F9" w:rsidSect="005F3830">
      <w:footerReference w:type="default" r:id="rId23"/>
      <w:pgSz w:w="15840" w:h="12240" w:orient="landscape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BFEF" w14:textId="77777777" w:rsidR="0017632D" w:rsidRDefault="0017632D" w:rsidP="001D0122">
      <w:pPr>
        <w:spacing w:after="0" w:line="240" w:lineRule="auto"/>
      </w:pPr>
      <w:r>
        <w:separator/>
      </w:r>
    </w:p>
  </w:endnote>
  <w:endnote w:type="continuationSeparator" w:id="0">
    <w:p w14:paraId="346547BD" w14:textId="77777777" w:rsidR="0017632D" w:rsidRDefault="0017632D" w:rsidP="001D0122">
      <w:pPr>
        <w:spacing w:after="0" w:line="240" w:lineRule="auto"/>
      </w:pPr>
      <w:r>
        <w:continuationSeparator/>
      </w:r>
    </w:p>
  </w:endnote>
  <w:endnote w:type="continuationNotice" w:id="1">
    <w:p w14:paraId="739BC890" w14:textId="77777777" w:rsidR="0017632D" w:rsidRDefault="00176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1743B" w14:textId="77777777" w:rsidR="0017632D" w:rsidRDefault="0017632D" w:rsidP="001D0122">
      <w:pPr>
        <w:spacing w:after="0" w:line="240" w:lineRule="auto"/>
      </w:pPr>
      <w:r>
        <w:separator/>
      </w:r>
    </w:p>
  </w:footnote>
  <w:footnote w:type="continuationSeparator" w:id="0">
    <w:p w14:paraId="4B321687" w14:textId="77777777" w:rsidR="0017632D" w:rsidRDefault="0017632D" w:rsidP="001D0122">
      <w:pPr>
        <w:spacing w:after="0" w:line="240" w:lineRule="auto"/>
      </w:pPr>
      <w:r>
        <w:continuationSeparator/>
      </w:r>
    </w:p>
  </w:footnote>
  <w:footnote w:type="continuationNotice" w:id="1">
    <w:p w14:paraId="4FD5C197" w14:textId="77777777" w:rsidR="0017632D" w:rsidRDefault="001763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19B1B03"/>
    <w:multiLevelType w:val="hybridMultilevel"/>
    <w:tmpl w:val="607ABC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5A4A89"/>
    <w:multiLevelType w:val="hybridMultilevel"/>
    <w:tmpl w:val="851AAD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4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1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2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037778">
    <w:abstractNumId w:val="34"/>
  </w:num>
  <w:num w:numId="2" w16cid:durableId="816606551">
    <w:abstractNumId w:val="55"/>
  </w:num>
  <w:num w:numId="3" w16cid:durableId="2027519510">
    <w:abstractNumId w:val="61"/>
  </w:num>
  <w:num w:numId="4" w16cid:durableId="1691174894">
    <w:abstractNumId w:val="44"/>
  </w:num>
  <w:num w:numId="5" w16cid:durableId="721635717">
    <w:abstractNumId w:val="40"/>
  </w:num>
  <w:num w:numId="6" w16cid:durableId="742797808">
    <w:abstractNumId w:val="57"/>
  </w:num>
  <w:num w:numId="7" w16cid:durableId="883255197">
    <w:abstractNumId w:val="26"/>
  </w:num>
  <w:num w:numId="8" w16cid:durableId="1479304861">
    <w:abstractNumId w:val="16"/>
  </w:num>
  <w:num w:numId="9" w16cid:durableId="486289237">
    <w:abstractNumId w:val="20"/>
  </w:num>
  <w:num w:numId="10" w16cid:durableId="1690794171">
    <w:abstractNumId w:val="3"/>
  </w:num>
  <w:num w:numId="11" w16cid:durableId="1951740051">
    <w:abstractNumId w:val="32"/>
  </w:num>
  <w:num w:numId="12" w16cid:durableId="1459644164">
    <w:abstractNumId w:val="38"/>
  </w:num>
  <w:num w:numId="13" w16cid:durableId="2045594109">
    <w:abstractNumId w:val="27"/>
  </w:num>
  <w:num w:numId="14" w16cid:durableId="1842507718">
    <w:abstractNumId w:val="6"/>
  </w:num>
  <w:num w:numId="15" w16cid:durableId="1537156568">
    <w:abstractNumId w:val="24"/>
  </w:num>
  <w:num w:numId="16" w16cid:durableId="2129157604">
    <w:abstractNumId w:val="17"/>
  </w:num>
  <w:num w:numId="17" w16cid:durableId="23988891">
    <w:abstractNumId w:val="46"/>
  </w:num>
  <w:num w:numId="18" w16cid:durableId="1093089373">
    <w:abstractNumId w:val="21"/>
  </w:num>
  <w:num w:numId="19" w16cid:durableId="1979993241">
    <w:abstractNumId w:val="10"/>
  </w:num>
  <w:num w:numId="20" w16cid:durableId="1106727856">
    <w:abstractNumId w:val="33"/>
  </w:num>
  <w:num w:numId="21" w16cid:durableId="1338002220">
    <w:abstractNumId w:val="59"/>
  </w:num>
  <w:num w:numId="22" w16cid:durableId="1880702470">
    <w:abstractNumId w:val="39"/>
  </w:num>
  <w:num w:numId="23" w16cid:durableId="1585802671">
    <w:abstractNumId w:val="28"/>
  </w:num>
  <w:num w:numId="24" w16cid:durableId="376246066">
    <w:abstractNumId w:val="30"/>
  </w:num>
  <w:num w:numId="25" w16cid:durableId="55710512">
    <w:abstractNumId w:val="23"/>
  </w:num>
  <w:num w:numId="26" w16cid:durableId="1446461797">
    <w:abstractNumId w:val="31"/>
  </w:num>
  <w:num w:numId="27" w16cid:durableId="1203782995">
    <w:abstractNumId w:val="15"/>
  </w:num>
  <w:num w:numId="28" w16cid:durableId="621569497">
    <w:abstractNumId w:val="53"/>
  </w:num>
  <w:num w:numId="29" w16cid:durableId="1149790023">
    <w:abstractNumId w:val="19"/>
  </w:num>
  <w:num w:numId="30" w16cid:durableId="1065645715">
    <w:abstractNumId w:val="2"/>
  </w:num>
  <w:num w:numId="31" w16cid:durableId="1385443575">
    <w:abstractNumId w:val="50"/>
  </w:num>
  <w:num w:numId="32" w16cid:durableId="1017535253">
    <w:abstractNumId w:val="22"/>
  </w:num>
  <w:num w:numId="33" w16cid:durableId="1671592096">
    <w:abstractNumId w:val="63"/>
  </w:num>
  <w:num w:numId="34" w16cid:durableId="963847744">
    <w:abstractNumId w:val="49"/>
  </w:num>
  <w:num w:numId="35" w16cid:durableId="172306018">
    <w:abstractNumId w:val="9"/>
  </w:num>
  <w:num w:numId="36" w16cid:durableId="1484929739">
    <w:abstractNumId w:val="1"/>
  </w:num>
  <w:num w:numId="37" w16cid:durableId="2077779161">
    <w:abstractNumId w:val="58"/>
  </w:num>
  <w:num w:numId="38" w16cid:durableId="1514757152">
    <w:abstractNumId w:val="11"/>
  </w:num>
  <w:num w:numId="39" w16cid:durableId="2015178804">
    <w:abstractNumId w:val="47"/>
  </w:num>
  <w:num w:numId="40" w16cid:durableId="461270663">
    <w:abstractNumId w:val="37"/>
  </w:num>
  <w:num w:numId="41" w16cid:durableId="2143569238">
    <w:abstractNumId w:val="41"/>
  </w:num>
  <w:num w:numId="42" w16cid:durableId="220676998">
    <w:abstractNumId w:val="7"/>
  </w:num>
  <w:num w:numId="43" w16cid:durableId="1339843816">
    <w:abstractNumId w:val="62"/>
  </w:num>
  <w:num w:numId="44" w16cid:durableId="548803137">
    <w:abstractNumId w:val="0"/>
  </w:num>
  <w:num w:numId="45" w16cid:durableId="979388261">
    <w:abstractNumId w:val="13"/>
  </w:num>
  <w:num w:numId="46" w16cid:durableId="424881715">
    <w:abstractNumId w:val="5"/>
  </w:num>
  <w:num w:numId="47" w16cid:durableId="1899319563">
    <w:abstractNumId w:val="36"/>
  </w:num>
  <w:num w:numId="48" w16cid:durableId="1267928310">
    <w:abstractNumId w:val="56"/>
  </w:num>
  <w:num w:numId="49" w16cid:durableId="1706099250">
    <w:abstractNumId w:val="54"/>
  </w:num>
  <w:num w:numId="50" w16cid:durableId="2013756294">
    <w:abstractNumId w:val="12"/>
  </w:num>
  <w:num w:numId="51" w16cid:durableId="779881195">
    <w:abstractNumId w:val="35"/>
  </w:num>
  <w:num w:numId="52" w16cid:durableId="1816406595">
    <w:abstractNumId w:val="42"/>
  </w:num>
  <w:num w:numId="53" w16cid:durableId="1657682130">
    <w:abstractNumId w:val="14"/>
  </w:num>
  <w:num w:numId="54" w16cid:durableId="321087495">
    <w:abstractNumId w:val="43"/>
  </w:num>
  <w:num w:numId="55" w16cid:durableId="546575202">
    <w:abstractNumId w:val="18"/>
  </w:num>
  <w:num w:numId="56" w16cid:durableId="792022499">
    <w:abstractNumId w:val="45"/>
  </w:num>
  <w:num w:numId="57" w16cid:durableId="485051672">
    <w:abstractNumId w:val="29"/>
  </w:num>
  <w:num w:numId="58" w16cid:durableId="1451895917">
    <w:abstractNumId w:val="4"/>
  </w:num>
  <w:num w:numId="59" w16cid:durableId="1135295161">
    <w:abstractNumId w:val="51"/>
  </w:num>
  <w:num w:numId="60" w16cid:durableId="1436287003">
    <w:abstractNumId w:val="48"/>
  </w:num>
  <w:num w:numId="61" w16cid:durableId="1239367625">
    <w:abstractNumId w:val="60"/>
  </w:num>
  <w:num w:numId="62" w16cid:durableId="1984851145">
    <w:abstractNumId w:val="8"/>
  </w:num>
  <w:num w:numId="63" w16cid:durableId="2114012936">
    <w:abstractNumId w:val="52"/>
  </w:num>
  <w:num w:numId="64" w16cid:durableId="698362289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0164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1146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4D68"/>
    <w:rsid w:val="000F6301"/>
    <w:rsid w:val="000F6CCC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212F"/>
    <w:rsid w:val="0017342F"/>
    <w:rsid w:val="001739DD"/>
    <w:rsid w:val="0017461F"/>
    <w:rsid w:val="0017632D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3F0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474DC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0B41"/>
    <w:rsid w:val="00271ABF"/>
    <w:rsid w:val="0027267B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1F5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0A4A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E7DFA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0CA0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515C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57C8C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350F"/>
    <w:rsid w:val="004C75A8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2C9E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261E"/>
    <w:rsid w:val="005E5C5A"/>
    <w:rsid w:val="005E69FD"/>
    <w:rsid w:val="005F0E0A"/>
    <w:rsid w:val="005F2980"/>
    <w:rsid w:val="005F3830"/>
    <w:rsid w:val="005F387A"/>
    <w:rsid w:val="005F48FA"/>
    <w:rsid w:val="005F52EF"/>
    <w:rsid w:val="005F6C2E"/>
    <w:rsid w:val="00601C84"/>
    <w:rsid w:val="00602A45"/>
    <w:rsid w:val="00602E2F"/>
    <w:rsid w:val="0060460B"/>
    <w:rsid w:val="00604F54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3AA"/>
    <w:rsid w:val="006E5B72"/>
    <w:rsid w:val="006E5C5C"/>
    <w:rsid w:val="006F0720"/>
    <w:rsid w:val="006F23B3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6287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0B6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3AA7"/>
    <w:rsid w:val="0093482B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B55EF"/>
    <w:rsid w:val="009C0B85"/>
    <w:rsid w:val="009C1607"/>
    <w:rsid w:val="009C245E"/>
    <w:rsid w:val="009C474B"/>
    <w:rsid w:val="009C4E58"/>
    <w:rsid w:val="009C50E5"/>
    <w:rsid w:val="009C5730"/>
    <w:rsid w:val="009C60FF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333C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93B79"/>
    <w:rsid w:val="00BA16CD"/>
    <w:rsid w:val="00BA1E47"/>
    <w:rsid w:val="00BA2B60"/>
    <w:rsid w:val="00BA33C9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59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0CE0"/>
    <w:rsid w:val="00D916C8"/>
    <w:rsid w:val="00D91780"/>
    <w:rsid w:val="00D94250"/>
    <w:rsid w:val="00D96E1B"/>
    <w:rsid w:val="00D9702F"/>
    <w:rsid w:val="00D970A8"/>
    <w:rsid w:val="00D97D2B"/>
    <w:rsid w:val="00DA1758"/>
    <w:rsid w:val="00DA4692"/>
    <w:rsid w:val="00DA48C6"/>
    <w:rsid w:val="00DA4EDC"/>
    <w:rsid w:val="00DA5373"/>
    <w:rsid w:val="00DA53FE"/>
    <w:rsid w:val="00DB1688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053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326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C7B81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311B"/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47DF"/>
    <w:rPr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0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122"/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12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</w:style>
  <w:style w:type="character" w:styleId="Neatrisintapieminana">
    <w:name w:val="Unresolved Mention"/>
    <w:basedOn w:val="Noklusjumarindkopasfonts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kd.gov.lv/lv/par-mums" TargetMode="External"/><Relationship Id="rId18" Type="http://schemas.openxmlformats.org/officeDocument/2006/relationships/hyperlink" Target="https://www.mkd.gov.lv/lv/sudziba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kd.gov.lv/lv/depozita-izmaksas-kartib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kd.gov.lv/lv/iestades-kontakti" TargetMode="External"/><Relationship Id="rId17" Type="http://schemas.openxmlformats.org/officeDocument/2006/relationships/hyperlink" Target="https://www.mkd.gov.lv/lv/darbinieku-prasijum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kd.gov.lv/lv/fiziskas-personas-maksatnespejas-process" TargetMode="External"/><Relationship Id="rId20" Type="http://schemas.openxmlformats.org/officeDocument/2006/relationships/hyperlink" Target="https://www.mkd.gov.lv/lv/depozita-iemaks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kd.gov.lv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mkd.gov.lv/lv/juridiskas-personas-maksatnespejas-process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mkd.gov.lv/lv/maksatnespejas-procesa-depozi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kd.gov.lv/lv/statistika-publikacijas-un-parskati" TargetMode="External"/><Relationship Id="rId22" Type="http://schemas.openxmlformats.org/officeDocument/2006/relationships/hyperlink" Target="https://www.mkd.gov.lv/lv/depozita-izmaksa-da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2857C4-CAC1-4548-9093-B2C50436CC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2589</Words>
  <Characters>1477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Inese Cepleniece</cp:lastModifiedBy>
  <cp:revision>11</cp:revision>
  <dcterms:created xsi:type="dcterms:W3CDTF">2022-08-21T16:43:00Z</dcterms:created>
  <dcterms:modified xsi:type="dcterms:W3CDTF">2022-08-22T09:21:00Z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